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fitur-lengkap-aplikasi-full-featur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✨ FITUR LENGKAP APLIKASI (FULL FEATURES)</w:t>
      </w:r>
    </w:p>
    <w:p>
      <w:pPr>
        <w:pStyle w:val="FirstParagraph"/>
      </w:pPr>
      <w:r>
        <w:t xml:space="preserve">Dokumen ini merincikan secara komprehensif seluruh fitur dan modul yang tersedia dalam Sistem Manajemen Koperasi Karyawan SKF.</w:t>
      </w:r>
    </w:p>
    <w:p>
      <w:r>
        <w:pict>
          <v:rect style="width:0;height:1.5pt" o:hralign="center" o:hrstd="t" o:hr="t"/>
        </w:pict>
      </w:r>
    </w:p>
    <w:bookmarkStart w:id="11" w:name="modul-dashboard-informa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📊 1. Modul Dashboard &amp; Informasi</w:t>
      </w:r>
    </w:p>
    <w:p>
      <w:pPr>
        <w:pStyle w:val="FirstParagraph"/>
      </w:pPr>
      <w:r>
        <w:t xml:space="preserve">Pusat kendali utama bagi pengurus dan anggota untuk memantau aktivitas koperasi secara real-time.</w:t>
      </w:r>
    </w:p>
    <w:bookmarkStart w:id="9" w:name="dashboard-pengurus-admin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Dashboard Pengurus (Admin)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Ringkasan Finansial Real-time:</w:t>
      </w:r>
      <w:r>
        <w:t xml:space="preserve"> </w:t>
      </w:r>
      <w:r>
        <w:t xml:space="preserve">Menampilkan widget total Aset, total Simpanan Anggota, total Pinjaman Beredar, dan Sisa Hasil Usaha (SHU) tahun berjalan yang diperbarui setiap terjadi transaksi.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Grafik Tren Pendapatan:</w:t>
      </w:r>
      <w:r>
        <w:t xml:space="preserve"> </w:t>
      </w:r>
      <w:r>
        <w:t xml:space="preserve">Visualisasi grafik garis/batang untuk membandingkan pendapatan toko dan jasa pinjaman selama 12 bulan terakhir.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Notifikasi Kritis:</w:t>
      </w:r>
      <w:r>
        <w:t xml:space="preserve"> </w:t>
      </w:r>
      <w:r>
        <w:t xml:space="preserve">Daftar peringatan otomatis untuk:</w:t>
      </w:r>
    </w:p>
    <w:p>
      <w:pPr>
        <w:pStyle w:val="Compact"/>
        <w:numPr>
          <w:ilvl w:val="1"/>
          <w:numId w:val="1002"/>
        </w:numPr>
      </w:pPr>
      <w:r>
        <w:t xml:space="preserve">Stok produk yang menipis (Low Stock).</w:t>
      </w:r>
    </w:p>
    <w:p>
      <w:pPr>
        <w:pStyle w:val="Compact"/>
        <w:numPr>
          <w:ilvl w:val="1"/>
          <w:numId w:val="1002"/>
        </w:numPr>
      </w:pPr>
      <w:r>
        <w:t xml:space="preserve">Pinjaman yang jatuh tempo hari ini.</w:t>
      </w:r>
    </w:p>
    <w:p>
      <w:pPr>
        <w:pStyle w:val="Compact"/>
        <w:numPr>
          <w:ilvl w:val="1"/>
          <w:numId w:val="1002"/>
        </w:numPr>
      </w:pPr>
      <w:r>
        <w:t xml:space="preserve">Pengajuan anggota baru yang menunggu verifikasi.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Aktivitas Terkini:</w:t>
      </w:r>
      <w:r>
        <w:t xml:space="preserve"> </w:t>
      </w:r>
      <w:r>
        <w:t xml:space="preserve">Catatan 10 transaksi terakhir yang terjadi di sistem (siapa melakukan apa).</w:t>
      </w:r>
    </w:p>
    <w:bookmarkEnd w:id="9"/>
    <w:bookmarkStart w:id="10" w:name="dashboard-anggota-member-area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Dashboard Anggota (Member Area)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Kartu Identitas Digital:</w:t>
      </w:r>
      <w:r>
        <w:t xml:space="preserve"> </w:t>
      </w:r>
      <w:r>
        <w:t xml:space="preserve">Tampilan kartu anggota virtual dengan QR Code yang dapat digunakan untuk verifikasi belanja atau absensi Rapat Anggota.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Ringkasan Saldo Pribadi:</w:t>
      </w:r>
      <w:r>
        <w:t xml:space="preserve"> </w:t>
      </w:r>
      <w:r>
        <w:t xml:space="preserve">Menampilkan total simpanan (Wajib, Pokok, Sukarela) dan sisa hutang/pinjaman yang masih harus dibayar.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Riwayat Transaksi:</w:t>
      </w:r>
      <w:r>
        <w:t xml:space="preserve"> </w:t>
      </w:r>
      <w:r>
        <w:t xml:space="preserve">Daftar mutasi rekening simpanan dan riwayat belanja di Koperasi Mart.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Plafon Kredit:</w:t>
      </w:r>
      <w:r>
        <w:t xml:space="preserve"> </w:t>
      </w:r>
      <w:r>
        <w:t xml:space="preserve">Informasi batas maksimal pinjaman atau batas belanja kredit yang tersisa bulan ini.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modul-keuangan-simpan-pinja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💰 2. Modul Keuangan (Simpan Pinjam)</w:t>
      </w:r>
    </w:p>
    <w:p>
      <w:pPr>
        <w:pStyle w:val="FirstParagraph"/>
      </w:pPr>
      <w:r>
        <w:t xml:space="preserve">Inti dari operasional koperasi untuk mengelola dana dari dan untuk anggota.</w:t>
      </w:r>
    </w:p>
    <w:bookmarkStart w:id="12" w:name="manajemen-simpanan-saving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Manajemen Simpanan (Savings)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Simpanan Pokok &amp; Wajib:</w:t>
      </w:r>
    </w:p>
    <w:p>
      <w:pPr>
        <w:pStyle w:val="Compact"/>
        <w:numPr>
          <w:ilvl w:val="1"/>
          <w:numId w:val="1005"/>
        </w:numPr>
      </w:pPr>
      <w:r>
        <w:t xml:space="preserve">Potongan otomatis saat pendaftaran atau via payroll bulanan.</w:t>
      </w:r>
    </w:p>
    <w:p>
      <w:pPr>
        <w:pStyle w:val="Compact"/>
        <w:numPr>
          <w:ilvl w:val="1"/>
          <w:numId w:val="1005"/>
        </w:numPr>
      </w:pPr>
      <w:r>
        <w:t xml:space="preserve">Pengaturan nominal yang fleksibel sesuai AD/ART terbaru.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Simpanan Sukarela:</w:t>
      </w:r>
    </w:p>
    <w:p>
      <w:pPr>
        <w:pStyle w:val="Compact"/>
        <w:numPr>
          <w:ilvl w:val="1"/>
          <w:numId w:val="1006"/>
        </w:numPr>
      </w:pPr>
      <w:r>
        <w:t xml:space="preserve">Dukungan untuk setoran tunai di kasir maupun transfer bank.</w:t>
      </w:r>
    </w:p>
    <w:p>
      <w:pPr>
        <w:pStyle w:val="Compact"/>
        <w:numPr>
          <w:ilvl w:val="1"/>
          <w:numId w:val="1006"/>
        </w:numPr>
      </w:pPr>
      <w:r>
        <w:t xml:space="preserve">Fitur penarikan dana dengan persetujuan Bendahara jika nominal di atas batas tertentu.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Simpanan Berjangka (Investasi):</w:t>
      </w:r>
    </w:p>
    <w:p>
      <w:pPr>
        <w:pStyle w:val="Compact"/>
        <w:numPr>
          <w:ilvl w:val="1"/>
          <w:numId w:val="1007"/>
        </w:numPr>
      </w:pPr>
      <w:r>
        <w:t xml:space="preserve">Pembuatan produk deposito dengan tenor (3, 6, 12 bulan).</w:t>
      </w:r>
    </w:p>
    <w:p>
      <w:pPr>
        <w:pStyle w:val="Compact"/>
        <w:numPr>
          <w:ilvl w:val="1"/>
          <w:numId w:val="1007"/>
        </w:numPr>
      </w:pPr>
      <w:r>
        <w:t xml:space="preserve">Perhitungan bagi hasil/jasa modal otomatis setiap bulan.</w:t>
      </w:r>
    </w:p>
    <w:p>
      <w:pPr>
        <w:pStyle w:val="Compact"/>
        <w:numPr>
          <w:ilvl w:val="1"/>
          <w:numId w:val="1007"/>
        </w:numPr>
      </w:pPr>
      <w:r>
        <w:t xml:space="preserve">Sertifikat bilyet simpanan digital.</w:t>
      </w:r>
    </w:p>
    <w:bookmarkEnd w:id="12"/>
    <w:bookmarkStart w:id="13" w:name="manajemen-pinjaman-loan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Manajemen Pinjaman (Loans)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Simulasi Kredit Mandiri:</w:t>
      </w:r>
      <w:r>
        <w:t xml:space="preserve"> </w:t>
      </w:r>
      <w:r>
        <w:t xml:space="preserve">Anggota dapat menghitung estimasi angsuran bulanan berdasarkan plafon, bunga, dan tenor sebelum mengajukan.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Pengajuan Online (Paperless):</w:t>
      </w:r>
      <w:r>
        <w:t xml:space="preserve"> </w:t>
      </w:r>
      <w:r>
        <w:t xml:space="preserve">Formulir digital untuk mengajukan pinjaman, lengkap dengan unggah dokumen syarat (Slip Gaji, KTP).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Proses Persetujuan Bertingkat (Approval Workflow):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Verifikasi Admin:</w:t>
      </w:r>
      <w:r>
        <w:t xml:space="preserve"> </w:t>
      </w:r>
      <w:r>
        <w:t xml:space="preserve">Memeriksa kelengkapan dokumen.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Approval Bendahara:</w:t>
      </w:r>
      <w:r>
        <w:t xml:space="preserve"> </w:t>
      </w:r>
      <w:r>
        <w:t xml:space="preserve">Memeriksa rasio hutang (Debt Service Ratio).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Pencairan Ketua:</w:t>
      </w:r>
      <w:r>
        <w:t xml:space="preserve"> </w:t>
      </w:r>
      <w:r>
        <w:t xml:space="preserve">Persetujuan final dan perintah transfer dana.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Metode Perhitungan Bunga:</w:t>
      </w:r>
      <w:r>
        <w:t xml:space="preserve"> </w:t>
      </w:r>
      <w:r>
        <w:t xml:space="preserve">Mendukung sistem Flat, Menurun (Sliding), dan Anuitas.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Pelunasan Dipercepat:</w:t>
      </w:r>
      <w:r>
        <w:t xml:space="preserve"> </w:t>
      </w:r>
      <w:r>
        <w:t xml:space="preserve">Fitur untuk melunasi sisa hutang sekaligus dengan perhitungan potongan bunga otomatis.</w:t>
      </w:r>
    </w:p>
    <w:bookmarkEnd w:id="13"/>
    <w:bookmarkStart w:id="14" w:name="distribusi-shu-sisa-hasil-usaha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Distribusi SHU (Sisa Hasil Usaha)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Kalkulasi Otomatis:</w:t>
      </w:r>
      <w:r>
        <w:t xml:space="preserve"> </w:t>
      </w:r>
      <w:r>
        <w:t xml:space="preserve">Menghitung bagian SHU per anggota berdasarkan dua variabel utama: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Jasa Modal:</w:t>
      </w:r>
      <w:r>
        <w:t xml:space="preserve"> </w:t>
      </w:r>
      <w:r>
        <w:t xml:space="preserve">Berdasarkan total simpanan anggota.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Jasa Usaha:</w:t>
      </w:r>
      <w:r>
        <w:t xml:space="preserve"> </w:t>
      </w:r>
      <w:r>
        <w:t xml:space="preserve">Berdasarkan total belanja/partisipasi anggota di unit toko.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Laporan Transparansi:</w:t>
      </w:r>
      <w:r>
        <w:t xml:space="preserve"> </w:t>
      </w:r>
      <w:r>
        <w:t xml:space="preserve">Anggota dapat melihat rincian perhitungan SHU mereka sendiri di dashboard masing-masing.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modul-koperasi-mart-retail-po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🛒 3. Modul Koperasi Mart (Retail &amp; POS)</w:t>
      </w:r>
    </w:p>
    <w:p>
      <w:pPr>
        <w:pStyle w:val="FirstParagraph"/>
      </w:pPr>
      <w:r>
        <w:t xml:space="preserve">Sistem Point of Sales (Kasir) modern yang terintegrasi penuh dengan data anggota.</w:t>
      </w:r>
    </w:p>
    <w:bookmarkStart w:id="16" w:name="kasir-toko-front-en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Kasir Toko (Front-end)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Barcode Scanning:</w:t>
      </w:r>
      <w:r>
        <w:t xml:space="preserve"> </w:t>
      </w:r>
      <w:r>
        <w:t xml:space="preserve">Dukungan penuh untuk scanner barcode USB/Bluetooth untuk input barang cepat.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Pencarian Cepat:</w:t>
      </w:r>
      <w:r>
        <w:t xml:space="preserve"> </w:t>
      </w:r>
      <w:r>
        <w:t xml:space="preserve">Fitur pencarian barang berdasarkan nama atau kode SKU jika barcode rusak.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Multi-Payment:</w:t>
      </w:r>
      <w:r>
        <w:t xml:space="preserve"> </w:t>
      </w:r>
      <w:r>
        <w:t xml:space="preserve">Pembayaran dapat dilakukan via:</w:t>
      </w:r>
    </w:p>
    <w:p>
      <w:pPr>
        <w:pStyle w:val="Compact"/>
        <w:numPr>
          <w:ilvl w:val="1"/>
          <w:numId w:val="1013"/>
        </w:numPr>
      </w:pPr>
      <w:r>
        <w:t xml:space="preserve">Tunai (Cash).</w:t>
      </w:r>
    </w:p>
    <w:p>
      <w:pPr>
        <w:pStyle w:val="Compact"/>
        <w:numPr>
          <w:ilvl w:val="1"/>
          <w:numId w:val="1013"/>
        </w:numPr>
      </w:pPr>
      <w:r>
        <w:t xml:space="preserve">Transfer Bank / QRIS.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Potong Gaji (Kredit Anggota):</w:t>
      </w:r>
      <w:r>
        <w:t xml:space="preserve"> </w:t>
      </w:r>
      <w:r>
        <w:t xml:space="preserve">Langsung memotong limit kredit anggota tanpa uang tunai.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Hold Transaction:</w:t>
      </w:r>
      <w:r>
        <w:t xml:space="preserve"> </w:t>
      </w:r>
      <w:r>
        <w:t xml:space="preserve">Menyimpan sementara keranjang belanja jika pelanggan ingin mengambil barang tambahan.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Cetak Struk:</w:t>
      </w:r>
      <w:r>
        <w:t xml:space="preserve"> </w:t>
      </w:r>
      <w:r>
        <w:t xml:space="preserve">Kompatibel dengan printer thermal struk ukuran 58mm dan 80mm.</w:t>
      </w:r>
    </w:p>
    <w:bookmarkEnd w:id="16"/>
    <w:bookmarkStart w:id="17" w:name="manajemen-inventaris-back-en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Manajemen Inventaris (Back-end)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Produk:</w:t>
      </w:r>
      <w:r>
        <w:t xml:space="preserve"> </w:t>
      </w:r>
      <w:r>
        <w:t xml:space="preserve">Mengelola ribuan SKU dengan foto, harga beli, harga jual, dan kategori.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Kartu Stok (Stock Card):</w:t>
      </w:r>
      <w:r>
        <w:t xml:space="preserve"> </w:t>
      </w:r>
      <w:r>
        <w:t xml:space="preserve">Riwayat keluar-masuk barang detil (Penjualan, Pembelian, Retur, Penyesuaian/Opname).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Stock Opname:</w:t>
      </w:r>
      <w:r>
        <w:t xml:space="preserve"> </w:t>
      </w:r>
      <w:r>
        <w:t xml:space="preserve">Modul khusus untuk melakukan audit stok fisik dan penyesuaian otomatis jika ada selisih.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Manajemen Pemasok (Supplier):</w:t>
      </w:r>
      <w:r>
        <w:t xml:space="preserve"> </w:t>
      </w:r>
      <w:r>
        <w:t xml:space="preserve">Database supplier dan riwayat pembelian (Purchase Order) untuk restock barang.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Harga Bertingkat:</w:t>
      </w:r>
      <w:r>
        <w:t xml:space="preserve"> </w:t>
      </w:r>
      <w:r>
        <w:t xml:space="preserve">Opsi harga berbeda untuk Anggota vs Non-Anggota (Umum).</w:t>
      </w:r>
    </w:p>
    <w:bookmarkEnd w:id="17"/>
    <w:bookmarkStart w:id="18" w:name="member-shop-e-commerc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Member Shop (E-Commerce)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Katalog Online:</w:t>
      </w:r>
      <w:r>
        <w:t xml:space="preserve"> </w:t>
      </w:r>
      <w:r>
        <w:t xml:space="preserve">Anggota dapat melihat stok barang dari rumah melalui aplikasi/website.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Keranjang Belanja:</w:t>
      </w:r>
      <w:r>
        <w:t xml:space="preserve"> </w:t>
      </w:r>
      <w:r>
        <w:t xml:space="preserve">Anggota dapat memilih barang dan melakukan checkout pesanan untuk diambil di toko (Click &amp; Collect) atau diantar.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Pre-Order (PO):</w:t>
      </w:r>
      <w:r>
        <w:t xml:space="preserve"> </w:t>
      </w:r>
      <w:r>
        <w:t xml:space="preserve">Dukungan untuk memesan barang yang stoknya sedang habis dengan estimasi ketersediaan.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odul-akuntansi-accounting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🏢 4. Modul Akuntansi (Accounting)</w:t>
      </w:r>
    </w:p>
    <w:p>
      <w:pPr>
        <w:pStyle w:val="FirstParagraph"/>
      </w:pPr>
      <w:r>
        <w:t xml:space="preserve">Sistem pembukuan otomatis sesuai standar akuntansi keuangan koperasi (SAK-ETAP).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Bagan Akun (Chart of Accounts):</w:t>
      </w:r>
      <w:r>
        <w:t xml:space="preserve"> </w:t>
      </w:r>
      <w:r>
        <w:t xml:space="preserve">Struktur akun (COA) standar yang dapat disesuaikan (Aset, Kewajiban, Ekuitas, Pendapatan, Beban).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Jurnal Otomatis:</w:t>
      </w:r>
      <w:r>
        <w:t xml:space="preserve"> </w:t>
      </w:r>
      <w:r>
        <w:t xml:space="preserve">Setiap transaksi di modul Simpanan, Pinjaman, dan Toko secara otomatis membuat jurnal akuntansi (Debit/Kredit) di latar belakang. Tidak perlu input jurnal manual!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Jurnal Umum Manual:</w:t>
      </w:r>
      <w:r>
        <w:t xml:space="preserve"> </w:t>
      </w:r>
      <w:r>
        <w:t xml:space="preserve">Fitur untuk mencatat transaksi non-rutin seperti pembayaran listrik kantor, pembelian ATK, atau penyusutan aset.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Buku Besar (General Ledger):</w:t>
      </w:r>
      <w:r>
        <w:t xml:space="preserve"> </w:t>
      </w:r>
      <w:r>
        <w:t xml:space="preserve">Melihat detail mutasi per akun akuntansi dalam periode tertentu.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Laporan Keuangan Utama: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Neraca (Balance Sheet):</w:t>
      </w:r>
      <w:r>
        <w:t xml:space="preserve"> </w:t>
      </w:r>
      <w:r>
        <w:t xml:space="preserve">Posisi keuangan per tanggal tertentu.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Laporan Laba Rugi (Profit &amp; Loss):</w:t>
      </w:r>
      <w:r>
        <w:t xml:space="preserve"> </w:t>
      </w:r>
      <w:r>
        <w:t xml:space="preserve">Kinerja keuangan dalam satu periode.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Arus Kas (Cash Flow):</w:t>
      </w:r>
      <w:r>
        <w:t xml:space="preserve"> </w:t>
      </w:r>
      <w:r>
        <w:t xml:space="preserve">Laporan keluar masuk uang tunai.</w:t>
      </w:r>
    </w:p>
    <w:p>
      <w:r>
        <w:pict>
          <v:rect style="width:0;height:1.5pt" o:hralign="center" o:hrstd="t" o:hr="t"/>
        </w:pict>
      </w:r>
    </w:p>
    <w:bookmarkEnd w:id="20"/>
    <w:bookmarkStart w:id="21" w:name="modul-administrasi-keamana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⚙️ 5. Modul Administrasi &amp; Keamanan</w:t>
      </w:r>
    </w:p>
    <w:p>
      <w:pPr>
        <w:pStyle w:val="FirstParagraph"/>
      </w:pPr>
      <w:r>
        <w:t xml:space="preserve">Fitur pendukung untuk manajemen sistem dan data pengguna.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Manajemen Pengguna &amp; Peran (Role):</w:t>
      </w:r>
      <w:r>
        <w:t xml:space="preserve"> </w:t>
      </w:r>
      <w:r>
        <w:t xml:space="preserve">Mengatur hak akses siapa yang boleh melihat apa (Misal: Kasir tidak boleh melihat Laporan Laba Rugi).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Audit Trail (Jejak Audit):</w:t>
      </w:r>
      <w:r>
        <w:t xml:space="preserve"> </w:t>
      </w:r>
      <w:r>
        <w:t xml:space="preserve">Merekam setiap aksi</w:t>
      </w:r>
      <w:r>
        <w:t xml:space="preserve"> </w:t>
      </w:r>
      <w:r>
        <w:t xml:space="preserve">“Create, Update, Delete”</w:t>
      </w:r>
      <w:r>
        <w:t xml:space="preserve"> </w:t>
      </w:r>
      <w:r>
        <w:t xml:space="preserve">pada data sensitif, mencatat Siapa, Kapan, dan Data Apa yang diubah.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Backup &amp; Restore:</w:t>
      </w:r>
      <w:r>
        <w:t xml:space="preserve"> </w:t>
      </w:r>
      <w:r>
        <w:t xml:space="preserve">Utilitas untuk mencadangkan database secara manual atau terjadwal dan memulihkannya jika terjadi masalah.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Pengaturan Aplikasi:</w:t>
      </w:r>
      <w:r>
        <w:t xml:space="preserve"> </w:t>
      </w:r>
      <w:r>
        <w:t xml:space="preserve">Konfigurasi nama koperasi, logo, alamat, dan parameter denda/bunga global.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Integrasi WhatsApp:</w:t>
      </w:r>
      <w:r>
        <w:t xml:space="preserve"> </w:t>
      </w:r>
      <w:r>
        <w:t xml:space="preserve">Konfigurasi gateway WA untuk pengiriman notifikasi otomatis (Tagihan, OTP, Info Transaksi).</w:t>
      </w:r>
    </w:p>
    <w:p>
      <w:r>
        <w:pict>
          <v:rect style="width:0;height:1.5pt" o:hralign="center" o:hrstd="t" o:hr="t"/>
        </w:pict>
      </w:r>
    </w:p>
    <w:bookmarkEnd w:id="21"/>
    <w:bookmarkStart w:id="23" w:name="fitur-mobile-aksesibilita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📱 6. Fitur Mobile &amp; Aksesibilitas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Desain Responsif (PWA):</w:t>
      </w:r>
      <w:r>
        <w:t xml:space="preserve"> </w:t>
      </w:r>
      <w:r>
        <w:t xml:space="preserve">Tampilan menyesuaikan layar HP, Tablet, atau Laptop.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 Offline (Terbatas):</w:t>
      </w:r>
      <w:r>
        <w:t xml:space="preserve"> </w:t>
      </w:r>
      <w:r>
        <w:t xml:space="preserve">Aplikasi Kasir (POS) tetap dapat mencatat transaksi sementara jika koneksi internet terputus (membutuhkan sinkronisasi saat online kembali).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 Referensi:</w:t>
      </w:r>
      <w:r>
        <w:t xml:space="preserve"> </w:t>
      </w:r>
      <w:r>
        <w:t xml:space="preserve">Untuk cara menggunakan fitur-fitur di atas, silakan baca</w:t>
      </w:r>
      <w:r>
        <w:t xml:space="preserve"> </w:t>
      </w:r>
      <w:hyperlink r:id="rId22">
        <w:r>
          <w:rPr>
            <w:rStyle w:val="Hyperlink"/>
          </w:rPr>
          <w:t xml:space="preserve">PANDUAN PENGGUNA (USER_MANUAL.md)</w:t>
        </w:r>
      </w:hyperlink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2026-01-17T15:05:13Z</dcterms:created>
  <dcterms:modified xsi:type="dcterms:W3CDTF">2026-01-17T15:05:13Z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