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Dokumentasi Sistem Koperasi Karyawan SKF</w:t>
      </w:r>
    </w:p>
    <w:p>
      <w:pPr>
        <w:pStyle w:val="Author"/>
      </w:pPr>
      <w:r>
        <w:t xml:space="preserve">Tim Digitalisasi Koperasi</w:t>
      </w:r>
    </w:p>
    <w:p>
      <w:pPr>
        <w:pStyle w:val="Date"/>
      </w:pPr>
      <w:r>
        <w:t xml:space="preserve">Januari 2026</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21" w:name="X6dd937753677781b189013bb8637b57f18a4755"/>
    <w:p>
      <w:pPr>
        <w:pStyle w:val="Heading1"/>
      </w:pPr>
      <w:r>
        <w:rPr>
          <w:rStyle w:val="SectionNumber"/>
        </w:rPr>
        <w:t xml:space="preserve">1</w:t>
      </w:r>
      <w:r>
        <w:tab/>
      </w:r>
      <w:r>
        <w:t xml:space="preserve">📝 RENCANA PENGUJIAN PENGGUNA (USER ACCEPTANCE TESTING - UAT PLAN)</w:t>
      </w:r>
    </w:p>
    <w:p>
      <w:pPr>
        <w:pStyle w:val="FirstParagraph"/>
      </w:pPr>
      <w:r>
        <w:t xml:space="preserve">Dokumen ini merinci strategi, cakupan, metodologi, dan kriteria keberhasilan untuk tahapan User Acceptance Testing (UAT) sistem Koperasi Karyawan SKF. Rencana ini memastikan bahwa setiap modul yang dibangun telah memenuhi spesifikasi fungsional dan kebutuhan bisnis koperasi secara komprehensif.</w:t>
      </w:r>
    </w:p>
    <w:p>
      <w:r>
        <w:pict>
          <v:rect style="width:0;height:1.5pt" o:hralign="center" o:hrstd="t" o:hr="t"/>
        </w:pict>
      </w:r>
    </w:p>
    <w:bookmarkStart w:id="9" w:name="tujuan-pengujian-utama"/>
    <w:p>
      <w:pPr>
        <w:pStyle w:val="Heading2"/>
      </w:pPr>
      <w:r>
        <w:rPr>
          <w:rStyle w:val="SectionNumber"/>
        </w:rPr>
        <w:t xml:space="preserve">1.1</w:t>
      </w:r>
      <w:r>
        <w:tab/>
      </w:r>
      <w:r>
        <w:t xml:space="preserve">🎯 1. Tujuan Pengujian Utama</w:t>
      </w:r>
    </w:p>
    <w:p>
      <w:pPr>
        <w:pStyle w:val="FirstParagraph"/>
      </w:pPr>
      <w:r>
        <w:t xml:space="preserve">Tujuan dari proses UAT ini adalah:</w:t>
      </w:r>
      <w:r>
        <w:t xml:space="preserve"> </w:t>
      </w:r>
      <w:r>
        <w:t xml:space="preserve">- Memvalidasi bahwa sistem dapat menangani tugas-tugas bisnis koperasi di dunia nyata.</w:t>
      </w:r>
      <w:r>
        <w:t xml:space="preserve"> </w:t>
      </w:r>
      <w:r>
        <w:t xml:space="preserve">- Memastikan antarmuka pengguna (UI) mudah digunakan oleh seluruh staf dan anggota.</w:t>
      </w:r>
      <w:r>
        <w:t xml:space="preserve"> </w:t>
      </w:r>
      <w:r>
        <w:t xml:space="preserve">- Menjamin integrasi data antara unit mart, simpan pinjam, dan akuntansi berjalan tanpa celah.</w:t>
      </w:r>
      <w:r>
        <w:t xml:space="preserve"> </w:t>
      </w:r>
      <w:r>
        <w:t xml:space="preserve">- Memberikan keyakinan kepada pengurus (stakeholder) sebelum sistem diluncurkan ke produksi.</w:t>
      </w:r>
    </w:p>
    <w:p>
      <w:r>
        <w:pict>
          <v:rect style="width:0;height:1.5pt" o:hralign="center" o:hrstd="t" o:hr="t"/>
        </w:pict>
      </w:r>
    </w:p>
    <w:bookmarkEnd w:id="9"/>
    <w:bookmarkStart w:id="10" w:name="tim-penguji-peran-tanggung-jawab"/>
    <w:p>
      <w:pPr>
        <w:pStyle w:val="Heading2"/>
      </w:pPr>
      <w:r>
        <w:rPr>
          <w:rStyle w:val="SectionNumber"/>
        </w:rPr>
        <w:t xml:space="preserve">1.2</w:t>
      </w:r>
      <w:r>
        <w:tab/>
      </w:r>
      <w:r>
        <w:t xml:space="preserve">👥 2. Tim Penguji, Peran, &amp; Tanggung Jawab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Peran</w:t>
            </w:r>
          </w:p>
        </w:tc>
        <w:tc>
          <w:tcPr/>
          <w:p>
            <w:pPr>
              <w:pStyle w:val="Compact"/>
              <w:jc w:val="left"/>
            </w:pPr>
            <w:r>
              <w:t xml:space="preserve">Tanggung Jawab Utama</w:t>
            </w:r>
          </w:p>
        </w:tc>
      </w:tr>
      <w:tr>
        <w:tc>
          <w:tcPr/>
          <w:p>
            <w:pPr>
              <w:pStyle w:val="Compact"/>
              <w:jc w:val="left"/>
            </w:pPr>
            <w:r>
              <w:rPr>
                <w:b/>
                <w:bCs/>
              </w:rPr>
              <w:t xml:space="preserve">Ketua/Pimpinan UAT</w:t>
            </w:r>
          </w:p>
        </w:tc>
        <w:tc>
          <w:tcPr/>
          <w:p>
            <w:pPr>
              <w:pStyle w:val="Compact"/>
              <w:jc w:val="left"/>
            </w:pPr>
            <w:r>
              <w:t xml:space="preserve">Menetapkan kebijakan pengujian, jadwal, dan memberikan keputusan final</w:t>
            </w:r>
            <w:r>
              <w:t xml:space="preserve"> </w:t>
            </w:r>
            <w:r>
              <w:t xml:space="preserve">“Go/No-Go”</w:t>
            </w:r>
            <w:r>
              <w:t xml:space="preserve"> </w:t>
            </w:r>
            <w:r>
              <w:t xml:space="preserve">berdasarkan hasil temuan.</w:t>
            </w:r>
          </w:p>
        </w:tc>
      </w:tr>
      <w:tr>
        <w:tc>
          <w:tcPr/>
          <w:p>
            <w:pPr>
              <w:pStyle w:val="Compact"/>
              <w:jc w:val="left"/>
            </w:pPr>
            <w:r>
              <w:rPr>
                <w:b/>
                <w:bCs/>
              </w:rPr>
              <w:t xml:space="preserve">Penguji Bisnis (Business User)</w:t>
            </w:r>
          </w:p>
        </w:tc>
        <w:tc>
          <w:tcPr/>
          <w:p>
            <w:pPr>
              <w:pStyle w:val="Compact"/>
              <w:jc w:val="left"/>
            </w:pPr>
            <w:r>
              <w:t xml:space="preserve">Staf operasional yang melakukan simulasi harian (Kasir, Bendahara, Sekretaris) sesuai skenario pengujian.</w:t>
            </w:r>
          </w:p>
        </w:tc>
      </w:tr>
      <w:tr>
        <w:tc>
          <w:tcPr/>
          <w:p>
            <w:pPr>
              <w:pStyle w:val="Compact"/>
              <w:jc w:val="left"/>
            </w:pPr>
            <w:r>
              <w:rPr>
                <w:b/>
                <w:bCs/>
              </w:rPr>
              <w:t xml:space="preserve">Tim Developer (IT)</w:t>
            </w:r>
          </w:p>
        </w:tc>
        <w:tc>
          <w:tcPr/>
          <w:p>
            <w:pPr>
              <w:pStyle w:val="Compact"/>
              <w:jc w:val="left"/>
            </w:pPr>
            <w:r>
              <w:t xml:space="preserve">Menyediakan dukungan teknis, memperbaiki bug yang ditemukan, dan melakukan patching sistem secara cepat.</w:t>
            </w:r>
          </w:p>
        </w:tc>
      </w:tr>
      <w:tr>
        <w:tc>
          <w:tcPr/>
          <w:p>
            <w:pPr>
              <w:pStyle w:val="Compact"/>
              <w:jc w:val="left"/>
            </w:pPr>
            <w:r>
              <w:rPr>
                <w:b/>
                <w:bCs/>
              </w:rPr>
              <w:t xml:space="preserve">Notulis &amp; Koordinator QA</w:t>
            </w:r>
          </w:p>
        </w:tc>
        <w:tc>
          <w:tcPr/>
          <w:p>
            <w:pPr>
              <w:pStyle w:val="Compact"/>
              <w:jc w:val="left"/>
            </w:pPr>
            <w:r>
              <w:t xml:space="preserve">Mencatat setiap perilaku sistem, kendala pengguna, dan permintaan fitur tambahan yang muncul selama sesi pengujian.</w:t>
            </w:r>
          </w:p>
        </w:tc>
      </w:tr>
    </w:tbl>
    <w:p>
      <w:r>
        <w:pict>
          <v:rect style="width:0;height:1.5pt" o:hralign="center" o:hrstd="t" o:hr="t"/>
        </w:pict>
      </w:r>
    </w:p>
    <w:bookmarkEnd w:id="10"/>
    <w:bookmarkStart w:id="11" w:name="Xaeb0ff43aef8e1a1ceec7f2f0f84b6152524b4f"/>
    <w:p>
      <w:pPr>
        <w:pStyle w:val="Heading2"/>
      </w:pPr>
      <w:r>
        <w:rPr>
          <w:rStyle w:val="SectionNumber"/>
        </w:rPr>
        <w:t xml:space="preserve">1.3</w:t>
      </w:r>
      <w:r>
        <w:tab/>
      </w:r>
      <w:r>
        <w:t xml:space="preserve">🛠️ 3. Konfigurasi Lingkungan Pengujian (Environment)</w:t>
      </w:r>
    </w:p>
    <w:p>
      <w:pPr>
        <w:pStyle w:val="FirstParagraph"/>
      </w:pPr>
      <w:r>
        <w:t xml:space="preserve">Untuk menjaga integritas data asli, pengujian dilakukan di lingkungan terpisah:</w:t>
      </w:r>
      <w:r>
        <w:t xml:space="preserve"> </w:t>
      </w:r>
      <w:r>
        <w:t xml:space="preserve">-</w:t>
      </w:r>
      <w:r>
        <w:t xml:space="preserve"> </w:t>
      </w:r>
      <w:r>
        <w:rPr>
          <w:b/>
          <w:bCs/>
        </w:rPr>
        <w:t xml:space="preserve">Server URL:</w:t>
      </w:r>
      <w:r>
        <w:t xml:space="preserve"> </w:t>
      </w:r>
      <w:r>
        <w:rPr>
          <w:rStyle w:val="VerbatimChar"/>
        </w:rPr>
        <w:t xml:space="preserve">http://uat.kopkarskf.com</w:t>
      </w:r>
      <w:r>
        <w:t xml:space="preserve"> </w:t>
      </w:r>
      <w:r>
        <w:t xml:space="preserve">(Gunakan koneksi internal kantor).</w:t>
      </w:r>
      <w:r>
        <w:t xml:space="preserve"> </w:t>
      </w:r>
      <w:r>
        <w:t xml:space="preserve">-</w:t>
      </w:r>
      <w:r>
        <w:t xml:space="preserve"> </w:t>
      </w:r>
      <w:r>
        <w:rPr>
          <w:b/>
          <w:bCs/>
        </w:rPr>
        <w:t xml:space="preserve">Basis Data:</w:t>
      </w:r>
      <w:r>
        <w:t xml:space="preserve"> </w:t>
      </w:r>
      <w:r>
        <w:t xml:space="preserve">Menggunakan cuplikan data dummy yang mencerminkan profil anggota asli (anonim).</w:t>
      </w:r>
      <w:r>
        <w:t xml:space="preserve"> </w:t>
      </w:r>
      <w:r>
        <w:t xml:space="preserve">-</w:t>
      </w:r>
      <w:r>
        <w:t xml:space="preserve"> </w:t>
      </w:r>
      <w:r>
        <w:rPr>
          <w:b/>
          <w:bCs/>
        </w:rPr>
        <w:t xml:space="preserve">Perangkat Keras:</w:t>
      </w:r>
      <w:r>
        <w:t xml:space="preserve"> </w:t>
      </w:r>
      <w:r>
        <w:t xml:space="preserve">- Laptop/PC dengan browser Chrome/Edge (Untuk Admin &amp; Kasir).</w:t>
      </w:r>
      <w:r>
        <w:t xml:space="preserve"> </w:t>
      </w:r>
      <w:r>
        <w:t xml:space="preserve">- Printer Barcode &amp; Printer Struk (Untuk Modul Mart).</w:t>
      </w:r>
      <w:r>
        <w:t xml:space="preserve"> </w:t>
      </w:r>
      <w:r>
        <w:t xml:space="preserve">- Smartphone Android/iOS (Untuk Portal Anggota &amp; Notifikasi WA).</w:t>
      </w:r>
    </w:p>
    <w:p>
      <w:r>
        <w:pict>
          <v:rect style="width:0;height:1.5pt" o:hralign="center" o:hrstd="t" o:hr="t"/>
        </w:pict>
      </w:r>
    </w:p>
    <w:bookmarkEnd w:id="11"/>
    <w:bookmarkStart w:id="14" w:name="cakupan-metodologi-pengujian"/>
    <w:p>
      <w:pPr>
        <w:pStyle w:val="Heading2"/>
      </w:pPr>
      <w:r>
        <w:rPr>
          <w:rStyle w:val="SectionNumber"/>
        </w:rPr>
        <w:t xml:space="preserve">1.4</w:t>
      </w:r>
      <w:r>
        <w:tab/>
      </w:r>
      <w:r>
        <w:t xml:space="preserve">📊 4. Cakupan &amp; Metodologi Pengujian</w:t>
      </w:r>
    </w:p>
    <w:p>
      <w:pPr>
        <w:pStyle w:val="FirstParagraph"/>
      </w:pPr>
      <w:r>
        <w:t xml:space="preserve">Pengujian akan mencakup 7 modul utama sesuai dokumen</w:t>
      </w:r>
      <w:r>
        <w:t xml:space="preserve"> </w:t>
      </w:r>
      <w:hyperlink r:id="rId12">
        <w:r>
          <w:rPr>
            <w:rStyle w:val="Hyperlink"/>
          </w:rPr>
          <w:t xml:space="preserve">FEATURES.md</w:t>
        </w:r>
      </w:hyperlink>
      <w:r>
        <w:t xml:space="preserve">:</w:t>
      </w:r>
    </w:p>
    <w:bookmarkStart w:id="13" w:name="metodologi"/>
    <w:p>
      <w:pPr>
        <w:pStyle w:val="Heading3"/>
      </w:pPr>
      <w:r>
        <w:rPr>
          <w:rStyle w:val="SectionNumber"/>
        </w:rPr>
        <w:t xml:space="preserve">1.4.1</w:t>
      </w:r>
      <w:r>
        <w:tab/>
      </w:r>
      <w:r>
        <w:rPr>
          <w:b/>
          <w:bCs/>
        </w:rPr>
        <w:t xml:space="preserve">Metodologi:</w:t>
      </w:r>
    </w:p>
    <w:p>
      <w:pPr>
        <w:pStyle w:val="Compact"/>
        <w:numPr>
          <w:ilvl w:val="0"/>
          <w:numId w:val="1001"/>
        </w:numPr>
      </w:pPr>
      <w:r>
        <w:rPr>
          <w:b/>
          <w:bCs/>
        </w:rPr>
        <w:t xml:space="preserve">Black Box Testing:</w:t>
      </w:r>
      <w:r>
        <w:t xml:space="preserve"> </w:t>
      </w:r>
      <w:r>
        <w:t xml:space="preserve">Penguji tidak perlu mengetahui kode program, cukup menguji berdasarkan input dan output.</w:t>
      </w:r>
    </w:p>
    <w:p>
      <w:pPr>
        <w:pStyle w:val="Compact"/>
        <w:numPr>
          <w:ilvl w:val="0"/>
          <w:numId w:val="1001"/>
        </w:numPr>
      </w:pPr>
      <w:r>
        <w:rPr>
          <w:b/>
          <w:bCs/>
        </w:rPr>
        <w:t xml:space="preserve">End-to-End Scenario:</w:t>
      </w:r>
      <w:r>
        <w:t xml:space="preserve"> </w:t>
      </w:r>
      <w:r>
        <w:t xml:space="preserve">Menguji proses dari awal hingga akhir (Contoh: Dari mulai belanja anggota di Mart -&gt; Muncul di Piutang -&gt; Terpotong saat Penggajian -&gt; Masuk ke Jurnal Umum).</w:t>
      </w:r>
    </w:p>
    <w:p>
      <w:r>
        <w:pict>
          <v:rect style="width:0;height:1.5pt" o:hralign="center" o:hrstd="t" o:hr="t"/>
        </w:pict>
      </w:r>
    </w:p>
    <w:bookmarkEnd w:id="13"/>
    <w:bookmarkEnd w:id="14"/>
    <w:bookmarkStart w:id="16" w:name="jadwal-garis-waktu-kerja-timeline"/>
    <w:p>
      <w:pPr>
        <w:pStyle w:val="Heading2"/>
      </w:pPr>
      <w:r>
        <w:rPr>
          <w:rStyle w:val="SectionNumber"/>
        </w:rPr>
        <w:t xml:space="preserve">1.5</w:t>
      </w:r>
      <w:r>
        <w:tab/>
      </w:r>
      <w:r>
        <w:t xml:space="preserve">🗓️ 5. Jadwal &amp; Garis Waktu Kerja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Hari ke-</w:t>
            </w:r>
          </w:p>
        </w:tc>
        <w:tc>
          <w:tcPr/>
          <w:p>
            <w:pPr>
              <w:pStyle w:val="Compact"/>
              <w:jc w:val="left"/>
            </w:pPr>
            <w:r>
              <w:t xml:space="preserve">Aktivitas</w:t>
            </w:r>
          </w:p>
        </w:tc>
        <w:tc>
          <w:tcPr/>
          <w:p>
            <w:pPr>
              <w:pStyle w:val="Compact"/>
              <w:jc w:val="left"/>
            </w:pPr>
            <w:r>
              <w:t xml:space="preserve">Detail Tugas</w:t>
            </w:r>
          </w:p>
        </w:tc>
      </w:tr>
      <w:tr>
        <w:tc>
          <w:tcPr/>
          <w:p>
            <w:pPr>
              <w:pStyle w:val="Compact"/>
              <w:jc w:val="left"/>
            </w:pPr>
            <w:r>
              <w:rPr>
                <w:b/>
                <w:bCs/>
              </w:rPr>
              <w:t xml:space="preserve">H-1</w:t>
            </w:r>
          </w:p>
        </w:tc>
        <w:tc>
          <w:tcPr/>
          <w:p>
            <w:pPr>
              <w:pStyle w:val="Compact"/>
              <w:jc w:val="left"/>
            </w:pPr>
            <w:r>
              <w:t xml:space="preserve">Persiapan Data</w:t>
            </w:r>
          </w:p>
        </w:tc>
        <w:tc>
          <w:tcPr/>
          <w:p>
            <w:pPr>
              <w:pStyle w:val="Compact"/>
              <w:jc w:val="left"/>
            </w:pPr>
            <w:r>
              <w:t xml:space="preserve">Pembuatan akun login untuk semua penguji dan stok awal barang mart.</w:t>
            </w:r>
          </w:p>
        </w:tc>
      </w:tr>
      <w:tr>
        <w:tc>
          <w:tcPr/>
          <w:p>
            <w:pPr>
              <w:pStyle w:val="Compact"/>
              <w:jc w:val="left"/>
            </w:pPr>
            <w:r>
              <w:rPr>
                <w:b/>
                <w:bCs/>
              </w:rPr>
              <w:t xml:space="preserve">Hari 1-3</w:t>
            </w:r>
          </w:p>
        </w:tc>
        <w:tc>
          <w:tcPr/>
          <w:p>
            <w:pPr>
              <w:pStyle w:val="Compact"/>
              <w:jc w:val="left"/>
            </w:pPr>
            <w:r>
              <w:t xml:space="preserve">Eksekusi Skenario</w:t>
            </w:r>
          </w:p>
        </w:tc>
        <w:tc>
          <w:tcPr/>
          <w:p>
            <w:pPr>
              <w:pStyle w:val="Compact"/>
              <w:jc w:val="left"/>
            </w:pPr>
            <w:r>
              <w:t xml:space="preserve">Menjalankan seluruh langkah di</w:t>
            </w:r>
            <w:r>
              <w:t xml:space="preserve"> </w:t>
            </w:r>
            <w:hyperlink r:id="rId15">
              <w:r>
                <w:rPr>
                  <w:rStyle w:val="Hyperlink"/>
                </w:rPr>
                <w:t xml:space="preserve">UAT_TEST_SCENARIOS.md</w:t>
              </w:r>
            </w:hyperlink>
            <w:r>
              <w:t xml:space="preserve">.</w:t>
            </w:r>
          </w:p>
        </w:tc>
      </w:tr>
      <w:tr>
        <w:tc>
          <w:tcPr/>
          <w:p>
            <w:pPr>
              <w:pStyle w:val="Compact"/>
              <w:jc w:val="left"/>
            </w:pPr>
            <w:r>
              <w:rPr>
                <w:b/>
                <w:bCs/>
              </w:rPr>
              <w:t xml:space="preserve">Hari 4</w:t>
            </w:r>
          </w:p>
        </w:tc>
        <w:tc>
          <w:tcPr/>
          <w:p>
            <w:pPr>
              <w:pStyle w:val="Compact"/>
              <w:jc w:val="left"/>
            </w:pPr>
            <w:r>
              <w:t xml:space="preserve">Klasifikasi Bug</w:t>
            </w:r>
          </w:p>
        </w:tc>
        <w:tc>
          <w:tcPr/>
          <w:p>
            <w:pPr>
              <w:pStyle w:val="Compact"/>
              <w:jc w:val="left"/>
            </w:pPr>
            <w:r>
              <w:t xml:space="preserve">Pertemuan untuk menentukan prioritas temuan (Bug vs Feedback).</w:t>
            </w:r>
          </w:p>
        </w:tc>
      </w:tr>
      <w:tr>
        <w:tc>
          <w:tcPr/>
          <w:p>
            <w:pPr>
              <w:pStyle w:val="Compact"/>
              <w:jc w:val="left"/>
            </w:pPr>
            <w:r>
              <w:rPr>
                <w:b/>
                <w:bCs/>
              </w:rPr>
              <w:t xml:space="preserve">Hari 5-7</w:t>
            </w:r>
          </w:p>
        </w:tc>
        <w:tc>
          <w:tcPr/>
          <w:p>
            <w:pPr>
              <w:pStyle w:val="Compact"/>
              <w:jc w:val="left"/>
            </w:pPr>
            <w:r>
              <w:t xml:space="preserve">Perbaikan &amp; Patching</w:t>
            </w:r>
          </w:p>
        </w:tc>
        <w:tc>
          <w:tcPr/>
          <w:p>
            <w:pPr>
              <w:pStyle w:val="Compact"/>
              <w:jc w:val="left"/>
            </w:pPr>
            <w:r>
              <w:t xml:space="preserve">Tim IT memperbaiki temuan krusial dan tinggi.</w:t>
            </w:r>
          </w:p>
        </w:tc>
      </w:tr>
      <w:tr>
        <w:tc>
          <w:tcPr/>
          <w:p>
            <w:pPr>
              <w:pStyle w:val="Compact"/>
              <w:jc w:val="left"/>
            </w:pPr>
            <w:r>
              <w:rPr>
                <w:b/>
                <w:bCs/>
              </w:rPr>
              <w:t xml:space="preserve">Hari 8</w:t>
            </w:r>
          </w:p>
        </w:tc>
        <w:tc>
          <w:tcPr/>
          <w:p>
            <w:pPr>
              <w:pStyle w:val="Compact"/>
              <w:jc w:val="left"/>
            </w:pPr>
            <w:r>
              <w:t xml:space="preserve">Retesting (Tes Ulang)</w:t>
            </w:r>
          </w:p>
        </w:tc>
        <w:tc>
          <w:tcPr/>
          <w:p>
            <w:pPr>
              <w:pStyle w:val="Compact"/>
              <w:jc w:val="left"/>
            </w:pPr>
            <w:r>
              <w:t xml:space="preserve">Validasi final bahwa seluruh temuan sudah diselesaikan.</w:t>
            </w:r>
          </w:p>
        </w:tc>
      </w:tr>
      <w:tr>
        <w:tc>
          <w:tcPr/>
          <w:p>
            <w:pPr>
              <w:pStyle w:val="Compact"/>
              <w:jc w:val="left"/>
            </w:pPr>
            <w:r>
              <w:rPr>
                <w:b/>
                <w:bCs/>
              </w:rPr>
              <w:t xml:space="preserve">Hari 9</w:t>
            </w:r>
          </w:p>
        </w:tc>
        <w:tc>
          <w:tcPr/>
          <w:p>
            <w:pPr>
              <w:pStyle w:val="Compact"/>
              <w:jc w:val="left"/>
            </w:pPr>
            <w:r>
              <w:t xml:space="preserve">Sign-off &amp; Serah Terima</w:t>
            </w:r>
          </w:p>
        </w:tc>
        <w:tc>
          <w:tcPr/>
          <w:p>
            <w:pPr>
              <w:pStyle w:val="Compact"/>
              <w:jc w:val="left"/>
            </w:pPr>
            <w:r>
              <w:t xml:space="preserve">Penandatanganan berita acara kelulusan UAT.</w:t>
            </w:r>
          </w:p>
        </w:tc>
      </w:tr>
    </w:tbl>
    <w:p>
      <w:r>
        <w:pict>
          <v:rect style="width:0;height:1.5pt" o:hralign="center" o:hrstd="t" o:hr="t"/>
        </w:pict>
      </w:r>
    </w:p>
    <w:bookmarkEnd w:id="16"/>
    <w:bookmarkStart w:id="17" w:name="X88e19a2c70a03122de5180695cb973e2d3a8821"/>
    <w:p>
      <w:pPr>
        <w:pStyle w:val="Heading2"/>
      </w:pPr>
      <w:r>
        <w:rPr>
          <w:rStyle w:val="SectionNumber"/>
        </w:rPr>
        <w:t xml:space="preserve">1.6</w:t>
      </w:r>
      <w:r>
        <w:tab/>
      </w:r>
      <w:r>
        <w:t xml:space="preserve">✅ 6. Kriteria Kelulusan &amp; Keberhasilan (Exit Criteria)</w:t>
      </w:r>
    </w:p>
    <w:p>
      <w:pPr>
        <w:pStyle w:val="FirstParagraph"/>
      </w:pPr>
      <w:r>
        <w:t xml:space="preserve">Sistem dinyatakan</w:t>
      </w:r>
      <w:r>
        <w:t xml:space="preserve"> </w:t>
      </w:r>
      <w:r>
        <w:rPr>
          <w:b/>
          <w:bCs/>
        </w:rPr>
        <w:t xml:space="preserve">LULUS</w:t>
      </w:r>
      <w:r>
        <w:t xml:space="preserve"> </w:t>
      </w:r>
      <w:r>
        <w:t xml:space="preserve">dan siap rilis jika memenuhi persyaratan berikut:</w:t>
      </w:r>
      <w:r>
        <w:t xml:space="preserve"> </w:t>
      </w:r>
      <w:r>
        <w:t xml:space="preserve">1.</w:t>
      </w:r>
      <w:r>
        <w:t xml:space="preserve"> </w:t>
      </w:r>
      <w:r>
        <w:rPr>
          <w:b/>
          <w:bCs/>
        </w:rPr>
        <w:t xml:space="preserve">Zero Critical Bugs:</w:t>
      </w:r>
      <w:r>
        <w:t xml:space="preserve"> </w:t>
      </w:r>
      <w:r>
        <w:t xml:space="preserve">Tidak ada satupun bug kategori</w:t>
      </w:r>
      <w:r>
        <w:t xml:space="preserve"> </w:t>
      </w:r>
      <w:r>
        <w:t xml:space="preserve">‘Critical’</w:t>
      </w:r>
      <w:r>
        <w:t xml:space="preserve"> </w:t>
      </w:r>
      <w:r>
        <w:t xml:space="preserve">(Sistem mati/crash) atau</w:t>
      </w:r>
      <w:r>
        <w:t xml:space="preserve"> </w:t>
      </w:r>
      <w:r>
        <w:t xml:space="preserve">‘High’</w:t>
      </w:r>
      <w:r>
        <w:t xml:space="preserve"> </w:t>
      </w:r>
      <w:r>
        <w:t xml:space="preserve">(Data keuangan salah) yang masih aktif.</w:t>
      </w:r>
      <w:r>
        <w:t xml:space="preserve"> </w:t>
      </w:r>
      <w:r>
        <w:t xml:space="preserve">2.</w:t>
      </w:r>
      <w:r>
        <w:t xml:space="preserve"> </w:t>
      </w:r>
      <w:r>
        <w:rPr>
          <w:b/>
          <w:bCs/>
        </w:rPr>
        <w:t xml:space="preserve">Kesesuaian Fitur:</w:t>
      </w:r>
      <w:r>
        <w:t xml:space="preserve"> </w:t>
      </w:r>
      <w:r>
        <w:t xml:space="preserve">Minimal 95% fitur yang tercantum dalam spesifikasi berfungsi sesuai ekspektasi.</w:t>
      </w:r>
      <w:r>
        <w:t xml:space="preserve"> </w:t>
      </w:r>
      <w:r>
        <w:t xml:space="preserve">3.</w:t>
      </w:r>
      <w:r>
        <w:t xml:space="preserve"> </w:t>
      </w:r>
      <w:r>
        <w:rPr>
          <w:b/>
          <w:bCs/>
        </w:rPr>
        <w:t xml:space="preserve">Akurasi Akuntansi:</w:t>
      </w:r>
      <w:r>
        <w:t xml:space="preserve"> </w:t>
      </w:r>
      <w:r>
        <w:t xml:space="preserve">Saldo Neraca dan Laba Rugi harus sinkron dengan perhitungan manual tim audit pengurus.</w:t>
      </w:r>
      <w:r>
        <w:t xml:space="preserve"> </w:t>
      </w:r>
      <w:r>
        <w:t xml:space="preserve">4.</w:t>
      </w:r>
      <w:r>
        <w:t xml:space="preserve"> </w:t>
      </w:r>
      <w:r>
        <w:rPr>
          <w:b/>
          <w:bCs/>
        </w:rPr>
        <w:t xml:space="preserve">Respon Sistem:</w:t>
      </w:r>
      <w:r>
        <w:t xml:space="preserve"> </w:t>
      </w:r>
      <w:r>
        <w:t xml:space="preserve">Waktu tunggu pengiriman notifikasi WhatsApp maksimal adalah 15 detik.</w:t>
      </w:r>
      <w:r>
        <w:t xml:space="preserve"> </w:t>
      </w:r>
      <w:r>
        <w:t xml:space="preserve">5.</w:t>
      </w:r>
      <w:r>
        <w:t xml:space="preserve"> </w:t>
      </w:r>
      <w:r>
        <w:rPr>
          <w:b/>
          <w:bCs/>
        </w:rPr>
        <w:t xml:space="preserve">Usability Score:</w:t>
      </w:r>
      <w:r>
        <w:t xml:space="preserve"> </w:t>
      </w:r>
      <w:r>
        <w:t xml:space="preserve">Rata-rata skor kepuasan dari tim penguji minimal 4.0 dari skala 5.0.</w:t>
      </w:r>
    </w:p>
    <w:p>
      <w:r>
        <w:pict>
          <v:rect style="width:0;height:1.5pt" o:hralign="center" o:hrstd="t" o:hr="t"/>
        </w:pict>
      </w:r>
    </w:p>
    <w:bookmarkEnd w:id="17"/>
    <w:bookmarkStart w:id="20" w:name="dokumen-pendukung-akses-cepat"/>
    <w:p>
      <w:pPr>
        <w:pStyle w:val="Heading2"/>
      </w:pPr>
      <w:r>
        <w:rPr>
          <w:rStyle w:val="SectionNumber"/>
        </w:rPr>
        <w:t xml:space="preserve">1.7</w:t>
      </w:r>
      <w:r>
        <w:tab/>
      </w:r>
      <w:r>
        <w:t xml:space="preserve">📂 Dokumen Pendukung Akses Cepat</w:t>
      </w:r>
    </w:p>
    <w:p>
      <w:pPr>
        <w:pStyle w:val="Compact"/>
        <w:numPr>
          <w:ilvl w:val="0"/>
          <w:numId w:val="1002"/>
        </w:numPr>
      </w:pPr>
      <w:hyperlink r:id="rId15">
        <w:r>
          <w:rPr>
            <w:rStyle w:val="Hyperlink"/>
          </w:rPr>
          <w:t xml:space="preserve">SKENARIO_UAT.md</w:t>
        </w:r>
      </w:hyperlink>
      <w:r>
        <w:t xml:space="preserve"> </w:t>
      </w:r>
      <w:r>
        <w:t xml:space="preserve">- Langkah-langkah pengujian detail.</w:t>
      </w:r>
    </w:p>
    <w:p>
      <w:pPr>
        <w:pStyle w:val="Compact"/>
        <w:numPr>
          <w:ilvl w:val="0"/>
          <w:numId w:val="1002"/>
        </w:numPr>
      </w:pPr>
      <w:hyperlink r:id="rId18">
        <w:r>
          <w:rPr>
            <w:rStyle w:val="Hyperlink"/>
          </w:rPr>
          <w:t xml:space="preserve">TEMPLATE_BUG.md</w:t>
        </w:r>
      </w:hyperlink>
      <w:r>
        <w:t xml:space="preserve"> </w:t>
      </w:r>
      <w:r>
        <w:t xml:space="preserve">- Standar pelaporan temuan/error.</w:t>
      </w:r>
    </w:p>
    <w:p>
      <w:pPr>
        <w:pStyle w:val="Compact"/>
        <w:numPr>
          <w:ilvl w:val="0"/>
          <w:numId w:val="1002"/>
        </w:numPr>
      </w:pPr>
      <w:hyperlink r:id="rId19">
        <w:r>
          <w:rPr>
            <w:rStyle w:val="Hyperlink"/>
          </w:rPr>
          <w:t xml:space="preserve">CHECKLIST_UAT.md</w:t>
        </w:r>
      </w:hyperlink>
      <w:r>
        <w:t xml:space="preserve"> </w:t>
      </w:r>
      <w:r>
        <w:t xml:space="preserve">- Daftar centang 220 item pengujian.</w:t>
      </w:r>
    </w:p>
    <w:p>
      <w:r>
        <w:pict>
          <v:rect style="width:0;height:1.5pt" o:hralign="center" o:hrstd="t" o:hr="t"/>
        </w:pict>
      </w:r>
    </w:p>
    <w:p>
      <w:pPr>
        <w:pStyle w:val="FirstParagraph"/>
      </w:pPr>
      <w:r>
        <w:rPr>
          <w:b/>
          <w:bCs/>
        </w:rPr>
        <w:t xml:space="preserve">Ditetapkan di:</w:t>
      </w:r>
      <w:r>
        <w:t xml:space="preserve"> </w:t>
      </w:r>
      <w:r>
        <w:t xml:space="preserve">Surabaya, Kantor Koperasi Karyawan SKF</w:t>
      </w:r>
      <w:r>
        <w:br/>
      </w:r>
      <w:r>
        <w:rPr>
          <w:b/>
          <w:bCs/>
        </w:rPr>
        <w:t xml:space="preserve">Tanggal:</w:t>
      </w:r>
      <w:r>
        <w:t xml:space="preserve"> </w:t>
      </w:r>
      <w:r>
        <w:t xml:space="preserve">17 Januari 2026</w:t>
      </w:r>
      <w:r>
        <w:t xml:space="preserve"> </w:t>
      </w:r>
      <w:r>
        <w:rPr>
          <w:b/>
          <w:bCs/>
        </w:rPr>
        <w:t xml:space="preserve">Penyusun:</w:t>
      </w:r>
      <w:r>
        <w:t xml:space="preserve"> </w:t>
      </w:r>
      <w:r>
        <w:t xml:space="preserve">Project Manager Digitalisasi</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EATURES.md" TargetMode="External" /><Relationship Type="http://schemas.openxmlformats.org/officeDocument/2006/relationships/hyperlink" Id="rId18" Target="UAT_BUG_TEMPLATE.md" TargetMode="External" /><Relationship Type="http://schemas.openxmlformats.org/officeDocument/2006/relationships/hyperlink" Id="rId19" Target="UAT_CHECKLIST.md" TargetMode="External" /><Relationship Type="http://schemas.openxmlformats.org/officeDocument/2006/relationships/hyperlink" Id="rId15" Target="UAT_TEST_SCENARIOS.md" TargetMode="External" /></Relationships>
</file>

<file path=word/_rels/footnotes.xml.rels><?xml version="1.0" encoding="UTF-8"?><Relationships xmlns="http://schemas.openxmlformats.org/package/2006/relationships"><Relationship Type="http://schemas.openxmlformats.org/officeDocument/2006/relationships/hyperlink" Id="rId12" Target="FEATURES.md" TargetMode="External" /><Relationship Type="http://schemas.openxmlformats.org/officeDocument/2006/relationships/hyperlink" Id="rId18" Target="UAT_BUG_TEMPLATE.md" TargetMode="External" /><Relationship Type="http://schemas.openxmlformats.org/officeDocument/2006/relationships/hyperlink" Id="rId19" Target="UAT_CHECKLIST.md" TargetMode="External" /><Relationship Type="http://schemas.openxmlformats.org/officeDocument/2006/relationships/hyperlink" Id="rId15" Target="UAT_TEST_SCENARIO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Sistem Koperasi Karyawan SKF</dc:title>
  <dc:creator>Tim Digitalisasi Koperasi</dc:creator>
  <dc:language>id-ID</dc:language>
  <dc:subject>Manajemen Koperasi Modern &amp; Terintegrasi</dc:subject>
  <cp:keywords>Koperasi, Laravel, Retail, Keuangan</cp:keywords>
  <dcterms:created xsi:type="dcterms:W3CDTF">2026-01-17T15:05:22Z</dcterms:created>
  <dcterms:modified xsi:type="dcterms:W3CDTF">2026-01-17T15:05:22Z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Januari 2026</vt:lpwstr>
  </property>
  <property fmtid="{D5CDD505-2E9C-101B-9397-08002B2CF9AE}" pid="3" name="toc-title">
    <vt:lpwstr>DAFTAR ISI</vt:lpwstr>
  </property>
</Properties>
</file>