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dvf4qvzw86v" w:id="0"/>
      <w:bookmarkEnd w:id="0"/>
      <w:r w:rsidDel="00000000" w:rsidR="00000000" w:rsidRPr="00000000">
        <w:rPr>
          <w:rFonts w:ascii="Arial" w:cs="Arial" w:eastAsia="Arial" w:hAnsi="Arial"/>
          <w:b w:val="0"/>
          <w:bCs w:val="0"/>
          <w:i w:val="0"/>
          <w:iCs w:val="0"/>
          <w:smallCaps w:val="0"/>
          <w:strike w:val="0"/>
          <w:color w:val="33322e"/>
          <w:sz w:val="56"/>
          <w:szCs w:val="56"/>
          <w:u w:val="none"/>
          <w:shd w:fill="auto" w:val="clear"/>
          <w:vertAlign w:val="baseline"/>
          <w:rtl w:val="0"/>
        </w:rPr>
        <w:t xml:space="preserve">Context Management</w:t>
      </w:r>
      <w:r w:rsidDel="00000000" w:rsidR="00000000" w:rsidRPr="00000000">
        <w:rPr>
          <w:rtl w:val="0"/>
        </w:rPr>
      </w:r>
    </w:p>
    <w:p w:rsidR="00000000" w:rsidDel="00000000" w:rsidP="00000000" w:rsidRDefault="00000000" w:rsidRPr="00000000" w14:paraId="00000002">
      <w:pPr>
        <w:spacing w:after="110" w:line="360" w:lineRule="auto"/>
        <w:jc w:val="both"/>
        <w:rPr/>
      </w:pPr>
      <w:r w:rsidDel="00000000" w:rsidR="00000000" w:rsidRPr="00000000">
        <w:rPr>
          <w:b w:val="1"/>
          <w:bCs w:val="1"/>
          <w:color w:val="201f1c"/>
          <w:sz w:val="50"/>
          <w:szCs w:val="50"/>
          <w:rtl w:val="0"/>
        </w:rPr>
        <w:t xml:space="preserve">Context Management</w:t>
      </w:r>
      <w:r w:rsidDel="00000000" w:rsidR="00000000" w:rsidRPr="00000000">
        <w:rPr>
          <w:rtl w:val="0"/>
        </w:rPr>
      </w:r>
    </w:p>
    <w:p w:rsidR="00000000" w:rsidDel="00000000" w:rsidP="00000000" w:rsidRDefault="00000000" w:rsidRPr="00000000" w14:paraId="00000003">
      <w:pPr>
        <w:spacing w:after="70" w:line="360" w:lineRule="auto"/>
        <w:jc w:val="both"/>
        <w:rPr/>
      </w:pPr>
      <w:r w:rsidDel="00000000" w:rsidR="00000000" w:rsidRPr="00000000">
        <w:rPr>
          <w:color w:val="4a4843"/>
          <w:sz w:val="25"/>
          <w:szCs w:val="25"/>
          <w:rtl w:val="0"/>
        </w:rPr>
        <w:t xml:space="preserve">Context is Claude’s working memory. Every file it reads, every command it runs, every message you send - it all takes up space in the context window.</w:t>
      </w:r>
      <w:r w:rsidDel="00000000" w:rsidR="00000000" w:rsidRPr="00000000">
        <w:rPr>
          <w:rtl w:val="0"/>
        </w:rPr>
      </w:r>
    </w:p>
    <w:p w:rsidR="00000000" w:rsidDel="00000000" w:rsidP="00000000" w:rsidRDefault="00000000" w:rsidRPr="00000000" w14:paraId="00000004">
      <w:pPr>
        <w:pBdr>
          <w:bottom w:color="c15f3c" w:space="6" w:sz="12" w:val="single"/>
        </w:pBdr>
        <w:spacing w:after="240" w:line="360" w:lineRule="auto"/>
        <w:jc w:val="both"/>
        <w:rPr/>
      </w:pPr>
      <w:r w:rsidDel="00000000" w:rsidR="00000000" w:rsidRPr="00000000">
        <w:rPr>
          <w:color w:val="8a8276"/>
          <w:sz w:val="18"/>
          <w:szCs w:val="18"/>
          <w:rtl w:val="0"/>
        </w:rPr>
        <w:t xml:space="preserve">The context window  ·  Compaction  ·  Commands  ·  Saving space</w:t>
      </w:r>
      <w:r w:rsidDel="00000000" w:rsidR="00000000" w:rsidRPr="00000000">
        <w:rPr>
          <w:rtl w:val="0"/>
        </w:rPr>
      </w:r>
    </w:p>
    <w:tbl>
      <w:tblPr>
        <w:tblStyle w:val="Table1"/>
        <w:tblW w:w="10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80"/>
        <w:tblGridChange w:id="0">
          <w:tblGrid>
            <w:gridCol w:w="10380"/>
          </w:tblGrid>
        </w:tblGridChange>
      </w:tblGrid>
      <w:tr>
        <w:trPr>
          <w:cantSplit w:val="0"/>
          <w:tblHeader w:val="0"/>
        </w:trPr>
        <w:tc>
          <w:tcPr>
            <w:tcBorders>
              <w:top w:color="ebe1d4" w:space="0" w:sz="4" w:val="single"/>
              <w:left w:color="c15f3c" w:space="0" w:sz="26" w:val="single"/>
              <w:bottom w:color="ebe1d4" w:space="0" w:sz="4" w:val="single"/>
              <w:right w:color="ebe1d4" w:space="0" w:sz="4" w:val="single"/>
            </w:tcBorders>
            <w:shd w:fill="fbf6f0" w:val="clear"/>
            <w:tcMar>
              <w:top w:w="150.0" w:type="dxa"/>
              <w:left w:w="250.0" w:type="dxa"/>
              <w:bottom w:w="150.0" w:type="dxa"/>
              <w:right w:w="200.0" w:type="dxa"/>
            </w:tcMar>
          </w:tcPr>
          <w:p w:rsidR="00000000" w:rsidDel="00000000" w:rsidP="00000000" w:rsidRDefault="00000000" w:rsidRPr="00000000" w14:paraId="00000005">
            <w:pPr>
              <w:spacing w:after="60" w:line="360" w:lineRule="auto"/>
              <w:jc w:val="both"/>
              <w:rPr/>
            </w:pPr>
            <w:r w:rsidDel="00000000" w:rsidR="00000000" w:rsidRPr="00000000">
              <w:rPr>
                <w:b w:val="1"/>
                <w:bCs w:val="1"/>
                <w:color w:val="a8431f"/>
                <w:sz w:val="17"/>
                <w:szCs w:val="17"/>
                <w:rtl w:val="0"/>
              </w:rPr>
              <w:t xml:space="preserve">IN THIS DEMO, WE WILL</w:t>
            </w:r>
            <w:r w:rsidDel="00000000" w:rsidR="00000000" w:rsidRPr="00000000">
              <w:rPr>
                <w:rtl w:val="0"/>
              </w:rPr>
            </w:r>
          </w:p>
          <w:p w:rsidR="00000000" w:rsidDel="00000000" w:rsidP="00000000" w:rsidRDefault="00000000" w:rsidRPr="00000000" w14:paraId="00000006">
            <w:pPr>
              <w:spacing w:after="130" w:line="360" w:lineRule="auto"/>
              <w:jc w:val="both"/>
              <w:rPr/>
            </w:pPr>
            <w:r w:rsidDel="00000000" w:rsidR="00000000" w:rsidRPr="00000000">
              <w:rPr>
                <w:rtl w:val="0"/>
              </w:rPr>
              <w:t xml:space="preserve">Learn how to manage context in Claude Code, covering:</w:t>
            </w:r>
          </w:p>
          <w:p w:rsidR="00000000" w:rsidDel="00000000" w:rsidP="00000000" w:rsidRDefault="00000000" w:rsidRPr="00000000" w14:paraId="00000007">
            <w:pPr>
              <w:numPr>
                <w:ilvl w:val="0"/>
                <w:numId w:val="1"/>
              </w:numPr>
              <w:spacing w:after="80" w:line="360" w:lineRule="auto"/>
              <w:ind w:left="460" w:hanging="240"/>
              <w:jc w:val="both"/>
            </w:pPr>
            <w:r w:rsidDel="00000000" w:rsidR="00000000" w:rsidRPr="00000000">
              <w:rPr>
                <w:b w:val="1"/>
                <w:bCs w:val="1"/>
                <w:color w:val="201f1c"/>
                <w:rtl w:val="0"/>
              </w:rPr>
              <w:t xml:space="preserve">What the context window is</w:t>
            </w:r>
            <w:r w:rsidDel="00000000" w:rsidR="00000000" w:rsidRPr="00000000">
              <w:rPr>
                <w:rtl w:val="0"/>
              </w:rPr>
              <w:t xml:space="preserve"> - and why it’s a finite resource</w:t>
            </w:r>
          </w:p>
          <w:p w:rsidR="00000000" w:rsidDel="00000000" w:rsidP="00000000" w:rsidRDefault="00000000" w:rsidRPr="00000000" w14:paraId="00000008">
            <w:pPr>
              <w:numPr>
                <w:ilvl w:val="0"/>
                <w:numId w:val="1"/>
              </w:numPr>
              <w:spacing w:after="80" w:line="360" w:lineRule="auto"/>
              <w:ind w:left="460" w:hanging="240"/>
              <w:jc w:val="both"/>
            </w:pPr>
            <w:r w:rsidDel="00000000" w:rsidR="00000000" w:rsidRPr="00000000">
              <w:rPr>
                <w:rtl w:val="0"/>
              </w:rPr>
              <w:t xml:space="preserve">What happens when it fills up: </w:t>
            </w:r>
            <w:r w:rsidDel="00000000" w:rsidR="00000000" w:rsidRPr="00000000">
              <w:rPr>
                <w:b w:val="1"/>
                <w:bCs w:val="1"/>
                <w:color w:val="201f1c"/>
                <w:rtl w:val="0"/>
              </w:rPr>
              <w:t xml:space="preserve">automatic compaction</w:t>
            </w:r>
            <w:r w:rsidDel="00000000" w:rsidR="00000000" w:rsidRPr="00000000">
              <w:rPr>
                <w:rtl w:val="0"/>
              </w:rPr>
              <w:t xml:space="preserve">, and the summary it leaves behind</w:t>
            </w:r>
          </w:p>
          <w:p w:rsidR="00000000" w:rsidDel="00000000" w:rsidP="00000000" w:rsidRDefault="00000000" w:rsidRPr="00000000" w14:paraId="00000009">
            <w:pPr>
              <w:numPr>
                <w:ilvl w:val="0"/>
                <w:numId w:val="1"/>
              </w:numPr>
              <w:spacing w:after="80" w:line="360" w:lineRule="auto"/>
              <w:ind w:left="460" w:hanging="240"/>
              <w:jc w:val="both"/>
            </w:pPr>
            <w:r w:rsidDel="00000000" w:rsidR="00000000" w:rsidRPr="00000000">
              <w:rPr>
                <w:rtl w:val="0"/>
              </w:rPr>
              <w:t xml:space="preserve">The core commands - </w:t>
            </w:r>
            <w:r w:rsidDel="00000000" w:rsidR="00000000" w:rsidRPr="00000000">
              <w:rPr>
                <w:rFonts w:ascii="Courier New" w:cs="Courier New" w:eastAsia="Courier New" w:hAnsi="Courier New"/>
                <w:color w:val="2b2a27"/>
                <w:sz w:val="20"/>
                <w:szCs w:val="20"/>
                <w:shd w:fill="ece6dd" w:val="clear"/>
                <w:rtl w:val="0"/>
              </w:rPr>
              <w:t xml:space="preserve">/compact</w:t>
            </w:r>
            <w:r w:rsidDel="00000000" w:rsidR="00000000" w:rsidRPr="00000000">
              <w:rPr>
                <w:rtl w:val="0"/>
              </w:rPr>
              <w:t xml:space="preserve">, </w:t>
            </w:r>
            <w:r w:rsidDel="00000000" w:rsidR="00000000" w:rsidRPr="00000000">
              <w:rPr>
                <w:rFonts w:ascii="Courier New" w:cs="Courier New" w:eastAsia="Courier New" w:hAnsi="Courier New"/>
                <w:color w:val="2b2a27"/>
                <w:sz w:val="20"/>
                <w:szCs w:val="20"/>
                <w:shd w:fill="ece6dd" w:val="clear"/>
                <w:rtl w:val="0"/>
              </w:rPr>
              <w:t xml:space="preserve">/clear</w:t>
            </w:r>
            <w:r w:rsidDel="00000000" w:rsidR="00000000" w:rsidRPr="00000000">
              <w:rPr>
                <w:rtl w:val="0"/>
              </w:rPr>
              <w:t xml:space="preserve">, and </w:t>
            </w:r>
            <w:r w:rsidDel="00000000" w:rsidR="00000000" w:rsidRPr="00000000">
              <w:rPr>
                <w:rFonts w:ascii="Courier New" w:cs="Courier New" w:eastAsia="Courier New" w:hAnsi="Courier New"/>
                <w:color w:val="2b2a27"/>
                <w:sz w:val="20"/>
                <w:szCs w:val="20"/>
                <w:shd w:fill="ece6dd" w:val="clear"/>
                <w:rtl w:val="0"/>
              </w:rPr>
              <w:t xml:space="preserve">/context</w:t>
            </w:r>
            <w:r w:rsidDel="00000000" w:rsidR="00000000" w:rsidRPr="00000000">
              <w:rPr>
                <w:rtl w:val="0"/>
              </w:rPr>
            </w:r>
          </w:p>
          <w:p w:rsidR="00000000" w:rsidDel="00000000" w:rsidP="00000000" w:rsidRDefault="00000000" w:rsidRPr="00000000" w14:paraId="0000000A">
            <w:pPr>
              <w:numPr>
                <w:ilvl w:val="0"/>
                <w:numId w:val="1"/>
              </w:numPr>
              <w:spacing w:after="80" w:line="360" w:lineRule="auto"/>
              <w:ind w:left="460" w:hanging="240"/>
              <w:jc w:val="both"/>
            </w:pPr>
            <w:r w:rsidDel="00000000" w:rsidR="00000000" w:rsidRPr="00000000">
              <w:rPr>
                <w:rtl w:val="0"/>
              </w:rPr>
              <w:t xml:space="preserve">When to reach for </w:t>
            </w:r>
            <w:r w:rsidDel="00000000" w:rsidR="00000000" w:rsidRPr="00000000">
              <w:rPr>
                <w:rFonts w:ascii="Courier New" w:cs="Courier New" w:eastAsia="Courier New" w:hAnsi="Courier New"/>
                <w:color w:val="2b2a27"/>
                <w:sz w:val="20"/>
                <w:szCs w:val="20"/>
                <w:shd w:fill="ece6dd" w:val="clear"/>
                <w:rtl w:val="0"/>
              </w:rPr>
              <w:t xml:space="preserve">/compact</w:t>
            </w:r>
            <w:r w:rsidDel="00000000" w:rsidR="00000000" w:rsidRPr="00000000">
              <w:rPr>
                <w:rtl w:val="0"/>
              </w:rPr>
              <w:t xml:space="preserve"> vs. </w:t>
            </w:r>
            <w:r w:rsidDel="00000000" w:rsidR="00000000" w:rsidRPr="00000000">
              <w:rPr>
                <w:rFonts w:ascii="Courier New" w:cs="Courier New" w:eastAsia="Courier New" w:hAnsi="Courier New"/>
                <w:color w:val="2b2a27"/>
                <w:sz w:val="20"/>
                <w:szCs w:val="20"/>
                <w:shd w:fill="ece6dd" w:val="clear"/>
                <w:rtl w:val="0"/>
              </w:rPr>
              <w:t xml:space="preserve">/clear</w:t>
            </w:r>
            <w:r w:rsidDel="00000000" w:rsidR="00000000" w:rsidRPr="00000000">
              <w:rPr>
                <w:rtl w:val="0"/>
              </w:rPr>
              <w:t xml:space="preserve">, and how </w:t>
            </w:r>
            <w:r w:rsidDel="00000000" w:rsidR="00000000" w:rsidRPr="00000000">
              <w:rPr>
                <w:rFonts w:ascii="Courier New" w:cs="Courier New" w:eastAsia="Courier New" w:hAnsi="Courier New"/>
                <w:color w:val="2b2a27"/>
                <w:sz w:val="20"/>
                <w:szCs w:val="20"/>
                <w:shd w:fill="ece6dd" w:val="clear"/>
                <w:rtl w:val="0"/>
              </w:rPr>
              <w:t xml:space="preserve">CLAUDE.md</w:t>
            </w:r>
            <w:r w:rsidDel="00000000" w:rsidR="00000000" w:rsidRPr="00000000">
              <w:rPr>
                <w:rtl w:val="0"/>
              </w:rPr>
              <w:t xml:space="preserve"> preserves memory across sessions</w:t>
            </w:r>
          </w:p>
          <w:p w:rsidR="00000000" w:rsidDel="00000000" w:rsidP="00000000" w:rsidRDefault="00000000" w:rsidRPr="00000000" w14:paraId="0000000B">
            <w:pPr>
              <w:numPr>
                <w:ilvl w:val="0"/>
                <w:numId w:val="1"/>
              </w:numPr>
              <w:spacing w:after="0" w:line="360" w:lineRule="auto"/>
              <w:ind w:left="460" w:hanging="240"/>
              <w:jc w:val="both"/>
            </w:pPr>
            <w:r w:rsidDel="00000000" w:rsidR="00000000" w:rsidRPr="00000000">
              <w:rPr>
                <w:rtl w:val="0"/>
              </w:rPr>
              <w:t xml:space="preserve">Practical ways to </w:t>
            </w:r>
            <w:r w:rsidDel="00000000" w:rsidR="00000000" w:rsidRPr="00000000">
              <w:rPr>
                <w:b w:val="1"/>
                <w:bCs w:val="1"/>
                <w:color w:val="201f1c"/>
                <w:rtl w:val="0"/>
              </w:rPr>
              <w:t xml:space="preserve">save context space</w:t>
            </w:r>
            <w:r w:rsidDel="00000000" w:rsidR="00000000" w:rsidRPr="00000000">
              <w:rPr>
                <w:rtl w:val="0"/>
              </w:rPr>
              <w:t xml:space="preserve"> - be specific, manage MCP servers, and use subagents</w:t>
            </w:r>
          </w:p>
        </w:tc>
      </w:tr>
    </w:tbl>
    <w:p w:rsidR="00000000" w:rsidDel="00000000" w:rsidP="00000000" w:rsidRDefault="00000000" w:rsidRPr="00000000" w14:paraId="0000000C">
      <w:pPr>
        <w:spacing w:after="120" w:line="360" w:lineRule="auto"/>
        <w:jc w:val="both"/>
        <w:rPr/>
      </w:pPr>
      <w:r w:rsidDel="00000000" w:rsidR="00000000" w:rsidRPr="00000000">
        <w:rPr>
          <w:rtl w:val="0"/>
        </w:rPr>
      </w:r>
    </w:p>
    <w:tbl>
      <w:tblPr>
        <w:tblStyle w:val="Table2"/>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0"/>
        <w:tblGridChange w:id="0">
          <w:tblGrid>
            <w:gridCol w:w="10350"/>
          </w:tblGrid>
        </w:tblGridChange>
      </w:tblGrid>
      <w:tr>
        <w:trPr>
          <w:cantSplit w:val="0"/>
          <w:tblHeader w:val="0"/>
        </w:trPr>
        <w:tc>
          <w:tcPr>
            <w:tcBorders>
              <w:top w:color="ebe1d4" w:space="0" w:sz="4" w:val="single"/>
              <w:left w:color="ebe1d4" w:space="0" w:sz="4" w:val="single"/>
              <w:bottom w:color="ebe1d4" w:space="0" w:sz="4" w:val="single"/>
              <w:right w:color="ebe1d4" w:space="0" w:sz="4" w:val="single"/>
            </w:tcBorders>
            <w:shd w:fill="fbf6f0" w:val="clear"/>
            <w:tcMar>
              <w:top w:w="150.0" w:type="dxa"/>
              <w:left w:w="240.0" w:type="dxa"/>
              <w:bottom w:w="150.0" w:type="dxa"/>
              <w:right w:w="200.0" w:type="dxa"/>
            </w:tcMar>
          </w:tcPr>
          <w:p w:rsidR="00000000" w:rsidDel="00000000" w:rsidP="00000000" w:rsidRDefault="00000000" w:rsidRPr="00000000" w14:paraId="0000000D">
            <w:pPr>
              <w:spacing w:after="100" w:line="360" w:lineRule="auto"/>
              <w:jc w:val="both"/>
              <w:rPr/>
            </w:pPr>
            <w:r w:rsidDel="00000000" w:rsidR="00000000" w:rsidRPr="00000000">
              <w:rPr>
                <w:b w:val="1"/>
                <w:bCs w:val="1"/>
                <w:color w:val="201f1c"/>
                <w:sz w:val="16"/>
                <w:szCs w:val="16"/>
                <w:rtl w:val="0"/>
              </w:rPr>
              <w:t xml:space="preserve">ON THIS PAGE</w:t>
            </w:r>
            <w:r w:rsidDel="00000000" w:rsidR="00000000" w:rsidRPr="00000000">
              <w:rPr>
                <w:rtl w:val="0"/>
              </w:rPr>
            </w:r>
          </w:p>
          <w:p w:rsidR="00000000" w:rsidDel="00000000" w:rsidP="00000000" w:rsidRDefault="00000000" w:rsidRPr="00000000" w14:paraId="0000000E">
            <w:pPr>
              <w:spacing w:after="70" w:line="360" w:lineRule="auto"/>
              <w:jc w:val="both"/>
              <w:rPr/>
            </w:pPr>
            <w:r w:rsidDel="00000000" w:rsidR="00000000" w:rsidRPr="00000000">
              <w:rPr>
                <w:b w:val="1"/>
                <w:bCs w:val="1"/>
                <w:color w:val="c15f3c"/>
                <w:sz w:val="21"/>
                <w:szCs w:val="21"/>
                <w:rtl w:val="0"/>
              </w:rPr>
              <w:t xml:space="preserve">›  </w:t>
            </w:r>
            <w:hyperlink w:anchor="kix.kuxbe83y02lh">
              <w:r w:rsidDel="00000000" w:rsidR="00000000" w:rsidRPr="00000000">
                <w:rPr>
                  <w:color w:val="a8431f"/>
                  <w:sz w:val="21"/>
                  <w:szCs w:val="21"/>
                  <w:rtl w:val="0"/>
                </w:rPr>
                <w:t xml:space="preserve">1.  What is the Context Window?</w:t>
              </w:r>
            </w:hyperlink>
            <w:r w:rsidDel="00000000" w:rsidR="00000000" w:rsidRPr="00000000">
              <w:rPr>
                <w:rtl w:val="0"/>
              </w:rPr>
            </w:r>
          </w:p>
          <w:p w:rsidR="00000000" w:rsidDel="00000000" w:rsidP="00000000" w:rsidRDefault="00000000" w:rsidRPr="00000000" w14:paraId="0000000F">
            <w:pPr>
              <w:spacing w:after="70" w:line="360" w:lineRule="auto"/>
              <w:jc w:val="both"/>
              <w:rPr/>
            </w:pPr>
            <w:r w:rsidDel="00000000" w:rsidR="00000000" w:rsidRPr="00000000">
              <w:rPr>
                <w:b w:val="1"/>
                <w:bCs w:val="1"/>
                <w:color w:val="c15f3c"/>
                <w:sz w:val="21"/>
                <w:szCs w:val="21"/>
                <w:rtl w:val="0"/>
              </w:rPr>
              <w:t xml:space="preserve">›  </w:t>
            </w:r>
            <w:hyperlink w:anchor="kix.7drtk7weinhr">
              <w:r w:rsidDel="00000000" w:rsidR="00000000" w:rsidRPr="00000000">
                <w:rPr>
                  <w:color w:val="a8431f"/>
                  <w:sz w:val="21"/>
                  <w:szCs w:val="21"/>
                  <w:rtl w:val="0"/>
                </w:rPr>
                <w:t xml:space="preserve">2.  What Happens When Context Fills Up</w:t>
              </w:r>
            </w:hyperlink>
            <w:r w:rsidDel="00000000" w:rsidR="00000000" w:rsidRPr="00000000">
              <w:rPr>
                <w:rtl w:val="0"/>
              </w:rPr>
            </w:r>
          </w:p>
          <w:p w:rsidR="00000000" w:rsidDel="00000000" w:rsidP="00000000" w:rsidRDefault="00000000" w:rsidRPr="00000000" w14:paraId="00000010">
            <w:pPr>
              <w:spacing w:after="70" w:line="360" w:lineRule="auto"/>
              <w:jc w:val="both"/>
              <w:rPr/>
            </w:pPr>
            <w:r w:rsidDel="00000000" w:rsidR="00000000" w:rsidRPr="00000000">
              <w:rPr>
                <w:b w:val="1"/>
                <w:bCs w:val="1"/>
                <w:color w:val="c15f3c"/>
                <w:sz w:val="21"/>
                <w:szCs w:val="21"/>
                <w:rtl w:val="0"/>
              </w:rPr>
              <w:t xml:space="preserve">›  </w:t>
            </w:r>
            <w:hyperlink w:anchor="kix.x4aorsgb5rrk">
              <w:r w:rsidDel="00000000" w:rsidR="00000000" w:rsidRPr="00000000">
                <w:rPr>
                  <w:color w:val="a8431f"/>
                  <w:sz w:val="21"/>
                  <w:szCs w:val="21"/>
                  <w:rtl w:val="0"/>
                </w:rPr>
                <w:t xml:space="preserve">3.  Commands</w:t>
              </w:r>
            </w:hyperlink>
            <w:r w:rsidDel="00000000" w:rsidR="00000000" w:rsidRPr="00000000">
              <w:rPr>
                <w:rtl w:val="0"/>
              </w:rPr>
            </w:r>
          </w:p>
          <w:p w:rsidR="00000000" w:rsidDel="00000000" w:rsidP="00000000" w:rsidRDefault="00000000" w:rsidRPr="00000000" w14:paraId="00000011">
            <w:pPr>
              <w:spacing w:after="70" w:line="360" w:lineRule="auto"/>
              <w:jc w:val="both"/>
              <w:rPr/>
            </w:pPr>
            <w:r w:rsidDel="00000000" w:rsidR="00000000" w:rsidRPr="00000000">
              <w:rPr>
                <w:b w:val="1"/>
                <w:bCs w:val="1"/>
                <w:color w:val="c15f3c"/>
                <w:sz w:val="21"/>
                <w:szCs w:val="21"/>
                <w:rtl w:val="0"/>
              </w:rPr>
              <w:t xml:space="preserve">›  </w:t>
            </w:r>
            <w:hyperlink w:anchor="kix.ruppjnm3yoeb">
              <w:r w:rsidDel="00000000" w:rsidR="00000000" w:rsidRPr="00000000">
                <w:rPr>
                  <w:color w:val="a8431f"/>
                  <w:sz w:val="21"/>
                  <w:szCs w:val="21"/>
                  <w:rtl w:val="0"/>
                </w:rPr>
                <w:t xml:space="preserve">4.  When to Use Which</w:t>
              </w:r>
            </w:hyperlink>
            <w:r w:rsidDel="00000000" w:rsidR="00000000" w:rsidRPr="00000000">
              <w:rPr>
                <w:rtl w:val="0"/>
              </w:rPr>
            </w:r>
          </w:p>
          <w:p w:rsidR="00000000" w:rsidDel="00000000" w:rsidP="00000000" w:rsidRDefault="00000000" w:rsidRPr="00000000" w14:paraId="00000012">
            <w:pPr>
              <w:spacing w:after="70" w:line="360" w:lineRule="auto"/>
              <w:jc w:val="both"/>
              <w:rPr/>
            </w:pPr>
            <w:r w:rsidDel="00000000" w:rsidR="00000000" w:rsidRPr="00000000">
              <w:rPr>
                <w:b w:val="1"/>
                <w:bCs w:val="1"/>
                <w:color w:val="c15f3c"/>
                <w:sz w:val="21"/>
                <w:szCs w:val="21"/>
                <w:rtl w:val="0"/>
              </w:rPr>
              <w:t xml:space="preserve">›  </w:t>
            </w:r>
            <w:hyperlink w:anchor="kix.lt3nceuuxhgp">
              <w:r w:rsidDel="00000000" w:rsidR="00000000" w:rsidRPr="00000000">
                <w:rPr>
                  <w:color w:val="a8431f"/>
                  <w:sz w:val="21"/>
                  <w:szCs w:val="21"/>
                  <w:rtl w:val="0"/>
                </w:rPr>
                <w:t xml:space="preserve">5.  Tips for Saving Context Space</w:t>
              </w:r>
            </w:hyperlink>
            <w:r w:rsidDel="00000000" w:rsidR="00000000" w:rsidRPr="00000000">
              <w:rPr>
                <w:rtl w:val="0"/>
              </w:rPr>
            </w:r>
          </w:p>
          <w:p w:rsidR="00000000" w:rsidDel="00000000" w:rsidP="00000000" w:rsidRDefault="00000000" w:rsidRPr="00000000" w14:paraId="00000013">
            <w:pPr>
              <w:spacing w:after="0" w:line="360" w:lineRule="auto"/>
              <w:jc w:val="both"/>
              <w:rPr/>
            </w:pPr>
            <w:r w:rsidDel="00000000" w:rsidR="00000000" w:rsidRPr="00000000">
              <w:rPr>
                <w:b w:val="1"/>
                <w:bCs w:val="1"/>
                <w:color w:val="c15f3c"/>
                <w:sz w:val="21"/>
                <w:szCs w:val="21"/>
                <w:rtl w:val="0"/>
              </w:rPr>
              <w:t xml:space="preserve">›  </w:t>
            </w:r>
            <w:hyperlink w:anchor="kix.ea23b6l4w5yz">
              <w:r w:rsidDel="00000000" w:rsidR="00000000" w:rsidRPr="00000000">
                <w:rPr>
                  <w:color w:val="a8431f"/>
                  <w:sz w:val="21"/>
                  <w:szCs w:val="21"/>
                  <w:rtl w:val="0"/>
                </w:rPr>
                <w:t xml:space="preserve">6.  Recap</w:t>
              </w:r>
            </w:hyperlink>
            <w:r w:rsidDel="00000000" w:rsidR="00000000" w:rsidRPr="00000000">
              <w:rPr>
                <w:rtl w:val="0"/>
              </w:rPr>
            </w:r>
          </w:p>
        </w:tc>
      </w:tr>
    </w:tbl>
    <w:p w:rsidR="00000000" w:rsidDel="00000000" w:rsidP="00000000" w:rsidRDefault="00000000" w:rsidRPr="00000000" w14:paraId="00000014">
      <w:pPr>
        <w:spacing w:after="80" w:line="360" w:lineRule="auto"/>
        <w:jc w:val="both"/>
        <w:rPr/>
      </w:pPr>
      <w:r w:rsidDel="00000000" w:rsidR="00000000" w:rsidRPr="00000000">
        <w:rPr>
          <w:rtl w:val="0"/>
        </w:rPr>
      </w:r>
    </w:p>
    <w:bookmarkStart w:colFirst="0" w:colLast="0" w:name="kix.kuxbe83y02lh" w:id="1"/>
    <w:bookmarkEnd w:id="1"/>
    <w:p w:rsidR="00000000" w:rsidDel="00000000" w:rsidP="00000000" w:rsidRDefault="00000000" w:rsidRPr="00000000" w14:paraId="00000015">
      <w:pPr>
        <w:pStyle w:val="Heading1"/>
        <w:pBdr>
          <w:bottom w:color="c15f3c" w:space="10" w:sz="10" w:val="single"/>
        </w:pBdr>
        <w:spacing w:line="360" w:lineRule="auto"/>
        <w:jc w:val="both"/>
        <w:rPr/>
      </w:pPr>
      <w:r w:rsidDel="00000000" w:rsidR="00000000" w:rsidRPr="00000000">
        <w:rPr>
          <w:color w:val="c15f3c"/>
          <w:rtl w:val="0"/>
        </w:rPr>
        <w:t xml:space="preserve">01</w:t>
      </w:r>
      <w:r w:rsidDel="00000000" w:rsidR="00000000" w:rsidRPr="00000000">
        <w:rPr>
          <w:rtl w:val="0"/>
        </w:rPr>
        <w:t xml:space="preserve">   What is the Context Window?</w:t>
      </w:r>
    </w:p>
    <w:p w:rsidR="00000000" w:rsidDel="00000000" w:rsidP="00000000" w:rsidRDefault="00000000" w:rsidRPr="00000000" w14:paraId="00000016">
      <w:pPr>
        <w:spacing w:line="360" w:lineRule="auto"/>
        <w:jc w:val="both"/>
        <w:rPr/>
      </w:pPr>
      <w:r w:rsidDel="00000000" w:rsidR="00000000" w:rsidRPr="00000000">
        <w:rPr>
          <w:rtl w:val="0"/>
        </w:rPr>
        <w:t xml:space="preserve">Think of the context window as the amount of space Claude can hold in its memory. Whenever you enter a prompt, Claude reads a file, runs a tool call, or receives a tool-call result, it all adds to the context window. Because that space is finite, it becomes important to optimize how you use it.</w:t>
      </w:r>
    </w:p>
    <w:p w:rsidR="00000000" w:rsidDel="00000000" w:rsidP="00000000" w:rsidRDefault="00000000" w:rsidRPr="00000000" w14:paraId="00000017">
      <w:pPr>
        <w:spacing w:after="0" w:line="360" w:lineRule="auto"/>
        <w:jc w:val="both"/>
        <w:rPr>
          <w:i w:val="1"/>
          <w:iCs w:val="1"/>
          <w:color w:val="8a8276"/>
          <w:sz w:val="18"/>
          <w:szCs w:val="18"/>
        </w:rPr>
      </w:pPr>
      <w:r w:rsidDel="00000000" w:rsidR="00000000" w:rsidRPr="00000000">
        <w:rPr/>
        <w:drawing>
          <wp:inline distB="0" distT="0" distL="0" distR="0">
            <wp:extent cx="6596063" cy="3713637"/>
            <wp:effectExtent b="0" l="0" r="0" t="0"/>
            <wp:docPr descr="The context window is finite — every prompt, file, and tool result takes up a slice of it." id="5" name="image1.jpg"/>
            <a:graphic>
              <a:graphicData uri="http://schemas.openxmlformats.org/drawingml/2006/picture">
                <pic:pic>
                  <pic:nvPicPr>
                    <pic:cNvPr descr="The context window is finite — every prompt, file, and tool result takes up a slice of it." id="0" name="image1.jpg"/>
                    <pic:cNvPicPr preferRelativeResize="0"/>
                  </pic:nvPicPr>
                  <pic:blipFill>
                    <a:blip r:embed="rId6"/>
                    <a:srcRect b="0" l="0" r="0" t="0"/>
                    <a:stretch>
                      <a:fillRect/>
                    </a:stretch>
                  </pic:blipFill>
                  <pic:spPr>
                    <a:xfrm>
                      <a:off x="0" y="0"/>
                      <a:ext cx="6596063" cy="3713637"/>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90" w:line="360" w:lineRule="auto"/>
        <w:jc w:val="center"/>
        <w:rPr>
          <w:b w:val="1"/>
          <w:bCs w:val="1"/>
        </w:rPr>
      </w:pPr>
      <w:r w:rsidDel="00000000" w:rsidR="00000000" w:rsidRPr="00000000">
        <w:rPr>
          <w:b w:val="1"/>
          <w:bCs w:val="1"/>
          <w:i w:val="1"/>
          <w:iCs w:val="1"/>
          <w:color w:val="8a8276"/>
          <w:sz w:val="18"/>
          <w:szCs w:val="18"/>
          <w:rtl w:val="0"/>
        </w:rPr>
        <w:t xml:space="preserve">The context window is finite - every prompt, file, and tool result takes up a slice of it.</w:t>
      </w:r>
      <w:r w:rsidDel="00000000" w:rsidR="00000000" w:rsidRPr="00000000">
        <w:rPr>
          <w:rtl w:val="0"/>
        </w:rPr>
      </w:r>
    </w:p>
    <w:bookmarkStart w:colFirst="0" w:colLast="0" w:name="kix.7drtk7weinhr" w:id="2"/>
    <w:bookmarkEnd w:id="2"/>
    <w:p w:rsidR="00000000" w:rsidDel="00000000" w:rsidP="00000000" w:rsidRDefault="00000000" w:rsidRPr="00000000" w14:paraId="00000019">
      <w:pPr>
        <w:pStyle w:val="Heading1"/>
        <w:pBdr>
          <w:bottom w:color="c15f3c" w:space="10" w:sz="10" w:val="single"/>
        </w:pBdr>
        <w:spacing w:line="360" w:lineRule="auto"/>
        <w:jc w:val="both"/>
        <w:rPr/>
      </w:pPr>
      <w:r w:rsidDel="00000000" w:rsidR="00000000" w:rsidRPr="00000000">
        <w:rPr>
          <w:color w:val="c15f3c"/>
          <w:rtl w:val="0"/>
        </w:rPr>
        <w:t xml:space="preserve">02</w:t>
      </w:r>
      <w:r w:rsidDel="00000000" w:rsidR="00000000" w:rsidRPr="00000000">
        <w:rPr>
          <w:rtl w:val="0"/>
        </w:rPr>
        <w:t xml:space="preserve">   What Happens When Context Fills Up</w:t>
      </w:r>
    </w:p>
    <w:p w:rsidR="00000000" w:rsidDel="00000000" w:rsidP="00000000" w:rsidRDefault="00000000" w:rsidRPr="00000000" w14:paraId="0000001A">
      <w:pPr>
        <w:spacing w:line="360" w:lineRule="auto"/>
        <w:jc w:val="both"/>
        <w:rPr/>
      </w:pPr>
      <w:r w:rsidDel="00000000" w:rsidR="00000000" w:rsidRPr="00000000">
        <w:rPr>
          <w:rtl w:val="0"/>
        </w:rPr>
        <w:t xml:space="preserve">When you approach the limit, the context window is automatically compacted. Compaction summarizes the important details and removes unnecessary tool-call results to free up space. Keep in mind that this process can lose some details along the way.</w:t>
      </w:r>
    </w:p>
    <w:p w:rsidR="00000000" w:rsidDel="00000000" w:rsidP="00000000" w:rsidRDefault="00000000" w:rsidRPr="00000000" w14:paraId="0000001B">
      <w:pPr>
        <w:spacing w:after="0" w:line="360" w:lineRule="auto"/>
        <w:jc w:val="both"/>
        <w:rPr>
          <w:i w:val="1"/>
          <w:iCs w:val="1"/>
          <w:color w:val="8a8276"/>
          <w:sz w:val="18"/>
          <w:szCs w:val="18"/>
        </w:rPr>
      </w:pPr>
      <w:r w:rsidDel="00000000" w:rsidR="00000000" w:rsidRPr="00000000">
        <w:rPr/>
        <w:drawing>
          <wp:inline distB="0" distT="0" distL="0" distR="0">
            <wp:extent cx="6548438" cy="3686824"/>
            <wp:effectExtent b="0" l="0" r="0" t="0"/>
            <wp:docPr descr="As you near the limit, Claude automatically compacts the conversation to free up space." id="4" name="image3.jpg"/>
            <a:graphic>
              <a:graphicData uri="http://schemas.openxmlformats.org/drawingml/2006/picture">
                <pic:pic>
                  <pic:nvPicPr>
                    <pic:cNvPr descr="As you near the limit, Claude automatically compacts the conversation to free up space." id="0" name="image3.jpg"/>
                    <pic:cNvPicPr preferRelativeResize="0"/>
                  </pic:nvPicPr>
                  <pic:blipFill>
                    <a:blip r:embed="rId7"/>
                    <a:srcRect b="0" l="0" r="0" t="0"/>
                    <a:stretch>
                      <a:fillRect/>
                    </a:stretch>
                  </pic:blipFill>
                  <pic:spPr>
                    <a:xfrm>
                      <a:off x="0" y="0"/>
                      <a:ext cx="6548438" cy="368682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90" w:line="360" w:lineRule="auto"/>
        <w:jc w:val="center"/>
        <w:rPr>
          <w:b w:val="1"/>
          <w:bCs w:val="1"/>
        </w:rPr>
      </w:pPr>
      <w:r w:rsidDel="00000000" w:rsidR="00000000" w:rsidRPr="00000000">
        <w:rPr>
          <w:b w:val="1"/>
          <w:bCs w:val="1"/>
          <w:i w:val="1"/>
          <w:iCs w:val="1"/>
          <w:color w:val="8a8276"/>
          <w:sz w:val="18"/>
          <w:szCs w:val="18"/>
          <w:rtl w:val="0"/>
        </w:rPr>
        <w:t xml:space="preserve">As you near the limit, Claude automatically compacts the conversation to free up space.</w:t>
      </w:r>
      <w:r w:rsidDel="00000000" w:rsidR="00000000" w:rsidRPr="00000000">
        <w:rPr>
          <w:rtl w:val="0"/>
        </w:rPr>
      </w:r>
    </w:p>
    <w:p w:rsidR="00000000" w:rsidDel="00000000" w:rsidP="00000000" w:rsidRDefault="00000000" w:rsidRPr="00000000" w14:paraId="0000001D">
      <w:pPr>
        <w:spacing w:after="0" w:line="360" w:lineRule="auto"/>
        <w:jc w:val="both"/>
        <w:rPr>
          <w:i w:val="1"/>
          <w:iCs w:val="1"/>
          <w:color w:val="8a8276"/>
          <w:sz w:val="18"/>
          <w:szCs w:val="18"/>
        </w:rPr>
      </w:pPr>
      <w:r w:rsidDel="00000000" w:rsidR="00000000" w:rsidRPr="00000000">
        <w:rPr/>
        <w:drawing>
          <wp:inline distB="0" distT="0" distL="0" distR="0">
            <wp:extent cx="6548438" cy="3878201"/>
            <wp:effectExtent b="0" l="0" r="0" t="0"/>
            <wp:docPr descr="After compacting, a structured summary of the earlier conversation takes its place." id="6" name="image7.jpg"/>
            <a:graphic>
              <a:graphicData uri="http://schemas.openxmlformats.org/drawingml/2006/picture">
                <pic:pic>
                  <pic:nvPicPr>
                    <pic:cNvPr descr="After compacting, a structured summary of the earlier conversation takes its place." id="0" name="image7.jpg"/>
                    <pic:cNvPicPr preferRelativeResize="0"/>
                  </pic:nvPicPr>
                  <pic:blipFill>
                    <a:blip r:embed="rId8"/>
                    <a:srcRect b="5834" l="8130" r="8130" t="6083"/>
                    <a:stretch>
                      <a:fillRect/>
                    </a:stretch>
                  </pic:blipFill>
                  <pic:spPr>
                    <a:xfrm>
                      <a:off x="0" y="0"/>
                      <a:ext cx="6548438" cy="3878201"/>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90" w:line="360" w:lineRule="auto"/>
        <w:jc w:val="center"/>
        <w:rPr>
          <w:b w:val="1"/>
          <w:bCs w:val="1"/>
        </w:rPr>
      </w:pPr>
      <w:r w:rsidDel="00000000" w:rsidR="00000000" w:rsidRPr="00000000">
        <w:rPr>
          <w:b w:val="1"/>
          <w:bCs w:val="1"/>
          <w:i w:val="1"/>
          <w:iCs w:val="1"/>
          <w:color w:val="8a8276"/>
          <w:sz w:val="18"/>
          <w:szCs w:val="18"/>
          <w:rtl w:val="0"/>
        </w:rPr>
        <w:t xml:space="preserve">After compacting, a structured summary of the earlier conversation takes its place.</w:t>
      </w:r>
      <w:r w:rsidDel="00000000" w:rsidR="00000000" w:rsidRPr="00000000">
        <w:rPr>
          <w:rtl w:val="0"/>
        </w:rPr>
      </w:r>
    </w:p>
    <w:tbl>
      <w:tblPr>
        <w:tblStyle w:val="Table3"/>
        <w:tblW w:w="102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75"/>
        <w:tblGridChange w:id="0">
          <w:tblGrid>
            <w:gridCol w:w="10275"/>
          </w:tblGrid>
        </w:tblGridChange>
      </w:tblGrid>
      <w:tr>
        <w:trPr>
          <w:cantSplit w:val="0"/>
          <w:tblHeader w:val="0"/>
        </w:trPr>
        <w:tc>
          <w:tcPr>
            <w:tcBorders>
              <w:top w:color="bfd8ee" w:space="0" w:sz="4" w:val="single"/>
              <w:left w:color="2c6ba0" w:space="0" w:sz="26" w:val="single"/>
              <w:bottom w:color="bfd8ee" w:space="0" w:sz="4" w:val="single"/>
              <w:right w:color="bfd8ee" w:space="0" w:sz="4" w:val="single"/>
            </w:tcBorders>
            <w:shd w:fill="ecf3f9" w:val="clear"/>
            <w:tcMar>
              <w:top w:w="150.0" w:type="dxa"/>
              <w:left w:w="230.0" w:type="dxa"/>
              <w:bottom w:w="150.0" w:type="dxa"/>
              <w:right w:w="200.0" w:type="dxa"/>
            </w:tcMar>
          </w:tcPr>
          <w:p w:rsidR="00000000" w:rsidDel="00000000" w:rsidP="00000000" w:rsidRDefault="00000000" w:rsidRPr="00000000" w14:paraId="0000001F">
            <w:pPr>
              <w:spacing w:after="50" w:line="360" w:lineRule="auto"/>
              <w:jc w:val="both"/>
              <w:rPr/>
            </w:pPr>
            <w:r w:rsidDel="00000000" w:rsidR="00000000" w:rsidRPr="00000000">
              <w:rPr>
                <w:b w:val="1"/>
                <w:bCs w:val="1"/>
                <w:color w:val="2c6ba0"/>
                <w:sz w:val="15"/>
                <w:szCs w:val="15"/>
                <w:rtl w:val="0"/>
              </w:rPr>
              <w:t xml:space="preserve">COMPACTION CAN LOSE DETAIL</w:t>
            </w:r>
            <w:r w:rsidDel="00000000" w:rsidR="00000000" w:rsidRPr="00000000">
              <w:rPr>
                <w:rtl w:val="0"/>
              </w:rPr>
            </w:r>
          </w:p>
          <w:p w:rsidR="00000000" w:rsidDel="00000000" w:rsidP="00000000" w:rsidRDefault="00000000" w:rsidRPr="00000000" w14:paraId="00000020">
            <w:pPr>
              <w:spacing w:after="0" w:line="360" w:lineRule="auto"/>
              <w:jc w:val="both"/>
              <w:rPr/>
            </w:pPr>
            <w:r w:rsidDel="00000000" w:rsidR="00000000" w:rsidRPr="00000000">
              <w:rPr>
                <w:rtl w:val="0"/>
              </w:rPr>
              <w:t xml:space="preserve">If something matters for the long term, don’t rely on it surviving compaction - save it somewhere durable, such as your </w:t>
            </w:r>
            <w:r w:rsidDel="00000000" w:rsidR="00000000" w:rsidRPr="00000000">
              <w:rPr>
                <w:rFonts w:ascii="Courier New" w:cs="Courier New" w:eastAsia="Courier New" w:hAnsi="Courier New"/>
                <w:color w:val="2b2a27"/>
                <w:sz w:val="20"/>
                <w:szCs w:val="20"/>
                <w:shd w:fill="ece6dd" w:val="clear"/>
                <w:rtl w:val="0"/>
              </w:rPr>
              <w:t xml:space="preserve">CLAUDE.md</w:t>
            </w:r>
            <w:r w:rsidDel="00000000" w:rsidR="00000000" w:rsidRPr="00000000">
              <w:rPr>
                <w:rtl w:val="0"/>
              </w:rPr>
              <w:t xml:space="preserve"> file.</w:t>
            </w:r>
          </w:p>
        </w:tc>
      </w:tr>
    </w:tbl>
    <w:bookmarkStart w:colFirst="0" w:colLast="0" w:name="kix.x4aorsgb5rrk" w:id="3"/>
    <w:bookmarkEnd w:id="3"/>
    <w:p w:rsidR="00000000" w:rsidDel="00000000" w:rsidP="00000000" w:rsidRDefault="00000000" w:rsidRPr="00000000" w14:paraId="00000021">
      <w:pPr>
        <w:pStyle w:val="Heading1"/>
        <w:pBdr>
          <w:bottom w:color="c15f3c" w:space="10" w:sz="10" w:val="single"/>
        </w:pBdr>
        <w:spacing w:line="360" w:lineRule="auto"/>
        <w:jc w:val="both"/>
        <w:rPr/>
      </w:pPr>
      <w:r w:rsidDel="00000000" w:rsidR="00000000" w:rsidRPr="00000000">
        <w:rPr>
          <w:color w:val="c15f3c"/>
          <w:rtl w:val="0"/>
        </w:rPr>
        <w:t xml:space="preserve">03</w:t>
      </w:r>
      <w:r w:rsidDel="00000000" w:rsidR="00000000" w:rsidRPr="00000000">
        <w:rPr>
          <w:rtl w:val="0"/>
        </w:rPr>
        <w:t xml:space="preserve">   Commands</w:t>
      </w:r>
    </w:p>
    <w:p w:rsidR="00000000" w:rsidDel="00000000" w:rsidP="00000000" w:rsidRDefault="00000000" w:rsidRPr="00000000" w14:paraId="00000022">
      <w:pPr>
        <w:spacing w:line="360" w:lineRule="auto"/>
        <w:jc w:val="both"/>
        <w:rPr/>
      </w:pPr>
      <w:r w:rsidDel="00000000" w:rsidR="00000000" w:rsidRPr="00000000">
        <w:rPr>
          <w:rtl w:val="0"/>
        </w:rPr>
        <w:t xml:space="preserve">Claude Code gives you three commands for managing context directly.</w:t>
      </w:r>
    </w:p>
    <w:p w:rsidR="00000000" w:rsidDel="00000000" w:rsidP="00000000" w:rsidRDefault="00000000" w:rsidRPr="00000000" w14:paraId="00000023">
      <w:pPr>
        <w:pStyle w:val="Heading2"/>
        <w:spacing w:line="360" w:lineRule="auto"/>
        <w:jc w:val="both"/>
        <w:rPr/>
      </w:pPr>
      <w:r w:rsidDel="00000000" w:rsidR="00000000" w:rsidRPr="00000000">
        <w:rPr>
          <w:rFonts w:ascii="Courier New" w:cs="Courier New" w:eastAsia="Courier New" w:hAnsi="Courier New"/>
          <w:rtl w:val="0"/>
        </w:rPr>
        <w:t xml:space="preserve">/compact</w:t>
      </w:r>
      <w:r w:rsidDel="00000000" w:rsidR="00000000" w:rsidRPr="00000000">
        <w:rPr>
          <w:rtl w:val="0"/>
        </w:rPr>
        <w:t xml:space="preserve">   -   keep a summary</w:t>
      </w:r>
    </w:p>
    <w:p w:rsidR="00000000" w:rsidDel="00000000" w:rsidP="00000000" w:rsidRDefault="00000000" w:rsidRPr="00000000" w14:paraId="00000024">
      <w:pPr>
        <w:spacing w:line="360" w:lineRule="auto"/>
        <w:jc w:val="both"/>
        <w:rPr/>
      </w:pPr>
      <w:r w:rsidDel="00000000" w:rsidR="00000000" w:rsidRPr="00000000">
        <w:rPr>
          <w:rtl w:val="0"/>
        </w:rPr>
        <w:t xml:space="preserve">Run </w:t>
      </w:r>
      <w:r w:rsidDel="00000000" w:rsidR="00000000" w:rsidRPr="00000000">
        <w:rPr>
          <w:rFonts w:ascii="Courier New" w:cs="Courier New" w:eastAsia="Courier New" w:hAnsi="Courier New"/>
          <w:color w:val="2b2a27"/>
          <w:sz w:val="20"/>
          <w:szCs w:val="20"/>
          <w:shd w:fill="ece6dd" w:val="clear"/>
          <w:rtl w:val="0"/>
        </w:rPr>
        <w:t xml:space="preserve">/compact</w:t>
      </w:r>
      <w:r w:rsidDel="00000000" w:rsidR="00000000" w:rsidRPr="00000000">
        <w:rPr>
          <w:rtl w:val="0"/>
        </w:rPr>
        <w:t xml:space="preserve"> to compact everything up to that point. It’s handy when you want to free up context space while keeping a memory of what you previously worked on.</w:t>
      </w:r>
    </w:p>
    <w:p w:rsidR="00000000" w:rsidDel="00000000" w:rsidP="00000000" w:rsidRDefault="00000000" w:rsidRPr="00000000" w14:paraId="00000025">
      <w:pPr>
        <w:spacing w:after="0" w:line="360" w:lineRule="auto"/>
        <w:jc w:val="both"/>
        <w:rPr>
          <w:i w:val="1"/>
          <w:iCs w:val="1"/>
          <w:color w:val="8a8276"/>
          <w:sz w:val="18"/>
          <w:szCs w:val="18"/>
        </w:rPr>
      </w:pPr>
      <w:r w:rsidDel="00000000" w:rsidR="00000000" w:rsidRPr="00000000">
        <w:rPr/>
        <w:drawing>
          <wp:inline distB="0" distT="0" distL="0" distR="0">
            <wp:extent cx="6472238" cy="3886477"/>
            <wp:effectExtent b="0" l="0" r="0" t="0"/>
            <wp:docPr descr="/compact clears the conversation history but keeps a summary in context." id="3" name="image6.jpg"/>
            <a:graphic>
              <a:graphicData uri="http://schemas.openxmlformats.org/drawingml/2006/picture">
                <pic:pic>
                  <pic:nvPicPr>
                    <pic:cNvPr descr="/compact clears the conversation history but keeps a summary in context." id="0" name="image6.jpg"/>
                    <pic:cNvPicPr preferRelativeResize="0"/>
                  </pic:nvPicPr>
                  <pic:blipFill>
                    <a:blip r:embed="rId9"/>
                    <a:srcRect b="5357" l="7724" r="8333" t="5109"/>
                    <a:stretch>
                      <a:fillRect/>
                    </a:stretch>
                  </pic:blipFill>
                  <pic:spPr>
                    <a:xfrm>
                      <a:off x="0" y="0"/>
                      <a:ext cx="6472238" cy="388647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90" w:line="360" w:lineRule="auto"/>
        <w:jc w:val="center"/>
        <w:rPr>
          <w:b w:val="1"/>
          <w:bCs w:val="1"/>
        </w:rPr>
      </w:pPr>
      <w:r w:rsidDel="00000000" w:rsidR="00000000" w:rsidRPr="00000000">
        <w:rPr>
          <w:b w:val="1"/>
          <w:bCs w:val="1"/>
          <w:i w:val="1"/>
          <w:iCs w:val="1"/>
          <w:color w:val="8a8276"/>
          <w:sz w:val="18"/>
          <w:szCs w:val="18"/>
          <w:rtl w:val="0"/>
        </w:rPr>
        <w:t xml:space="preserve">/compact clears the conversation history but keeps a summary in context.</w:t>
      </w:r>
      <w:r w:rsidDel="00000000" w:rsidR="00000000" w:rsidRPr="00000000">
        <w:rPr>
          <w:rtl w:val="0"/>
        </w:rPr>
      </w:r>
    </w:p>
    <w:p w:rsidR="00000000" w:rsidDel="00000000" w:rsidP="00000000" w:rsidRDefault="00000000" w:rsidRPr="00000000" w14:paraId="00000027">
      <w:pPr>
        <w:pStyle w:val="Heading2"/>
        <w:spacing w:line="360" w:lineRule="auto"/>
        <w:jc w:val="both"/>
        <w:rPr/>
      </w:pPr>
      <w:r w:rsidDel="00000000" w:rsidR="00000000" w:rsidRPr="00000000">
        <w:rPr>
          <w:rFonts w:ascii="Courier New" w:cs="Courier New" w:eastAsia="Courier New" w:hAnsi="Courier New"/>
          <w:rtl w:val="0"/>
        </w:rPr>
        <w:t xml:space="preserve">/clear</w:t>
      </w:r>
      <w:r w:rsidDel="00000000" w:rsidR="00000000" w:rsidRPr="00000000">
        <w:rPr>
          <w:rtl w:val="0"/>
        </w:rPr>
        <w:t xml:space="preserve">   -   start fresh</w:t>
      </w:r>
    </w:p>
    <w:p w:rsidR="00000000" w:rsidDel="00000000" w:rsidP="00000000" w:rsidRDefault="00000000" w:rsidRPr="00000000" w14:paraId="00000028">
      <w:pPr>
        <w:spacing w:line="360" w:lineRule="auto"/>
        <w:jc w:val="both"/>
        <w:rPr/>
      </w:pPr>
      <w:r w:rsidDel="00000000" w:rsidR="00000000" w:rsidRPr="00000000">
        <w:rPr>
          <w:rtl w:val="0"/>
        </w:rPr>
        <w:t xml:space="preserve">If you want to completely start from scratch with no memory of the previous session, run </w:t>
      </w:r>
      <w:r w:rsidDel="00000000" w:rsidR="00000000" w:rsidRPr="00000000">
        <w:rPr>
          <w:rFonts w:ascii="Courier New" w:cs="Courier New" w:eastAsia="Courier New" w:hAnsi="Courier New"/>
          <w:color w:val="2b2a27"/>
          <w:sz w:val="20"/>
          <w:szCs w:val="20"/>
          <w:shd w:fill="ece6dd" w:val="clear"/>
          <w:rtl w:val="0"/>
        </w:rPr>
        <w:t xml:space="preserve">/clear</w:t>
      </w:r>
      <w:r w:rsidDel="00000000" w:rsidR="00000000" w:rsidRPr="00000000">
        <w:rPr>
          <w:rtl w:val="0"/>
        </w:rPr>
        <w:t xml:space="preserve">. This removes everything.</w:t>
      </w:r>
    </w:p>
    <w:p w:rsidR="00000000" w:rsidDel="00000000" w:rsidP="00000000" w:rsidRDefault="00000000" w:rsidRPr="00000000" w14:paraId="00000029">
      <w:pPr>
        <w:spacing w:after="0" w:line="360" w:lineRule="auto"/>
        <w:jc w:val="both"/>
        <w:rPr>
          <w:i w:val="1"/>
          <w:iCs w:val="1"/>
          <w:color w:val="8a8276"/>
          <w:sz w:val="18"/>
          <w:szCs w:val="18"/>
        </w:rPr>
      </w:pPr>
      <w:r w:rsidDel="00000000" w:rsidR="00000000" w:rsidRPr="00000000">
        <w:rPr/>
        <w:drawing>
          <wp:inline distB="0" distT="0" distL="0" distR="0">
            <wp:extent cx="6453188" cy="3859412"/>
            <wp:effectExtent b="0" l="0" r="0" t="0"/>
            <wp:docPr descr="/clear wipes the session entirely so you can begin again with a clean slate." id="7" name="image5.jpg"/>
            <a:graphic>
              <a:graphicData uri="http://schemas.openxmlformats.org/drawingml/2006/picture">
                <pic:pic>
                  <pic:nvPicPr>
                    <pic:cNvPr descr="/clear wipes the session entirely so you can begin again with a clean slate." id="0" name="image5.jpg"/>
                    <pic:cNvPicPr preferRelativeResize="0"/>
                  </pic:nvPicPr>
                  <pic:blipFill>
                    <a:blip r:embed="rId10"/>
                    <a:srcRect b="4957" l="7927" r="8130" t="5868"/>
                    <a:stretch>
                      <a:fillRect/>
                    </a:stretch>
                  </pic:blipFill>
                  <pic:spPr>
                    <a:xfrm>
                      <a:off x="0" y="0"/>
                      <a:ext cx="6453188" cy="385941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90" w:line="360" w:lineRule="auto"/>
        <w:jc w:val="center"/>
        <w:rPr>
          <w:b w:val="1"/>
          <w:bCs w:val="1"/>
        </w:rPr>
      </w:pPr>
      <w:r w:rsidDel="00000000" w:rsidR="00000000" w:rsidRPr="00000000">
        <w:rPr>
          <w:b w:val="1"/>
          <w:bCs w:val="1"/>
          <w:i w:val="1"/>
          <w:iCs w:val="1"/>
          <w:color w:val="8a8276"/>
          <w:sz w:val="18"/>
          <w:szCs w:val="18"/>
          <w:rtl w:val="0"/>
        </w:rPr>
        <w:t xml:space="preserve">/clear wipes the session entirely so you can begin again with a clean slate.</w:t>
      </w:r>
      <w:r w:rsidDel="00000000" w:rsidR="00000000" w:rsidRPr="00000000">
        <w:rPr>
          <w:rtl w:val="0"/>
        </w:rPr>
      </w:r>
    </w:p>
    <w:p w:rsidR="00000000" w:rsidDel="00000000" w:rsidP="00000000" w:rsidRDefault="00000000" w:rsidRPr="00000000" w14:paraId="0000002B">
      <w:pPr>
        <w:pStyle w:val="Heading2"/>
        <w:spacing w:line="360" w:lineRule="auto"/>
        <w:jc w:val="both"/>
        <w:rPr/>
      </w:pPr>
      <w:r w:rsidDel="00000000" w:rsidR="00000000" w:rsidRPr="00000000">
        <w:rPr>
          <w:rFonts w:ascii="Courier New" w:cs="Courier New" w:eastAsia="Courier New" w:hAnsi="Courier New"/>
          <w:rtl w:val="0"/>
        </w:rPr>
        <w:t xml:space="preserve">/context</w:t>
      </w:r>
      <w:r w:rsidDel="00000000" w:rsidR="00000000" w:rsidRPr="00000000">
        <w:rPr>
          <w:rtl w:val="0"/>
        </w:rPr>
        <w:t xml:space="preserve">   -   see the breakdown</w:t>
      </w:r>
    </w:p>
    <w:p w:rsidR="00000000" w:rsidDel="00000000" w:rsidP="00000000" w:rsidRDefault="00000000" w:rsidRPr="00000000" w14:paraId="0000002C">
      <w:pPr>
        <w:spacing w:line="360" w:lineRule="auto"/>
        <w:jc w:val="both"/>
        <w:rPr/>
      </w:pPr>
      <w:r w:rsidDel="00000000" w:rsidR="00000000" w:rsidRPr="00000000">
        <w:rPr>
          <w:rtl w:val="0"/>
        </w:rPr>
        <w:t xml:space="preserve">To check the state of your context, run </w:t>
      </w:r>
      <w:r w:rsidDel="00000000" w:rsidR="00000000" w:rsidRPr="00000000">
        <w:rPr>
          <w:rFonts w:ascii="Courier New" w:cs="Courier New" w:eastAsia="Courier New" w:hAnsi="Courier New"/>
          <w:color w:val="2b2a27"/>
          <w:sz w:val="20"/>
          <w:szCs w:val="20"/>
          <w:shd w:fill="ece6dd" w:val="clear"/>
          <w:rtl w:val="0"/>
        </w:rPr>
        <w:t xml:space="preserve">/context</w:t>
      </w:r>
      <w:r w:rsidDel="00000000" w:rsidR="00000000" w:rsidRPr="00000000">
        <w:rPr>
          <w:rtl w:val="0"/>
        </w:rPr>
        <w:t xml:space="preserve">. You’ll get a high-level overview of your context size, the categories taking up the most space, and a visual graphic showing the breakdown.</w:t>
      </w:r>
    </w:p>
    <w:p w:rsidR="00000000" w:rsidDel="00000000" w:rsidP="00000000" w:rsidRDefault="00000000" w:rsidRPr="00000000" w14:paraId="0000002D">
      <w:pPr>
        <w:spacing w:after="0" w:line="360" w:lineRule="auto"/>
        <w:jc w:val="both"/>
        <w:rPr>
          <w:b w:val="1"/>
          <w:bCs w:val="1"/>
          <w:i w:val="1"/>
          <w:iCs w:val="1"/>
          <w:color w:val="8a8276"/>
          <w:sz w:val="18"/>
          <w:szCs w:val="18"/>
        </w:rPr>
      </w:pPr>
      <w:r w:rsidDel="00000000" w:rsidR="00000000" w:rsidRPr="00000000">
        <w:rPr/>
        <w:drawing>
          <wp:inline distB="0" distT="0" distL="0" distR="0">
            <wp:extent cx="6415088" cy="3611746"/>
            <wp:effectExtent b="0" l="0" r="0" t="0"/>
            <wp:docPr descr="/context shows your usage, the biggest space consumers, and a visual breakdown." id="1" name="image4.jpg"/>
            <a:graphic>
              <a:graphicData uri="http://schemas.openxmlformats.org/drawingml/2006/picture">
                <pic:pic>
                  <pic:nvPicPr>
                    <pic:cNvPr descr="/context shows your usage, the biggest space consumers, and a visual breakdown." id="0" name="image4.jpg"/>
                    <pic:cNvPicPr preferRelativeResize="0"/>
                  </pic:nvPicPr>
                  <pic:blipFill>
                    <a:blip r:embed="rId11"/>
                    <a:srcRect b="0" l="0" r="0" t="0"/>
                    <a:stretch>
                      <a:fillRect/>
                    </a:stretch>
                  </pic:blipFill>
                  <pic:spPr>
                    <a:xfrm>
                      <a:off x="0" y="0"/>
                      <a:ext cx="6415088" cy="361174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90" w:line="360" w:lineRule="auto"/>
        <w:jc w:val="center"/>
        <w:rPr>
          <w:b w:val="1"/>
          <w:bCs w:val="1"/>
        </w:rPr>
      </w:pPr>
      <w:r w:rsidDel="00000000" w:rsidR="00000000" w:rsidRPr="00000000">
        <w:rPr>
          <w:b w:val="1"/>
          <w:bCs w:val="1"/>
          <w:i w:val="1"/>
          <w:iCs w:val="1"/>
          <w:color w:val="8a8276"/>
          <w:sz w:val="18"/>
          <w:szCs w:val="18"/>
          <w:rtl w:val="0"/>
        </w:rPr>
        <w:t xml:space="preserve">/context shows your usage, the biggest space consumers, and a visual breakdown.</w:t>
      </w:r>
      <w:r w:rsidDel="00000000" w:rsidR="00000000" w:rsidRPr="00000000">
        <w:rPr>
          <w:rtl w:val="0"/>
        </w:rPr>
      </w:r>
    </w:p>
    <w:bookmarkStart w:colFirst="0" w:colLast="0" w:name="kix.ruppjnm3yoeb" w:id="4"/>
    <w:bookmarkEnd w:id="4"/>
    <w:p w:rsidR="00000000" w:rsidDel="00000000" w:rsidP="00000000" w:rsidRDefault="00000000" w:rsidRPr="00000000" w14:paraId="0000002F">
      <w:pPr>
        <w:pStyle w:val="Heading1"/>
        <w:pBdr>
          <w:bottom w:color="c15f3c" w:space="10" w:sz="10" w:val="single"/>
        </w:pBdr>
        <w:spacing w:line="360" w:lineRule="auto"/>
        <w:jc w:val="both"/>
        <w:rPr/>
      </w:pPr>
      <w:r w:rsidDel="00000000" w:rsidR="00000000" w:rsidRPr="00000000">
        <w:rPr>
          <w:color w:val="c15f3c"/>
          <w:rtl w:val="0"/>
        </w:rPr>
        <w:t xml:space="preserve">04</w:t>
      </w:r>
      <w:r w:rsidDel="00000000" w:rsidR="00000000" w:rsidRPr="00000000">
        <w:rPr>
          <w:rtl w:val="0"/>
        </w:rPr>
        <w:t xml:space="preserve">   When to Use Which</w:t>
      </w:r>
    </w:p>
    <w:p w:rsidR="00000000" w:rsidDel="00000000" w:rsidP="00000000" w:rsidRDefault="00000000" w:rsidRPr="00000000" w14:paraId="00000030">
      <w:pPr>
        <w:spacing w:line="360" w:lineRule="auto"/>
        <w:jc w:val="both"/>
        <w:rPr/>
      </w:pPr>
      <w:r w:rsidDel="00000000" w:rsidR="00000000" w:rsidRPr="00000000">
        <w:rPr>
          <w:rtl w:val="0"/>
        </w:rPr>
        <w:t xml:space="preserve">A general rule of thumb:</w:t>
      </w:r>
    </w:p>
    <w:tbl>
      <w:tblPr>
        <w:tblStyle w:val="Table4"/>
        <w:tblW w:w="10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7875"/>
        <w:tblGridChange w:id="0">
          <w:tblGrid>
            <w:gridCol w:w="2295"/>
            <w:gridCol w:w="7875"/>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100.0" w:type="dxa"/>
              <w:left w:w="150.0" w:type="dxa"/>
              <w:bottom w:w="100.0" w:type="dxa"/>
              <w:right w:w="150.0" w:type="dxa"/>
            </w:tcMar>
            <w:vAlign w:val="center"/>
          </w:tcPr>
          <w:p w:rsidR="00000000" w:rsidDel="00000000" w:rsidP="00000000" w:rsidRDefault="00000000" w:rsidRPr="00000000" w14:paraId="00000031">
            <w:pPr>
              <w:spacing w:after="0" w:line="360" w:lineRule="auto"/>
              <w:jc w:val="both"/>
              <w:rPr/>
            </w:pPr>
            <w:r w:rsidDel="00000000" w:rsidR="00000000" w:rsidRPr="00000000">
              <w:rPr>
                <w:b w:val="1"/>
                <w:bCs w:val="1"/>
                <w:color w:val="201f1c"/>
                <w:sz w:val="18"/>
                <w:szCs w:val="18"/>
                <w:rtl w:val="0"/>
              </w:rPr>
              <w:t xml:space="preserve">Reach for</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100.0" w:type="dxa"/>
              <w:left w:w="150.0" w:type="dxa"/>
              <w:bottom w:w="100.0" w:type="dxa"/>
              <w:right w:w="150.0" w:type="dxa"/>
            </w:tcMar>
            <w:vAlign w:val="center"/>
          </w:tcPr>
          <w:p w:rsidR="00000000" w:rsidDel="00000000" w:rsidP="00000000" w:rsidRDefault="00000000" w:rsidRPr="00000000" w14:paraId="00000032">
            <w:pPr>
              <w:spacing w:after="0" w:line="360" w:lineRule="auto"/>
              <w:jc w:val="both"/>
              <w:rPr/>
            </w:pPr>
            <w:r w:rsidDel="00000000" w:rsidR="00000000" w:rsidRPr="00000000">
              <w:rPr>
                <w:b w:val="1"/>
                <w:bCs w:val="1"/>
                <w:color w:val="201f1c"/>
                <w:sz w:val="18"/>
                <w:szCs w:val="18"/>
                <w:rtl w:val="0"/>
              </w:rPr>
              <w:t xml:space="preserve">When</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100.0" w:type="dxa"/>
              <w:left w:w="150.0" w:type="dxa"/>
              <w:bottom w:w="100.0" w:type="dxa"/>
              <w:right w:w="150.0" w:type="dxa"/>
            </w:tcMar>
            <w:vAlign w:val="center"/>
          </w:tcPr>
          <w:p w:rsidR="00000000" w:rsidDel="00000000" w:rsidP="00000000" w:rsidRDefault="00000000" w:rsidRPr="00000000" w14:paraId="00000033">
            <w:pPr>
              <w:spacing w:after="0" w:line="360" w:lineRule="auto"/>
              <w:jc w:val="both"/>
              <w:rPr/>
            </w:pPr>
            <w:r w:rsidDel="00000000" w:rsidR="00000000" w:rsidRPr="00000000">
              <w:rPr>
                <w:rFonts w:ascii="Courier New" w:cs="Courier New" w:eastAsia="Courier New" w:hAnsi="Courier New"/>
                <w:color w:val="2b2a27"/>
                <w:sz w:val="20"/>
                <w:szCs w:val="20"/>
                <w:shd w:fill="ece6dd" w:val="clear"/>
                <w:rtl w:val="0"/>
              </w:rPr>
              <w:t xml:space="preserve">/compact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100.0" w:type="dxa"/>
              <w:left w:w="150.0" w:type="dxa"/>
              <w:bottom w:w="100.0" w:type="dxa"/>
              <w:right w:w="150.0" w:type="dxa"/>
            </w:tcMar>
            <w:vAlign w:val="center"/>
          </w:tcPr>
          <w:p w:rsidR="00000000" w:rsidDel="00000000" w:rsidP="00000000" w:rsidRDefault="00000000" w:rsidRPr="00000000" w14:paraId="00000034">
            <w:pPr>
              <w:spacing w:after="0" w:line="360" w:lineRule="auto"/>
              <w:jc w:val="both"/>
              <w:rPr/>
            </w:pPr>
            <w:r w:rsidDel="00000000" w:rsidR="00000000" w:rsidRPr="00000000">
              <w:rPr>
                <w:sz w:val="21"/>
                <w:szCs w:val="21"/>
                <w:rtl w:val="0"/>
              </w:rPr>
              <w:t xml:space="preserve">You’re working on a specific feature and running up against the context limit but need to continue. Keep the context relevant to what you’re building.</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100.0" w:type="dxa"/>
              <w:left w:w="150.0" w:type="dxa"/>
              <w:bottom w:w="100.0" w:type="dxa"/>
              <w:right w:w="150.0" w:type="dxa"/>
            </w:tcMar>
            <w:vAlign w:val="center"/>
          </w:tcPr>
          <w:p w:rsidR="00000000" w:rsidDel="00000000" w:rsidP="00000000" w:rsidRDefault="00000000" w:rsidRPr="00000000" w14:paraId="00000035">
            <w:pPr>
              <w:spacing w:after="0" w:line="360" w:lineRule="auto"/>
              <w:jc w:val="both"/>
              <w:rPr/>
            </w:pPr>
            <w:r w:rsidDel="00000000" w:rsidR="00000000" w:rsidRPr="00000000">
              <w:rPr>
                <w:rFonts w:ascii="Courier New" w:cs="Courier New" w:eastAsia="Courier New" w:hAnsi="Courier New"/>
                <w:color w:val="2b2a27"/>
                <w:sz w:val="20"/>
                <w:szCs w:val="20"/>
                <w:shd w:fill="ece6dd" w:val="clear"/>
                <w:rtl w:val="0"/>
              </w:rPr>
              <w:t xml:space="preserve">/clear</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100.0" w:type="dxa"/>
              <w:left w:w="150.0" w:type="dxa"/>
              <w:bottom w:w="100.0" w:type="dxa"/>
              <w:right w:w="150.0" w:type="dxa"/>
            </w:tcMar>
            <w:vAlign w:val="center"/>
          </w:tcPr>
          <w:p w:rsidR="00000000" w:rsidDel="00000000" w:rsidP="00000000" w:rsidRDefault="00000000" w:rsidRPr="00000000" w14:paraId="00000036">
            <w:pPr>
              <w:spacing w:after="0" w:line="360" w:lineRule="auto"/>
              <w:jc w:val="both"/>
              <w:rPr/>
            </w:pPr>
            <w:r w:rsidDel="00000000" w:rsidR="00000000" w:rsidRPr="00000000">
              <w:rPr>
                <w:sz w:val="21"/>
                <w:szCs w:val="21"/>
                <w:rtl w:val="0"/>
              </w:rPr>
              <w:t xml:space="preserve">You’re starting a new feature and don’t want the previous conversation to introduce bias into something new.</w:t>
            </w:r>
            <w:r w:rsidDel="00000000" w:rsidR="00000000" w:rsidRPr="00000000">
              <w:rPr>
                <w:rtl w:val="0"/>
              </w:rPr>
            </w:r>
          </w:p>
        </w:tc>
      </w:tr>
    </w:tbl>
    <w:p w:rsidR="00000000" w:rsidDel="00000000" w:rsidP="00000000" w:rsidRDefault="00000000" w:rsidRPr="00000000" w14:paraId="00000037">
      <w:pPr>
        <w:spacing w:after="200" w:line="360" w:lineRule="auto"/>
        <w:jc w:val="both"/>
        <w:rPr/>
      </w:pPr>
      <w:r w:rsidDel="00000000" w:rsidR="00000000" w:rsidRPr="00000000">
        <w:rPr>
          <w:rtl w:val="0"/>
        </w:rPr>
      </w:r>
    </w:p>
    <w:p w:rsidR="00000000" w:rsidDel="00000000" w:rsidP="00000000" w:rsidRDefault="00000000" w:rsidRPr="00000000" w14:paraId="00000038">
      <w:pPr>
        <w:spacing w:after="0" w:line="360" w:lineRule="auto"/>
        <w:jc w:val="both"/>
        <w:rPr>
          <w:i w:val="1"/>
          <w:iCs w:val="1"/>
          <w:color w:val="8a8276"/>
          <w:sz w:val="18"/>
          <w:szCs w:val="18"/>
        </w:rPr>
      </w:pPr>
      <w:r w:rsidDel="00000000" w:rsidR="00000000" w:rsidRPr="00000000">
        <w:rPr/>
        <w:drawing>
          <wp:inline distB="0" distT="0" distL="0" distR="0">
            <wp:extent cx="6434138" cy="3622472"/>
            <wp:effectExtent b="0" l="0" r="0" t="0"/>
            <wp:docPr descr="Put anything Claude should remember across sessions into your CLAUDE.md file." id="2" name="image2.jpg"/>
            <a:graphic>
              <a:graphicData uri="http://schemas.openxmlformats.org/drawingml/2006/picture">
                <pic:pic>
                  <pic:nvPicPr>
                    <pic:cNvPr descr="Put anything Claude should remember across sessions into your CLAUDE.md file." id="0" name="image2.jpg"/>
                    <pic:cNvPicPr preferRelativeResize="0"/>
                  </pic:nvPicPr>
                  <pic:blipFill>
                    <a:blip r:embed="rId12"/>
                    <a:srcRect b="0" l="0" r="0" t="0"/>
                    <a:stretch>
                      <a:fillRect/>
                    </a:stretch>
                  </pic:blipFill>
                  <pic:spPr>
                    <a:xfrm>
                      <a:off x="0" y="0"/>
                      <a:ext cx="6434138" cy="3622472"/>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90" w:line="360" w:lineRule="auto"/>
        <w:jc w:val="center"/>
        <w:rPr>
          <w:b w:val="1"/>
          <w:bCs w:val="1"/>
        </w:rPr>
      </w:pPr>
      <w:r w:rsidDel="00000000" w:rsidR="00000000" w:rsidRPr="00000000">
        <w:rPr>
          <w:b w:val="1"/>
          <w:bCs w:val="1"/>
          <w:i w:val="1"/>
          <w:iCs w:val="1"/>
          <w:color w:val="8a8276"/>
          <w:sz w:val="18"/>
          <w:szCs w:val="18"/>
          <w:rtl w:val="0"/>
        </w:rPr>
        <w:t xml:space="preserve">Put anything Claude should remember across sessions into your CLAUDE.md file.</w:t>
      </w:r>
      <w:r w:rsidDel="00000000" w:rsidR="00000000" w:rsidRPr="00000000">
        <w:rPr>
          <w:rtl w:val="0"/>
        </w:rPr>
      </w:r>
    </w:p>
    <w:tbl>
      <w:tblPr>
        <w:tblStyle w:val="Table5"/>
        <w:tblW w:w="101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85"/>
        <w:tblGridChange w:id="0">
          <w:tblGrid>
            <w:gridCol w:w="10185"/>
          </w:tblGrid>
        </w:tblGridChange>
      </w:tblGrid>
      <w:tr>
        <w:trPr>
          <w:cantSplit w:val="0"/>
          <w:tblHeader w:val="0"/>
        </w:trPr>
        <w:tc>
          <w:tcPr>
            <w:tcBorders>
              <w:top w:color="eed9a4" w:space="0" w:sz="4" w:val="single"/>
              <w:left w:color="9c6a14" w:space="0" w:sz="26" w:val="single"/>
              <w:bottom w:color="eed9a4" w:space="0" w:sz="4" w:val="single"/>
              <w:right w:color="eed9a4" w:space="0" w:sz="4" w:val="single"/>
            </w:tcBorders>
            <w:shd w:fill="fcf4e3" w:val="clear"/>
            <w:tcMar>
              <w:top w:w="150.0" w:type="dxa"/>
              <w:left w:w="230.0" w:type="dxa"/>
              <w:bottom w:w="150.0" w:type="dxa"/>
              <w:right w:w="200.0" w:type="dxa"/>
            </w:tcMar>
          </w:tcPr>
          <w:p w:rsidR="00000000" w:rsidDel="00000000" w:rsidP="00000000" w:rsidRDefault="00000000" w:rsidRPr="00000000" w14:paraId="0000003A">
            <w:pPr>
              <w:spacing w:after="50" w:line="360" w:lineRule="auto"/>
              <w:jc w:val="both"/>
              <w:rPr/>
            </w:pPr>
            <w:r w:rsidDel="00000000" w:rsidR="00000000" w:rsidRPr="00000000">
              <w:rPr>
                <w:b w:val="1"/>
                <w:bCs w:val="1"/>
                <w:color w:val="9c6a14"/>
                <w:sz w:val="15"/>
                <w:szCs w:val="15"/>
                <w:rtl w:val="0"/>
              </w:rPr>
              <w:t xml:space="preserve">PERSIST MEMORY WITH CLAUDE.MD</w:t>
            </w:r>
            <w:r w:rsidDel="00000000" w:rsidR="00000000" w:rsidRPr="00000000">
              <w:rPr>
                <w:rtl w:val="0"/>
              </w:rPr>
            </w:r>
          </w:p>
          <w:p w:rsidR="00000000" w:rsidDel="00000000" w:rsidP="00000000" w:rsidRDefault="00000000" w:rsidRPr="00000000" w14:paraId="0000003B">
            <w:pPr>
              <w:spacing w:after="0" w:line="360" w:lineRule="auto"/>
              <w:jc w:val="both"/>
              <w:rPr/>
            </w:pPr>
            <w:r w:rsidDel="00000000" w:rsidR="00000000" w:rsidRPr="00000000">
              <w:rPr>
                <w:rtl w:val="0"/>
              </w:rPr>
              <w:t xml:space="preserve">For things you want Claude to remember across sessions, put them in your </w:t>
            </w:r>
            <w:r w:rsidDel="00000000" w:rsidR="00000000" w:rsidRPr="00000000">
              <w:rPr>
                <w:rFonts w:ascii="Courier New" w:cs="Courier New" w:eastAsia="Courier New" w:hAnsi="Courier New"/>
                <w:color w:val="2b2a27"/>
                <w:sz w:val="20"/>
                <w:szCs w:val="20"/>
                <w:shd w:fill="ece6dd" w:val="clear"/>
                <w:rtl w:val="0"/>
              </w:rPr>
              <w:t xml:space="preserve">CLAUDE.md</w:t>
            </w:r>
            <w:r w:rsidDel="00000000" w:rsidR="00000000" w:rsidRPr="00000000">
              <w:rPr>
                <w:rtl w:val="0"/>
              </w:rPr>
              <w:t xml:space="preserve"> file - so it doesn’t have to rediscover them from scratch every time.</w:t>
            </w:r>
          </w:p>
        </w:tc>
      </w:tr>
    </w:tbl>
    <w:bookmarkStart w:colFirst="0" w:colLast="0" w:name="kix.lt3nceuuxhgp" w:id="5"/>
    <w:bookmarkEnd w:id="5"/>
    <w:p w:rsidR="00000000" w:rsidDel="00000000" w:rsidP="00000000" w:rsidRDefault="00000000" w:rsidRPr="00000000" w14:paraId="0000003C">
      <w:pPr>
        <w:pStyle w:val="Heading1"/>
        <w:pBdr>
          <w:bottom w:color="c15f3c" w:space="10" w:sz="10" w:val="single"/>
        </w:pBdr>
        <w:spacing w:line="360" w:lineRule="auto"/>
        <w:jc w:val="both"/>
        <w:rPr/>
      </w:pPr>
      <w:r w:rsidDel="00000000" w:rsidR="00000000" w:rsidRPr="00000000">
        <w:rPr>
          <w:color w:val="c15f3c"/>
          <w:rtl w:val="0"/>
        </w:rPr>
        <w:t xml:space="preserve">05</w:t>
      </w:r>
      <w:r w:rsidDel="00000000" w:rsidR="00000000" w:rsidRPr="00000000">
        <w:rPr>
          <w:rtl w:val="0"/>
        </w:rPr>
        <w:t xml:space="preserve">   Tips for Saving Context Space</w:t>
      </w:r>
    </w:p>
    <w:p w:rsidR="00000000" w:rsidDel="00000000" w:rsidP="00000000" w:rsidRDefault="00000000" w:rsidRPr="00000000" w14:paraId="0000003D">
      <w:pPr>
        <w:spacing w:line="360" w:lineRule="auto"/>
        <w:jc w:val="both"/>
        <w:rPr/>
      </w:pPr>
      <w:r w:rsidDel="00000000" w:rsidR="00000000" w:rsidRPr="00000000">
        <w:rPr>
          <w:rtl w:val="0"/>
        </w:rPr>
        <w:t xml:space="preserve">A few habits go a long way:</w:t>
      </w:r>
    </w:p>
    <w:p w:rsidR="00000000" w:rsidDel="00000000" w:rsidP="00000000" w:rsidRDefault="00000000" w:rsidRPr="00000000" w14:paraId="0000003E">
      <w:pPr>
        <w:numPr>
          <w:ilvl w:val="0"/>
          <w:numId w:val="1"/>
        </w:numPr>
        <w:spacing w:after="80" w:line="360" w:lineRule="auto"/>
        <w:ind w:left="460" w:hanging="240"/>
        <w:jc w:val="both"/>
      </w:pPr>
      <w:r w:rsidDel="00000000" w:rsidR="00000000" w:rsidRPr="00000000">
        <w:rPr>
          <w:b w:val="1"/>
          <w:bCs w:val="1"/>
          <w:color w:val="201f1c"/>
          <w:rtl w:val="0"/>
        </w:rPr>
        <w:t xml:space="preserve">Be specific. </w:t>
      </w:r>
      <w:r w:rsidDel="00000000" w:rsidR="00000000" w:rsidRPr="00000000">
        <w:rPr>
          <w:rtl w:val="0"/>
        </w:rPr>
        <w:t xml:space="preserve">A vague prompt might seem smaller, but it actually costs more context in the long run. Without clear instructions, Claude is forced to explore your codebase and do its own reasoning - which takes far more space than a detailed prompt would.</w:t>
      </w:r>
    </w:p>
    <w:p w:rsidR="00000000" w:rsidDel="00000000" w:rsidP="00000000" w:rsidRDefault="00000000" w:rsidRPr="00000000" w14:paraId="0000003F">
      <w:pPr>
        <w:numPr>
          <w:ilvl w:val="0"/>
          <w:numId w:val="1"/>
        </w:numPr>
        <w:spacing w:after="80" w:line="360" w:lineRule="auto"/>
        <w:ind w:left="460" w:hanging="240"/>
        <w:jc w:val="both"/>
      </w:pPr>
      <w:r w:rsidDel="00000000" w:rsidR="00000000" w:rsidRPr="00000000">
        <w:rPr>
          <w:b w:val="1"/>
          <w:bCs w:val="1"/>
          <w:color w:val="201f1c"/>
          <w:rtl w:val="0"/>
        </w:rPr>
        <w:t xml:space="preserve">Manage your MCP servers. </w:t>
      </w:r>
      <w:r w:rsidDel="00000000" w:rsidR="00000000" w:rsidRPr="00000000">
        <w:rPr>
          <w:rtl w:val="0"/>
        </w:rPr>
        <w:t xml:space="preserve">MCP servers load all of their available tools into context by default, even when you’re not using them. If some are unrelated to the current project, consider turning them off. You can also try “Skills,” which work similarly but don’t load everything upfront.</w:t>
      </w:r>
    </w:p>
    <w:p w:rsidR="00000000" w:rsidDel="00000000" w:rsidP="00000000" w:rsidRDefault="00000000" w:rsidRPr="00000000" w14:paraId="00000040">
      <w:pPr>
        <w:numPr>
          <w:ilvl w:val="0"/>
          <w:numId w:val="1"/>
        </w:numPr>
        <w:spacing w:after="0" w:line="360" w:lineRule="auto"/>
        <w:ind w:left="460" w:hanging="240"/>
        <w:jc w:val="both"/>
      </w:pPr>
      <w:r w:rsidDel="00000000" w:rsidR="00000000" w:rsidRPr="00000000">
        <w:rPr>
          <w:b w:val="1"/>
          <w:bCs w:val="1"/>
          <w:color w:val="201f1c"/>
          <w:rtl w:val="0"/>
        </w:rPr>
        <w:t xml:space="preserve">Use subagents. </w:t>
      </w:r>
      <w:r w:rsidDel="00000000" w:rsidR="00000000" w:rsidRPr="00000000">
        <w:rPr>
          <w:rtl w:val="0"/>
        </w:rPr>
        <w:t xml:space="preserve">Subagents run in parallel with your main agent but have a completely separate context window. For tasks where you only need the answer - like “where are the authentication endpoints located?” - a subagent does the work and returns just a summary, keeping your primary context clean.</w:t>
      </w:r>
    </w:p>
    <w:bookmarkStart w:colFirst="0" w:colLast="0" w:name="kix.ea23b6l4w5yz" w:id="6"/>
    <w:bookmarkEnd w:id="6"/>
    <w:p w:rsidR="00000000" w:rsidDel="00000000" w:rsidP="00000000" w:rsidRDefault="00000000" w:rsidRPr="00000000" w14:paraId="00000041">
      <w:pPr>
        <w:pStyle w:val="Heading1"/>
        <w:pBdr>
          <w:bottom w:color="c15f3c" w:space="10" w:sz="10" w:val="single"/>
        </w:pBdr>
        <w:spacing w:line="360" w:lineRule="auto"/>
        <w:jc w:val="both"/>
        <w:rPr/>
      </w:pPr>
      <w:r w:rsidDel="00000000" w:rsidR="00000000" w:rsidRPr="00000000">
        <w:rPr>
          <w:color w:val="c15f3c"/>
          <w:rtl w:val="0"/>
        </w:rPr>
        <w:t xml:space="preserve">06</w:t>
      </w:r>
      <w:r w:rsidDel="00000000" w:rsidR="00000000" w:rsidRPr="00000000">
        <w:rPr>
          <w:rtl w:val="0"/>
        </w:rPr>
        <w:t xml:space="preserve">   Recap</w:t>
      </w:r>
    </w:p>
    <w:p w:rsidR="00000000" w:rsidDel="00000000" w:rsidP="00000000" w:rsidRDefault="00000000" w:rsidRPr="00000000" w14:paraId="00000042">
      <w:pPr>
        <w:spacing w:line="360" w:lineRule="auto"/>
        <w:jc w:val="both"/>
        <w:rPr/>
      </w:pPr>
      <w:r w:rsidDel="00000000" w:rsidR="00000000" w:rsidRPr="00000000">
        <w:rPr>
          <w:rtl w:val="0"/>
        </w:rPr>
        <w:t xml:space="preserve">Managing context within Claude Code is crucial. Use </w:t>
      </w:r>
      <w:r w:rsidDel="00000000" w:rsidR="00000000" w:rsidRPr="00000000">
        <w:rPr>
          <w:rFonts w:ascii="Courier New" w:cs="Courier New" w:eastAsia="Courier New" w:hAnsi="Courier New"/>
          <w:color w:val="2b2a27"/>
          <w:sz w:val="20"/>
          <w:szCs w:val="20"/>
          <w:shd w:fill="ece6dd" w:val="clear"/>
          <w:rtl w:val="0"/>
        </w:rPr>
        <w:t xml:space="preserve">/compact</w:t>
      </w:r>
      <w:r w:rsidDel="00000000" w:rsidR="00000000" w:rsidRPr="00000000">
        <w:rPr>
          <w:rtl w:val="0"/>
        </w:rPr>
        <w:t xml:space="preserve"> to summarize long sessions and </w:t>
      </w:r>
      <w:r w:rsidDel="00000000" w:rsidR="00000000" w:rsidRPr="00000000">
        <w:rPr>
          <w:rFonts w:ascii="Courier New" w:cs="Courier New" w:eastAsia="Courier New" w:hAnsi="Courier New"/>
          <w:color w:val="2b2a27"/>
          <w:sz w:val="20"/>
          <w:szCs w:val="20"/>
          <w:shd w:fill="ece6dd" w:val="clear"/>
          <w:rtl w:val="0"/>
        </w:rPr>
        <w:t xml:space="preserve">/clear</w:t>
      </w:r>
      <w:r w:rsidDel="00000000" w:rsidR="00000000" w:rsidRPr="00000000">
        <w:rPr>
          <w:rtl w:val="0"/>
        </w:rPr>
        <w:t xml:space="preserve"> to start fresh.</w:t>
      </w:r>
    </w:p>
    <w:tbl>
      <w:tblPr>
        <w:tblStyle w:val="Table6"/>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be1d4" w:space="0" w:sz="4" w:val="single"/>
              <w:left w:color="ebe1d4" w:space="0" w:sz="4" w:val="single"/>
              <w:bottom w:color="ebe1d4" w:space="0" w:sz="4" w:val="single"/>
              <w:right w:color="ebe1d4" w:space="0" w:sz="4" w:val="single"/>
            </w:tcBorders>
            <w:shd w:fill="fbf6f0" w:val="clear"/>
            <w:tcMar>
              <w:top w:w="150.0" w:type="dxa"/>
              <w:left w:w="240.0" w:type="dxa"/>
              <w:bottom w:w="150.0" w:type="dxa"/>
              <w:right w:w="200.0" w:type="dxa"/>
            </w:tcMar>
          </w:tcPr>
          <w:p w:rsidR="00000000" w:rsidDel="00000000" w:rsidP="00000000" w:rsidRDefault="00000000" w:rsidRPr="00000000" w14:paraId="00000043">
            <w:pPr>
              <w:spacing w:after="100" w:line="360" w:lineRule="auto"/>
              <w:jc w:val="both"/>
              <w:rPr/>
            </w:pPr>
            <w:r w:rsidDel="00000000" w:rsidR="00000000" w:rsidRPr="00000000">
              <w:rPr>
                <w:b w:val="1"/>
                <w:bCs w:val="1"/>
                <w:color w:val="201f1c"/>
                <w:sz w:val="16"/>
                <w:szCs w:val="16"/>
                <w:rtl w:val="0"/>
              </w:rPr>
              <w:t xml:space="preserve">KEY TAKEAWAYS</w:t>
            </w:r>
            <w:r w:rsidDel="00000000" w:rsidR="00000000" w:rsidRPr="00000000">
              <w:rPr>
                <w:rtl w:val="0"/>
              </w:rPr>
            </w:r>
          </w:p>
          <w:p w:rsidR="00000000" w:rsidDel="00000000" w:rsidP="00000000" w:rsidRDefault="00000000" w:rsidRPr="00000000" w14:paraId="00000044">
            <w:pPr>
              <w:numPr>
                <w:ilvl w:val="0"/>
                <w:numId w:val="1"/>
              </w:numPr>
              <w:spacing w:after="80" w:line="360" w:lineRule="auto"/>
              <w:ind w:left="460" w:hanging="240"/>
              <w:jc w:val="both"/>
            </w:pPr>
            <w:r w:rsidDel="00000000" w:rsidR="00000000" w:rsidRPr="00000000">
              <w:rPr>
                <w:rtl w:val="0"/>
              </w:rPr>
              <w:t xml:space="preserve">Use </w:t>
            </w:r>
            <w:r w:rsidDel="00000000" w:rsidR="00000000" w:rsidRPr="00000000">
              <w:rPr>
                <w:rFonts w:ascii="Courier New" w:cs="Courier New" w:eastAsia="Courier New" w:hAnsi="Courier New"/>
                <w:color w:val="2b2a27"/>
                <w:sz w:val="20"/>
                <w:szCs w:val="20"/>
                <w:shd w:fill="ece6dd" w:val="clear"/>
                <w:rtl w:val="0"/>
              </w:rPr>
              <w:t xml:space="preserve">/compact</w:t>
            </w:r>
            <w:r w:rsidDel="00000000" w:rsidR="00000000" w:rsidRPr="00000000">
              <w:rPr>
                <w:rtl w:val="0"/>
              </w:rPr>
              <w:t xml:space="preserve"> to summarize long sessions; </w:t>
            </w:r>
            <w:r w:rsidDel="00000000" w:rsidR="00000000" w:rsidRPr="00000000">
              <w:rPr>
                <w:rFonts w:ascii="Courier New" w:cs="Courier New" w:eastAsia="Courier New" w:hAnsi="Courier New"/>
                <w:color w:val="2b2a27"/>
                <w:sz w:val="20"/>
                <w:szCs w:val="20"/>
                <w:shd w:fill="ece6dd" w:val="clear"/>
                <w:rtl w:val="0"/>
              </w:rPr>
              <w:t xml:space="preserve">/clear</w:t>
            </w:r>
            <w:r w:rsidDel="00000000" w:rsidR="00000000" w:rsidRPr="00000000">
              <w:rPr>
                <w:rtl w:val="0"/>
              </w:rPr>
              <w:t xml:space="preserve"> to start a new one fresh.</w:t>
            </w:r>
          </w:p>
          <w:p w:rsidR="00000000" w:rsidDel="00000000" w:rsidP="00000000" w:rsidRDefault="00000000" w:rsidRPr="00000000" w14:paraId="00000045">
            <w:pPr>
              <w:numPr>
                <w:ilvl w:val="0"/>
                <w:numId w:val="1"/>
              </w:numPr>
              <w:spacing w:after="80" w:line="360" w:lineRule="auto"/>
              <w:ind w:left="460" w:hanging="240"/>
              <w:jc w:val="both"/>
            </w:pPr>
            <w:r w:rsidDel="00000000" w:rsidR="00000000" w:rsidRPr="00000000">
              <w:rPr>
                <w:rtl w:val="0"/>
              </w:rPr>
              <w:t xml:space="preserve">Be specific with your prompts - it saves Claude from costly exploration.</w:t>
            </w:r>
          </w:p>
          <w:p w:rsidR="00000000" w:rsidDel="00000000" w:rsidP="00000000" w:rsidRDefault="00000000" w:rsidRPr="00000000" w14:paraId="00000046">
            <w:pPr>
              <w:numPr>
                <w:ilvl w:val="0"/>
                <w:numId w:val="1"/>
              </w:numPr>
              <w:spacing w:after="80" w:line="360" w:lineRule="auto"/>
              <w:ind w:left="460" w:hanging="240"/>
              <w:jc w:val="both"/>
            </w:pPr>
            <w:r w:rsidDel="00000000" w:rsidR="00000000" w:rsidRPr="00000000">
              <w:rPr>
                <w:rtl w:val="0"/>
              </w:rPr>
              <w:t xml:space="preserve">Check what’s consuming your context with </w:t>
            </w:r>
            <w:r w:rsidDel="00000000" w:rsidR="00000000" w:rsidRPr="00000000">
              <w:rPr>
                <w:rFonts w:ascii="Courier New" w:cs="Courier New" w:eastAsia="Courier New" w:hAnsi="Courier New"/>
                <w:color w:val="2b2a27"/>
                <w:sz w:val="20"/>
                <w:szCs w:val="20"/>
                <w:shd w:fill="ece6dd" w:val="clear"/>
                <w:rtl w:val="0"/>
              </w:rPr>
              <w:t xml:space="preserve">/context</w:t>
            </w:r>
            <w:r w:rsidDel="00000000" w:rsidR="00000000" w:rsidRPr="00000000">
              <w:rPr>
                <w:rtl w:val="0"/>
              </w:rPr>
              <w:t xml:space="preserve">.</w:t>
            </w:r>
          </w:p>
          <w:p w:rsidR="00000000" w:rsidDel="00000000" w:rsidP="00000000" w:rsidRDefault="00000000" w:rsidRPr="00000000" w14:paraId="00000047">
            <w:pPr>
              <w:numPr>
                <w:ilvl w:val="0"/>
                <w:numId w:val="1"/>
              </w:numPr>
              <w:spacing w:after="0" w:line="360" w:lineRule="auto"/>
              <w:ind w:left="460" w:hanging="240"/>
              <w:jc w:val="both"/>
            </w:pPr>
            <w:r w:rsidDel="00000000" w:rsidR="00000000" w:rsidRPr="00000000">
              <w:rPr>
                <w:rtl w:val="0"/>
              </w:rPr>
              <w:t xml:space="preserve">Use subagents to delegate tasks where you only need the result.</w:t>
            </w:r>
          </w:p>
        </w:tc>
      </w:tr>
    </w:tbl>
    <w:p w:rsidR="00000000" w:rsidDel="00000000" w:rsidP="00000000" w:rsidRDefault="00000000" w:rsidRPr="00000000" w14:paraId="00000048">
      <w:pPr>
        <w:spacing w:after="100" w:line="360" w:lineRule="auto"/>
        <w:jc w:val="both"/>
        <w:rPr/>
      </w:pPr>
      <w:r w:rsidDel="00000000" w:rsidR="00000000" w:rsidRPr="00000000">
        <w:rPr>
          <w:rtl w:val="0"/>
        </w:rPr>
      </w:r>
    </w:p>
    <w:tbl>
      <w:tblPr>
        <w:tblStyle w:val="Table7"/>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be1d4" w:space="0" w:sz="4" w:val="single"/>
              <w:left w:color="c15f3c" w:space="0" w:sz="26" w:val="single"/>
              <w:bottom w:color="ebe1d4" w:space="0" w:sz="4" w:val="single"/>
              <w:right w:color="ebe1d4" w:space="0" w:sz="4" w:val="single"/>
            </w:tcBorders>
            <w:shd w:fill="fbf6f0" w:val="clear"/>
            <w:tcMar>
              <w:top w:w="150.0" w:type="dxa"/>
              <w:left w:w="230.0" w:type="dxa"/>
              <w:bottom w:w="150.0" w:type="dxa"/>
              <w:right w:w="200.0" w:type="dxa"/>
            </w:tcMar>
          </w:tcPr>
          <w:p w:rsidR="00000000" w:rsidDel="00000000" w:rsidP="00000000" w:rsidRDefault="00000000" w:rsidRPr="00000000" w14:paraId="00000049">
            <w:pPr>
              <w:spacing w:after="0" w:line="360" w:lineRule="auto"/>
              <w:jc w:val="both"/>
              <w:rPr/>
            </w:pPr>
            <w:r w:rsidDel="00000000" w:rsidR="00000000" w:rsidRPr="00000000">
              <w:rPr>
                <w:b w:val="1"/>
                <w:bCs w:val="1"/>
                <w:color w:val="201f1c"/>
                <w:sz w:val="23"/>
                <w:szCs w:val="23"/>
                <w:rtl w:val="0"/>
              </w:rPr>
              <w:t xml:space="preserve">Treat context like working memory - keep it lean, and Claude works sharper.</w:t>
            </w:r>
            <w:r w:rsidDel="00000000" w:rsidR="00000000" w:rsidRPr="00000000">
              <w:rPr>
                <w:rtl w:val="0"/>
              </w:rPr>
            </w:r>
          </w:p>
        </w:tc>
      </w:tr>
    </w:tbl>
    <w:p w:rsidR="00000000" w:rsidDel="00000000" w:rsidP="00000000" w:rsidRDefault="00000000" w:rsidRPr="00000000" w14:paraId="0000004A">
      <w:pPr>
        <w:widowControl w:val="0"/>
        <w:spacing w:after="0" w:line="360" w:lineRule="auto"/>
        <w:jc w:val="both"/>
        <w:rPr>
          <w:b w:val="1"/>
          <w:bCs w:val="1"/>
        </w:rPr>
        <w:sectPr>
          <w:headerReference r:id="rId13" w:type="default"/>
          <w:headerReference r:id="rId14" w:type="first"/>
          <w:footerReference r:id="rId15" w:type="default"/>
          <w:footerReference r:id="rId16" w:type="first"/>
          <w:type w:val="nextPage"/>
          <w:pgSz w:h="15840" w:w="12240" w:orient="portrait"/>
          <w:pgMar w:bottom="1440" w:top="1440" w:left="1440" w:right="1440" w:header="708" w:footer="708"/>
          <w:pgNumType w:start="1"/>
          <w:titlePg w:val="1"/>
        </w:sectPr>
      </w:pPr>
      <w:r w:rsidDel="00000000" w:rsidR="00000000" w:rsidRPr="00000000">
        <w:rPr>
          <w:rtl w:val="0"/>
        </w:rPr>
      </w:r>
    </w:p>
    <w:p w:rsidR="00000000" w:rsidDel="00000000" w:rsidP="00000000" w:rsidRDefault="00000000" w:rsidRPr="00000000" w14:paraId="000000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17" w:type="default"/>
          <w:headerReference r:id="rId18" w:type="first"/>
          <w:footerReference r:id="rId19" w:type="default"/>
          <w:footerReference r:id="rId20" w:type="first"/>
          <w:type w:val="nextPage"/>
          <w:pgSz w:h="15840" w:w="12240" w:orient="portrait"/>
          <w:pgMar w:bottom="1440" w:top="1440" w:left="1440" w:right="1440" w:header="720" w:footer="720"/>
          <w:pgNumType w:start="1"/>
        </w:sectPr>
      </w:pPr>
      <w:bookmarkStart w:colFirst="0" w:colLast="0" w:name="_h01g42l0igld" w:id="7"/>
      <w:bookmarkEnd w:id="7"/>
      <w:r w:rsidDel="00000000" w:rsidR="00000000" w:rsidRPr="00000000">
        <w:rPr>
          <w:rFonts w:ascii="Arial" w:cs="Arial" w:eastAsia="Arial" w:hAnsi="Arial"/>
          <w:b w:val="0"/>
          <w:bCs w:val="0"/>
          <w:i w:val="0"/>
          <w:iCs w:val="0"/>
          <w:smallCaps w:val="0"/>
          <w:strike w:val="0"/>
          <w:color w:val="33322e"/>
          <w:sz w:val="56"/>
          <w:szCs w:val="56"/>
          <w:u w:val="none"/>
          <w:shd w:fill="auto" w:val="clear"/>
          <w:vertAlign w:val="baseline"/>
          <w:rtl w:val="0"/>
        </w:rPr>
        <w:t xml:space="preserve">Demo</w:t>
      </w:r>
      <w:r w:rsidDel="00000000" w:rsidR="00000000" w:rsidRPr="00000000">
        <w:rPr>
          <w:rtl w:val="0"/>
        </w:rPr>
      </w:r>
    </w:p>
    <w:p w:rsidR="00000000" w:rsidDel="00000000" w:rsidP="00000000" w:rsidRDefault="00000000" w:rsidRPr="00000000" w14:paraId="0000004C">
      <w:pPr>
        <w:spacing w:before="120" w:line="360" w:lineRule="auto"/>
        <w:jc w:val="both"/>
        <w:rPr/>
      </w:pPr>
      <w:r w:rsidDel="00000000" w:rsidR="00000000" w:rsidRPr="00000000">
        <w:rPr>
          <w:b w:val="1"/>
          <w:bCs w:val="1"/>
          <w:color w:val="201f1c"/>
          <w:sz w:val="46"/>
          <w:szCs w:val="46"/>
          <w:rtl w:val="0"/>
        </w:rPr>
        <w:t xml:space="preserve">Manage Context in Claude Code</w:t>
      </w:r>
      <w:r w:rsidDel="00000000" w:rsidR="00000000" w:rsidRPr="00000000">
        <w:rPr>
          <w:rtl w:val="0"/>
        </w:rPr>
      </w:r>
    </w:p>
    <w:p w:rsidR="00000000" w:rsidDel="00000000" w:rsidP="00000000" w:rsidRDefault="00000000" w:rsidRPr="00000000" w14:paraId="0000004D">
      <w:pPr>
        <w:spacing w:after="80" w:line="360" w:lineRule="auto"/>
        <w:jc w:val="both"/>
        <w:rPr/>
      </w:pPr>
      <w:r w:rsidDel="00000000" w:rsidR="00000000" w:rsidRPr="00000000">
        <w:rPr>
          <w:b w:val="1"/>
          <w:bCs w:val="1"/>
          <w:color w:val="c15f3c"/>
          <w:sz w:val="30"/>
          <w:szCs w:val="30"/>
          <w:rtl w:val="0"/>
        </w:rPr>
        <w:t xml:space="preserve">Keep Claude’s Working Memory Lean</w:t>
      </w:r>
      <w:r w:rsidDel="00000000" w:rsidR="00000000" w:rsidRPr="00000000">
        <w:rPr>
          <w:rtl w:val="0"/>
        </w:rPr>
      </w:r>
    </w:p>
    <w:p w:rsidR="00000000" w:rsidDel="00000000" w:rsidP="00000000" w:rsidRDefault="00000000" w:rsidRPr="00000000" w14:paraId="0000004E">
      <w:pPr>
        <w:pBdr>
          <w:bottom w:color="c15f3c" w:space="6" w:sz="8" w:val="single"/>
        </w:pBdr>
        <w:spacing w:after="200" w:before="40" w:line="360" w:lineRule="auto"/>
        <w:jc w:val="both"/>
        <w:rPr/>
      </w:pPr>
      <w:r w:rsidDel="00000000" w:rsidR="00000000" w:rsidRPr="00000000">
        <w:rPr>
          <w:color w:val="8a8276"/>
          <w:sz w:val="18"/>
          <w:szCs w:val="18"/>
          <w:rtl w:val="0"/>
        </w:rPr>
        <w:t xml:space="preserve">/context   ·   /compact   ·   /clear</w:t>
      </w:r>
      <w:r w:rsidDel="00000000" w:rsidR="00000000" w:rsidRPr="00000000">
        <w:rPr>
          <w:rtl w:val="0"/>
        </w:rPr>
      </w:r>
    </w:p>
    <w:p w:rsidR="00000000" w:rsidDel="00000000" w:rsidP="00000000" w:rsidRDefault="00000000" w:rsidRPr="00000000" w14:paraId="0000004F">
      <w:pPr>
        <w:spacing w:after="60" w:line="360" w:lineRule="auto"/>
        <w:jc w:val="both"/>
        <w:rPr/>
      </w:pPr>
      <w:r w:rsidDel="00000000" w:rsidR="00000000" w:rsidRPr="00000000">
        <w:rPr>
          <w:rtl w:val="0"/>
        </w:rPr>
      </w:r>
    </w:p>
    <w:tbl>
      <w:tblPr>
        <w:tblStyle w:val="Table8"/>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1d9ce" w:space="0" w:sz="4" w:val="single"/>
              <w:left w:color="c15f3c" w:space="0" w:sz="28" w:val="single"/>
              <w:bottom w:color="e1d9ce" w:space="0" w:sz="4" w:val="single"/>
              <w:right w:color="e1d9ce" w:space="0" w:sz="4" w:val="single"/>
            </w:tcBorders>
            <w:shd w:fill="fbf8f3" w:val="clear"/>
            <w:tcMar>
              <w:top w:w="160.0" w:type="dxa"/>
              <w:left w:w="240.0" w:type="dxa"/>
              <w:bottom w:w="160.0" w:type="dxa"/>
              <w:right w:w="240.0" w:type="dxa"/>
            </w:tcMar>
          </w:tcPr>
          <w:p w:rsidR="00000000" w:rsidDel="00000000" w:rsidP="00000000" w:rsidRDefault="00000000" w:rsidRPr="00000000" w14:paraId="00000050">
            <w:pPr>
              <w:spacing w:after="60" w:line="360" w:lineRule="auto"/>
              <w:jc w:val="both"/>
              <w:rPr/>
            </w:pPr>
            <w:r w:rsidDel="00000000" w:rsidR="00000000" w:rsidRPr="00000000">
              <w:rPr>
                <w:b w:val="1"/>
                <w:bCs w:val="1"/>
                <w:smallCaps w:val="1"/>
                <w:color w:val="8a8276"/>
                <w:sz w:val="16"/>
                <w:szCs w:val="16"/>
                <w:rtl w:val="0"/>
              </w:rPr>
              <w:t xml:space="preserve">IN THIS DEMO</w:t>
            </w:r>
            <w:r w:rsidDel="00000000" w:rsidR="00000000" w:rsidRPr="00000000">
              <w:rPr>
                <w:rtl w:val="0"/>
              </w:rPr>
            </w:r>
          </w:p>
          <w:p w:rsidR="00000000" w:rsidDel="00000000" w:rsidP="00000000" w:rsidRDefault="00000000" w:rsidRPr="00000000" w14:paraId="00000051">
            <w:pPr>
              <w:numPr>
                <w:ilvl w:val="0"/>
                <w:numId w:val="2"/>
              </w:numPr>
              <w:spacing w:after="40" w:before="40" w:line="360" w:lineRule="auto"/>
              <w:ind w:left="360" w:hanging="220"/>
              <w:jc w:val="both"/>
              <w:rPr>
                <w:color w:val="c15f3c"/>
              </w:rPr>
            </w:pPr>
            <w:r w:rsidDel="00000000" w:rsidR="00000000" w:rsidRPr="00000000">
              <w:rPr>
                <w:rtl w:val="0"/>
              </w:rPr>
              <w:t xml:space="preserve">Check how much context we’re using and what’s taking up space.</w:t>
            </w:r>
          </w:p>
          <w:p w:rsidR="00000000" w:rsidDel="00000000" w:rsidP="00000000" w:rsidRDefault="00000000" w:rsidRPr="00000000" w14:paraId="00000052">
            <w:pPr>
              <w:numPr>
                <w:ilvl w:val="0"/>
                <w:numId w:val="2"/>
              </w:numPr>
              <w:spacing w:after="40" w:before="40" w:line="360" w:lineRule="auto"/>
              <w:ind w:left="360" w:hanging="220"/>
              <w:jc w:val="both"/>
              <w:rPr>
                <w:color w:val="c15f3c"/>
              </w:rPr>
            </w:pPr>
            <w:r w:rsidDel="00000000" w:rsidR="00000000" w:rsidRPr="00000000">
              <w:rPr>
                <w:rtl w:val="0"/>
              </w:rPr>
              <w:t xml:space="preserve">Do some work to fill the context, then summarize it to keep going.</w:t>
            </w:r>
          </w:p>
          <w:p w:rsidR="00000000" w:rsidDel="00000000" w:rsidP="00000000" w:rsidRDefault="00000000" w:rsidRPr="00000000" w14:paraId="00000053">
            <w:pPr>
              <w:numPr>
                <w:ilvl w:val="0"/>
                <w:numId w:val="2"/>
              </w:numPr>
              <w:spacing w:after="40" w:before="40" w:line="360" w:lineRule="auto"/>
              <w:ind w:left="360" w:hanging="220"/>
              <w:jc w:val="both"/>
              <w:rPr>
                <w:color w:val="c15f3c"/>
              </w:rPr>
            </w:pPr>
            <w:r w:rsidDel="00000000" w:rsidR="00000000" w:rsidRPr="00000000">
              <w:rPr>
                <w:rtl w:val="0"/>
              </w:rPr>
              <w:t xml:space="preserve">Clear the context completely before starting an unrelated task.</w:t>
            </w:r>
          </w:p>
        </w:tc>
      </w:tr>
    </w:tbl>
    <w:p w:rsidR="00000000" w:rsidDel="00000000" w:rsidP="00000000" w:rsidRDefault="00000000" w:rsidRPr="00000000" w14:paraId="00000054">
      <w:pPr>
        <w:spacing w:after="60" w:line="360" w:lineRule="auto"/>
        <w:jc w:val="both"/>
        <w:rPr/>
      </w:pPr>
      <w:r w:rsidDel="00000000" w:rsidR="00000000" w:rsidRPr="00000000">
        <w:rPr>
          <w:rtl w:val="0"/>
        </w:rPr>
      </w:r>
    </w:p>
    <w:tbl>
      <w:tblPr>
        <w:tblStyle w:val="Table9"/>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160.0" w:type="dxa"/>
              <w:left w:w="240.0" w:type="dxa"/>
              <w:bottom w:w="160.0" w:type="dxa"/>
              <w:right w:w="240.0" w:type="dxa"/>
            </w:tcMar>
          </w:tcPr>
          <w:p w:rsidR="00000000" w:rsidDel="00000000" w:rsidP="00000000" w:rsidRDefault="00000000" w:rsidRPr="00000000" w14:paraId="00000055">
            <w:pPr>
              <w:spacing w:after="100" w:line="360" w:lineRule="auto"/>
              <w:jc w:val="both"/>
              <w:rPr/>
            </w:pPr>
            <w:r w:rsidDel="00000000" w:rsidR="00000000" w:rsidRPr="00000000">
              <w:rPr>
                <w:b w:val="1"/>
                <w:bCs w:val="1"/>
                <w:smallCaps w:val="1"/>
                <w:color w:val="8a8276"/>
                <w:sz w:val="16"/>
                <w:szCs w:val="16"/>
                <w:rtl w:val="0"/>
              </w:rPr>
              <w:t xml:space="preserve">ON THIS PAGE</w:t>
            </w:r>
            <w:r w:rsidDel="00000000" w:rsidR="00000000" w:rsidRPr="00000000">
              <w:rPr>
                <w:rtl w:val="0"/>
              </w:rPr>
            </w:r>
          </w:p>
          <w:p w:rsidR="00000000" w:rsidDel="00000000" w:rsidP="00000000" w:rsidRDefault="00000000" w:rsidRPr="00000000" w14:paraId="00000056">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1.  What Context Is</w:t>
            </w:r>
            <w:r w:rsidDel="00000000" w:rsidR="00000000" w:rsidRPr="00000000">
              <w:rPr>
                <w:rtl w:val="0"/>
              </w:rPr>
            </w:r>
          </w:p>
          <w:p w:rsidR="00000000" w:rsidDel="00000000" w:rsidP="00000000" w:rsidRDefault="00000000" w:rsidRPr="00000000" w14:paraId="00000057">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2.  Prerequisites</w:t>
            </w:r>
            <w:r w:rsidDel="00000000" w:rsidR="00000000" w:rsidRPr="00000000">
              <w:rPr>
                <w:rtl w:val="0"/>
              </w:rPr>
            </w:r>
          </w:p>
          <w:p w:rsidR="00000000" w:rsidDel="00000000" w:rsidP="00000000" w:rsidRDefault="00000000" w:rsidRPr="00000000" w14:paraId="00000058">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3.  Check Your Starting Context</w:t>
            </w:r>
            <w:r w:rsidDel="00000000" w:rsidR="00000000" w:rsidRPr="00000000">
              <w:rPr>
                <w:rtl w:val="0"/>
              </w:rPr>
            </w:r>
          </w:p>
          <w:p w:rsidR="00000000" w:rsidDel="00000000" w:rsidP="00000000" w:rsidRDefault="00000000" w:rsidRPr="00000000" w14:paraId="00000059">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4.  Fill the Context with Real Work</w:t>
            </w:r>
            <w:r w:rsidDel="00000000" w:rsidR="00000000" w:rsidRPr="00000000">
              <w:rPr>
                <w:rtl w:val="0"/>
              </w:rPr>
            </w:r>
          </w:p>
          <w:p w:rsidR="00000000" w:rsidDel="00000000" w:rsidP="00000000" w:rsidRDefault="00000000" w:rsidRPr="00000000" w14:paraId="0000005A">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5.  Compact to Keep Going</w:t>
            </w:r>
            <w:r w:rsidDel="00000000" w:rsidR="00000000" w:rsidRPr="00000000">
              <w:rPr>
                <w:rtl w:val="0"/>
              </w:rPr>
            </w:r>
          </w:p>
          <w:p w:rsidR="00000000" w:rsidDel="00000000" w:rsidP="00000000" w:rsidRDefault="00000000" w:rsidRPr="00000000" w14:paraId="0000005B">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6.  Clear Before an Unrelated Task</w:t>
            </w:r>
            <w:r w:rsidDel="00000000" w:rsidR="00000000" w:rsidRPr="00000000">
              <w:rPr>
                <w:rtl w:val="0"/>
              </w:rPr>
            </w:r>
          </w:p>
          <w:p w:rsidR="00000000" w:rsidDel="00000000" w:rsidP="00000000" w:rsidRDefault="00000000" w:rsidRPr="00000000" w14:paraId="0000005C">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7.  Persist What Should Survive</w:t>
            </w:r>
            <w:r w:rsidDel="00000000" w:rsidR="00000000" w:rsidRPr="00000000">
              <w:rPr>
                <w:rtl w:val="0"/>
              </w:rPr>
            </w:r>
          </w:p>
          <w:p w:rsidR="00000000" w:rsidDel="00000000" w:rsidP="00000000" w:rsidRDefault="00000000" w:rsidRPr="00000000" w14:paraId="0000005D">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8.  Summary</w:t>
            </w:r>
            <w:r w:rsidDel="00000000" w:rsidR="00000000" w:rsidRPr="00000000">
              <w:rPr>
                <w:rtl w:val="0"/>
              </w:rPr>
            </w:r>
          </w:p>
          <w:p w:rsidR="00000000" w:rsidDel="00000000" w:rsidP="00000000" w:rsidRDefault="00000000" w:rsidRPr="00000000" w14:paraId="0000005E">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9.  Tips for Saving Context Space</w:t>
            </w:r>
            <w:r w:rsidDel="00000000" w:rsidR="00000000" w:rsidRPr="00000000">
              <w:rPr>
                <w:rtl w:val="0"/>
              </w:rPr>
            </w:r>
          </w:p>
          <w:p w:rsidR="00000000" w:rsidDel="00000000" w:rsidP="00000000" w:rsidRDefault="00000000" w:rsidRPr="00000000" w14:paraId="0000005F">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10.  Troubleshooting</w:t>
            </w:r>
            <w:r w:rsidDel="00000000" w:rsidR="00000000" w:rsidRPr="00000000">
              <w:rPr>
                <w:rtl w:val="0"/>
              </w:rPr>
            </w:r>
          </w:p>
        </w:tc>
      </w:tr>
    </w:tbl>
    <w:p w:rsidR="00000000" w:rsidDel="00000000" w:rsidP="00000000" w:rsidRDefault="00000000" w:rsidRPr="00000000" w14:paraId="00000060">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01  </w:t>
      </w:r>
      <w:r w:rsidDel="00000000" w:rsidR="00000000" w:rsidRPr="00000000">
        <w:rPr>
          <w:b w:val="1"/>
          <w:bCs w:val="1"/>
          <w:color w:val="201f1c"/>
          <w:sz w:val="30"/>
          <w:szCs w:val="30"/>
          <w:rtl w:val="0"/>
        </w:rPr>
        <w:t xml:space="preserve">  What Context Is</w:t>
      </w:r>
      <w:r w:rsidDel="00000000" w:rsidR="00000000" w:rsidRPr="00000000">
        <w:rPr>
          <w:rtl w:val="0"/>
        </w:rPr>
      </w:r>
    </w:p>
    <w:p w:rsidR="00000000" w:rsidDel="00000000" w:rsidP="00000000" w:rsidRDefault="00000000" w:rsidRPr="00000000" w14:paraId="00000061">
      <w:pPr>
        <w:spacing w:after="120" w:before="60" w:line="360" w:lineRule="auto"/>
        <w:jc w:val="both"/>
        <w:rPr/>
      </w:pPr>
      <w:r w:rsidDel="00000000" w:rsidR="00000000" w:rsidRPr="00000000">
        <w:rPr>
          <w:rtl w:val="0"/>
        </w:rPr>
        <w:t xml:space="preserve">Context is Claude’s working memory for a session. Every prompt you send, every file Claude reads, and every command result takes up space in a </w:t>
      </w:r>
      <w:r w:rsidDel="00000000" w:rsidR="00000000" w:rsidRPr="00000000">
        <w:rPr>
          <w:b w:val="1"/>
          <w:bCs w:val="1"/>
          <w:rtl w:val="0"/>
        </w:rPr>
        <w:t xml:space="preserve">finite</w:t>
      </w:r>
      <w:r w:rsidDel="00000000" w:rsidR="00000000" w:rsidRPr="00000000">
        <w:rPr>
          <w:rtl w:val="0"/>
        </w:rPr>
        <w:t xml:space="preserve"> context window. As it fills, Claude can lose track of earlier details, and it will automatically compact (summarize) the conversation to free space - which can drop details along the way. Managing context deliberately keeps Claude sharp and avoids surprises.</w:t>
      </w:r>
    </w:p>
    <w:p w:rsidR="00000000" w:rsidDel="00000000" w:rsidP="00000000" w:rsidRDefault="00000000" w:rsidRPr="00000000" w14:paraId="00000062">
      <w:pPr>
        <w:spacing w:after="120" w:before="60" w:line="360" w:lineRule="auto"/>
        <w:jc w:val="both"/>
        <w:rPr/>
      </w:pPr>
      <w:r w:rsidDel="00000000" w:rsidR="00000000" w:rsidRPr="00000000">
        <w:rPr>
          <w:rtl w:val="0"/>
        </w:rPr>
        <w:t xml:space="preserve">The three commands:</w:t>
      </w:r>
    </w:p>
    <w:tbl>
      <w:tblPr>
        <w:tblStyle w:val="Table10"/>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220"/>
        <w:tblGridChange w:id="0">
          <w:tblGrid>
            <w:gridCol w:w="2100"/>
            <w:gridCol w:w="8220"/>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100.0" w:type="dxa"/>
              <w:left w:w="160.0" w:type="dxa"/>
              <w:bottom w:w="100.0" w:type="dxa"/>
              <w:right w:w="160.0" w:type="dxa"/>
            </w:tcMar>
          </w:tcPr>
          <w:p w:rsidR="00000000" w:rsidDel="00000000" w:rsidP="00000000" w:rsidRDefault="00000000" w:rsidRPr="00000000" w14:paraId="00000063">
            <w:pPr>
              <w:spacing w:after="0" w:line="360" w:lineRule="auto"/>
              <w:jc w:val="both"/>
              <w:rPr/>
            </w:pPr>
            <w:r w:rsidDel="00000000" w:rsidR="00000000" w:rsidRPr="00000000">
              <w:rPr>
                <w:b w:val="1"/>
                <w:bCs w:val="1"/>
                <w:color w:val="201f1c"/>
                <w:rtl w:val="0"/>
              </w:rPr>
              <w:t xml:space="preserve">Command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100.0" w:type="dxa"/>
              <w:left w:w="160.0" w:type="dxa"/>
              <w:bottom w:w="100.0" w:type="dxa"/>
              <w:right w:w="160.0" w:type="dxa"/>
            </w:tcMar>
          </w:tcPr>
          <w:p w:rsidR="00000000" w:rsidDel="00000000" w:rsidP="00000000" w:rsidRDefault="00000000" w:rsidRPr="00000000" w14:paraId="00000064">
            <w:pPr>
              <w:spacing w:after="0" w:line="360" w:lineRule="auto"/>
              <w:jc w:val="both"/>
              <w:rPr/>
            </w:pPr>
            <w:r w:rsidDel="00000000" w:rsidR="00000000" w:rsidRPr="00000000">
              <w:rPr>
                <w:b w:val="1"/>
                <w:bCs w:val="1"/>
                <w:color w:val="201f1c"/>
                <w:rtl w:val="0"/>
              </w:rPr>
              <w:t xml:space="preserve">What it does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065">
            <w:pPr>
              <w:spacing w:after="0" w:line="360" w:lineRule="auto"/>
              <w:jc w:val="both"/>
              <w:rPr/>
            </w:pPr>
            <w:r w:rsidDel="00000000" w:rsidR="00000000" w:rsidRPr="00000000">
              <w:rPr>
                <w:rFonts w:ascii="Courier New" w:cs="Courier New" w:eastAsia="Courier New" w:hAnsi="Courier New"/>
                <w:shd w:fill="f0ede8" w:val="clear"/>
                <w:rtl w:val="0"/>
              </w:rPr>
              <w:t xml:space="preserve">/context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066">
            <w:pPr>
              <w:spacing w:after="0" w:line="360" w:lineRule="auto"/>
              <w:jc w:val="both"/>
              <w:rPr/>
            </w:pPr>
            <w:r w:rsidDel="00000000" w:rsidR="00000000" w:rsidRPr="00000000">
              <w:rPr>
                <w:rtl w:val="0"/>
              </w:rPr>
              <w:t xml:space="preserve">Shows how full the window is and what is consuming the most space.</w:t>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067">
            <w:pPr>
              <w:spacing w:after="0" w:line="360" w:lineRule="auto"/>
              <w:jc w:val="both"/>
              <w:rPr/>
            </w:pPr>
            <w:r w:rsidDel="00000000" w:rsidR="00000000" w:rsidRPr="00000000">
              <w:rPr>
                <w:rFonts w:ascii="Courier New" w:cs="Courier New" w:eastAsia="Courier New" w:hAnsi="Courier New"/>
                <w:shd w:fill="f0ede8" w:val="clear"/>
                <w:rtl w:val="0"/>
              </w:rPr>
              <w:t xml:space="preserve">/compact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068">
            <w:pPr>
              <w:spacing w:after="0" w:line="360" w:lineRule="auto"/>
              <w:jc w:val="both"/>
              <w:rPr/>
            </w:pPr>
            <w:r w:rsidDel="00000000" w:rsidR="00000000" w:rsidRPr="00000000">
              <w:rPr>
                <w:rtl w:val="0"/>
              </w:rPr>
              <w:t xml:space="preserve">Summarizes the conversation so far and keeps the summary, freeing space while preserving memory of what you were doing.</w:t>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069">
            <w:pPr>
              <w:spacing w:after="0" w:line="360" w:lineRule="auto"/>
              <w:jc w:val="both"/>
              <w:rPr/>
            </w:pPr>
            <w:r w:rsidDel="00000000" w:rsidR="00000000" w:rsidRPr="00000000">
              <w:rPr>
                <w:rFonts w:ascii="Courier New" w:cs="Courier New" w:eastAsia="Courier New" w:hAnsi="Courier New"/>
                <w:shd w:fill="f0ede8" w:val="clear"/>
                <w:rtl w:val="0"/>
              </w:rPr>
              <w:t xml:space="preserve">/clear</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06A">
            <w:pPr>
              <w:spacing w:after="0" w:line="360" w:lineRule="auto"/>
              <w:jc w:val="both"/>
              <w:rPr/>
            </w:pPr>
            <w:r w:rsidDel="00000000" w:rsidR="00000000" w:rsidRPr="00000000">
              <w:rPr>
                <w:rtl w:val="0"/>
              </w:rPr>
              <w:t xml:space="preserve">Wipes the session entirely for a clean start. </w:t>
            </w:r>
            <w:r w:rsidDel="00000000" w:rsidR="00000000" w:rsidRPr="00000000">
              <w:rPr>
                <w:rFonts w:ascii="Courier New" w:cs="Courier New" w:eastAsia="Courier New" w:hAnsi="Courier New"/>
                <w:shd w:fill="f0ede8" w:val="clear"/>
                <w:rtl w:val="0"/>
              </w:rPr>
              <w:t xml:space="preserve">CLAUDE.md</w:t>
            </w:r>
            <w:r w:rsidDel="00000000" w:rsidR="00000000" w:rsidRPr="00000000">
              <w:rPr>
                <w:rtl w:val="0"/>
              </w:rPr>
              <w:t xml:space="preserve"> stays loaded.</w:t>
            </w:r>
          </w:p>
        </w:tc>
      </w:tr>
    </w:tbl>
    <w:p w:rsidR="00000000" w:rsidDel="00000000" w:rsidP="00000000" w:rsidRDefault="00000000" w:rsidRPr="00000000" w14:paraId="0000006B">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02  </w:t>
      </w:r>
      <w:r w:rsidDel="00000000" w:rsidR="00000000" w:rsidRPr="00000000">
        <w:rPr>
          <w:b w:val="1"/>
          <w:bCs w:val="1"/>
          <w:color w:val="201f1c"/>
          <w:sz w:val="30"/>
          <w:szCs w:val="30"/>
          <w:rtl w:val="0"/>
        </w:rPr>
        <w:t xml:space="preserve">  Prerequisites</w:t>
      </w:r>
      <w:r w:rsidDel="00000000" w:rsidR="00000000" w:rsidRPr="00000000">
        <w:rPr>
          <w:rtl w:val="0"/>
        </w:rPr>
      </w:r>
    </w:p>
    <w:p w:rsidR="00000000" w:rsidDel="00000000" w:rsidP="00000000" w:rsidRDefault="00000000" w:rsidRPr="00000000" w14:paraId="0000006C">
      <w:pPr>
        <w:numPr>
          <w:ilvl w:val="0"/>
          <w:numId w:val="2"/>
        </w:numPr>
        <w:spacing w:after="50" w:before="50" w:line="360" w:lineRule="auto"/>
        <w:ind w:left="360" w:hanging="220"/>
        <w:jc w:val="both"/>
        <w:rPr>
          <w:color w:val="c15f3c"/>
        </w:rPr>
      </w:pPr>
      <w:r w:rsidDel="00000000" w:rsidR="00000000" w:rsidRPr="00000000">
        <w:rPr>
          <w:rtl w:val="0"/>
        </w:rPr>
        <w:t xml:space="preserve">Claude Code installed and running (</w:t>
      </w:r>
      <w:r w:rsidDel="00000000" w:rsidR="00000000" w:rsidRPr="00000000">
        <w:rPr>
          <w:rFonts w:ascii="Courier New" w:cs="Courier New" w:eastAsia="Courier New" w:hAnsi="Courier New"/>
          <w:shd w:fill="f0ede8" w:val="clear"/>
          <w:rtl w:val="0"/>
        </w:rPr>
        <w:t xml:space="preserve">claude</w:t>
      </w:r>
      <w:r w:rsidDel="00000000" w:rsidR="00000000" w:rsidRPr="00000000">
        <w:rPr>
          <w:rtl w:val="0"/>
        </w:rPr>
        <w:t xml:space="preserve"> is available in your terminal).</w:t>
      </w:r>
    </w:p>
    <w:p w:rsidR="00000000" w:rsidDel="00000000" w:rsidP="00000000" w:rsidRDefault="00000000" w:rsidRPr="00000000" w14:paraId="0000006D">
      <w:pPr>
        <w:numPr>
          <w:ilvl w:val="0"/>
          <w:numId w:val="2"/>
        </w:numPr>
        <w:spacing w:after="50" w:before="50" w:line="360" w:lineRule="auto"/>
        <w:ind w:left="360" w:hanging="220"/>
        <w:jc w:val="both"/>
        <w:rPr>
          <w:color w:val="c15f3c"/>
        </w:rPr>
      </w:pPr>
      <w:r w:rsidDel="00000000" w:rsidR="00000000" w:rsidRPr="00000000">
        <w:rPr>
          <w:rtl w:val="0"/>
        </w:rPr>
        <w:t xml:space="preserve">The </w:t>
      </w:r>
      <w:r w:rsidDel="00000000" w:rsidR="00000000" w:rsidRPr="00000000">
        <w:rPr>
          <w:rFonts w:ascii="Courier New" w:cs="Courier New" w:eastAsia="Courier New" w:hAnsi="Courier New"/>
          <w:shd w:fill="f0ede8" w:val="clear"/>
          <w:rtl w:val="0"/>
        </w:rPr>
        <w:t xml:space="preserve">context-management</w:t>
      </w:r>
      <w:r w:rsidDel="00000000" w:rsidR="00000000" w:rsidRPr="00000000">
        <w:rPr>
          <w:rtl w:val="0"/>
        </w:rPr>
        <w:t xml:space="preserve"> folder from the workshop bundle (a small sample codebase). Open it in your terminal:</w:t>
      </w:r>
    </w:p>
    <w:tbl>
      <w:tblPr>
        <w:tblStyle w:val="Table11"/>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60"/>
        <w:tblGridChange w:id="0">
          <w:tblGrid>
            <w:gridCol w:w="10260"/>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06E">
            <w:pPr>
              <w:spacing w:after="0" w:line="360" w:lineRule="auto"/>
              <w:jc w:val="both"/>
              <w:rPr/>
            </w:pPr>
            <w:r w:rsidDel="00000000" w:rsidR="00000000" w:rsidRPr="00000000">
              <w:rPr>
                <w:rFonts w:ascii="Courier New" w:cs="Courier New" w:eastAsia="Courier New" w:hAnsi="Courier New"/>
                <w:sz w:val="18"/>
                <w:szCs w:val="18"/>
                <w:rtl w:val="0"/>
              </w:rPr>
              <w:t xml:space="preserve">cd context-management</w:t>
            </w:r>
            <w:r w:rsidDel="00000000" w:rsidR="00000000" w:rsidRPr="00000000">
              <w:rPr>
                <w:rtl w:val="0"/>
              </w:rPr>
            </w:r>
          </w:p>
          <w:p w:rsidR="00000000" w:rsidDel="00000000" w:rsidP="00000000" w:rsidRDefault="00000000" w:rsidRPr="00000000" w14:paraId="0000006F">
            <w:pPr>
              <w:spacing w:after="0" w:line="360" w:lineRule="auto"/>
              <w:jc w:val="both"/>
              <w:rPr/>
            </w:pPr>
            <w:r w:rsidDel="00000000" w:rsidR="00000000" w:rsidRPr="00000000">
              <w:rPr>
                <w:rFonts w:ascii="Courier New" w:cs="Courier New" w:eastAsia="Courier New" w:hAnsi="Courier New"/>
                <w:sz w:val="18"/>
                <w:szCs w:val="18"/>
                <w:rtl w:val="0"/>
              </w:rPr>
              <w:t xml:space="preserve">claude</w:t>
            </w:r>
            <w:r w:rsidDel="00000000" w:rsidR="00000000" w:rsidRPr="00000000">
              <w:rPr>
                <w:rtl w:val="0"/>
              </w:rPr>
            </w:r>
          </w:p>
        </w:tc>
      </w:tr>
    </w:tbl>
    <w:p w:rsidR="00000000" w:rsidDel="00000000" w:rsidP="00000000" w:rsidRDefault="00000000" w:rsidRPr="00000000" w14:paraId="00000070">
      <w:pPr>
        <w:pBdr>
          <w:bottom w:color="c15f3c" w:space="8" w:sz="12" w:val="single"/>
        </w:pBdr>
        <w:spacing w:after="60" w:before="360" w:line="360" w:lineRule="auto"/>
        <w:jc w:val="both"/>
        <w:rPr>
          <w:b w:val="1"/>
          <w:bCs w:val="1"/>
          <w:color w:val="c15f3c"/>
          <w:sz w:val="30"/>
          <w:szCs w:val="30"/>
          <w:shd w:fill="93c47d" w:val="clear"/>
        </w:rPr>
      </w:pPr>
      <w:r w:rsidDel="00000000" w:rsidR="00000000" w:rsidRPr="00000000">
        <w:rPr>
          <w:b w:val="1"/>
          <w:bCs w:val="1"/>
          <w:color w:val="c15f3c"/>
          <w:sz w:val="30"/>
          <w:szCs w:val="30"/>
          <w:shd w:fill="93c47d" w:val="clear"/>
          <w:rtl w:val="0"/>
        </w:rPr>
        <w:t xml:space="preserve">Project Files - </w:t>
      </w:r>
      <w:hyperlink r:id="rId21">
        <w:r w:rsidDel="00000000" w:rsidR="00000000" w:rsidRPr="00000000">
          <w:rPr>
            <w:b w:val="1"/>
            <w:bCs w:val="1"/>
            <w:color w:val="1155cc"/>
            <w:sz w:val="30"/>
            <w:szCs w:val="30"/>
            <w:u w:val="single"/>
            <w:shd w:fill="93c47d" w:val="clear"/>
            <w:rtl w:val="0"/>
          </w:rPr>
          <w:t xml:space="preserve">Link</w:t>
        </w:r>
      </w:hyperlink>
      <w:r w:rsidDel="00000000" w:rsidR="00000000" w:rsidRPr="00000000">
        <w:rPr>
          <w:rtl w:val="0"/>
        </w:rPr>
      </w:r>
    </w:p>
    <w:p w:rsidR="00000000" w:rsidDel="00000000" w:rsidP="00000000" w:rsidRDefault="00000000" w:rsidRPr="00000000" w14:paraId="00000071">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03  </w:t>
      </w:r>
      <w:r w:rsidDel="00000000" w:rsidR="00000000" w:rsidRPr="00000000">
        <w:rPr>
          <w:b w:val="1"/>
          <w:bCs w:val="1"/>
          <w:color w:val="201f1c"/>
          <w:sz w:val="30"/>
          <w:szCs w:val="30"/>
          <w:rtl w:val="0"/>
        </w:rPr>
        <w:t xml:space="preserve">  Check Your Starting Context</w:t>
      </w:r>
      <w:r w:rsidDel="00000000" w:rsidR="00000000" w:rsidRPr="00000000">
        <w:rPr>
          <w:rtl w:val="0"/>
        </w:rPr>
      </w:r>
    </w:p>
    <w:p w:rsidR="00000000" w:rsidDel="00000000" w:rsidP="00000000" w:rsidRDefault="00000000" w:rsidRPr="00000000" w14:paraId="00000072">
      <w:pPr>
        <w:spacing w:after="120" w:before="60" w:line="360" w:lineRule="auto"/>
        <w:jc w:val="both"/>
        <w:rPr/>
      </w:pPr>
      <w:r w:rsidDel="00000000" w:rsidR="00000000" w:rsidRPr="00000000">
        <w:rPr>
          <w:rtl w:val="0"/>
        </w:rPr>
        <w:t xml:space="preserve">Before doing anything, see the baseline:</w:t>
      </w:r>
    </w:p>
    <w:tbl>
      <w:tblPr>
        <w:tblStyle w:val="Table12"/>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073">
            <w:pPr>
              <w:spacing w:after="0" w:line="360" w:lineRule="auto"/>
              <w:jc w:val="both"/>
              <w:rPr/>
            </w:pPr>
            <w:r w:rsidDel="00000000" w:rsidR="00000000" w:rsidRPr="00000000">
              <w:rPr>
                <w:rFonts w:ascii="Courier New" w:cs="Courier New" w:eastAsia="Courier New" w:hAnsi="Courier New"/>
                <w:sz w:val="18"/>
                <w:szCs w:val="18"/>
                <w:rtl w:val="0"/>
              </w:rPr>
              <w:t xml:space="preserve">/context</w:t>
            </w:r>
            <w:r w:rsidDel="00000000" w:rsidR="00000000" w:rsidRPr="00000000">
              <w:rPr>
                <w:rtl w:val="0"/>
              </w:rPr>
            </w:r>
          </w:p>
        </w:tc>
      </w:tr>
    </w:tbl>
    <w:p w:rsidR="00000000" w:rsidDel="00000000" w:rsidP="00000000" w:rsidRDefault="00000000" w:rsidRPr="00000000" w14:paraId="00000074">
      <w:pPr>
        <w:spacing w:after="120" w:before="60" w:line="360" w:lineRule="auto"/>
        <w:jc w:val="both"/>
        <w:rPr/>
      </w:pPr>
      <w:r w:rsidDel="00000000" w:rsidR="00000000" w:rsidRPr="00000000">
        <w:rPr>
          <w:rtl w:val="0"/>
        </w:rPr>
        <w:t xml:space="preserve">You will get an overview of how much of the window is in use and a breakdown by category - your </w:t>
      </w:r>
      <w:r w:rsidDel="00000000" w:rsidR="00000000" w:rsidRPr="00000000">
        <w:rPr>
          <w:rFonts w:ascii="Courier New" w:cs="Courier New" w:eastAsia="Courier New" w:hAnsi="Courier New"/>
          <w:shd w:fill="f0ede8" w:val="clear"/>
          <w:rtl w:val="0"/>
        </w:rPr>
        <w:t xml:space="preserve">CLAUDE.md</w:t>
      </w:r>
      <w:r w:rsidDel="00000000" w:rsidR="00000000" w:rsidRPr="00000000">
        <w:rPr>
          <w:rtl w:val="0"/>
        </w:rPr>
        <w:t xml:space="preserve">, any connected MCP server tools, and the conversation so far. Note roughly how full it is.</w:t>
      </w:r>
    </w:p>
    <w:p w:rsidR="00000000" w:rsidDel="00000000" w:rsidP="00000000" w:rsidRDefault="00000000" w:rsidRPr="00000000" w14:paraId="00000075">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04  </w:t>
      </w:r>
      <w:r w:rsidDel="00000000" w:rsidR="00000000" w:rsidRPr="00000000">
        <w:rPr>
          <w:b w:val="1"/>
          <w:bCs w:val="1"/>
          <w:color w:val="201f1c"/>
          <w:sz w:val="30"/>
          <w:szCs w:val="30"/>
          <w:rtl w:val="0"/>
        </w:rPr>
        <w:t xml:space="preserve">  Fill the Context with Real Work</w:t>
      </w:r>
      <w:r w:rsidDel="00000000" w:rsidR="00000000" w:rsidRPr="00000000">
        <w:rPr>
          <w:rtl w:val="0"/>
        </w:rPr>
      </w:r>
    </w:p>
    <w:p w:rsidR="00000000" w:rsidDel="00000000" w:rsidP="00000000" w:rsidRDefault="00000000" w:rsidRPr="00000000" w14:paraId="00000076">
      <w:pPr>
        <w:spacing w:after="120" w:before="60" w:line="360" w:lineRule="auto"/>
        <w:jc w:val="both"/>
        <w:rPr/>
      </w:pPr>
      <w:r w:rsidDel="00000000" w:rsidR="00000000" w:rsidRPr="00000000">
        <w:rPr>
          <w:rtl w:val="0"/>
        </w:rPr>
        <w:t xml:space="preserve">Now do enough work to grow the context. Ask Claude to read and explain several files in the project:</w:t>
      </w:r>
    </w:p>
    <w:tbl>
      <w:tblPr>
        <w:tblStyle w:val="Table13"/>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0"/>
        <w:tblGridChange w:id="0">
          <w:tblGrid>
            <w:gridCol w:w="10350"/>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077">
            <w:pPr>
              <w:spacing w:after="0" w:line="360" w:lineRule="auto"/>
              <w:jc w:val="both"/>
              <w:rPr/>
            </w:pPr>
            <w:r w:rsidDel="00000000" w:rsidR="00000000" w:rsidRPr="00000000">
              <w:rPr>
                <w:rFonts w:ascii="Courier New" w:cs="Courier New" w:eastAsia="Courier New" w:hAnsi="Courier New"/>
                <w:sz w:val="18"/>
                <w:szCs w:val="18"/>
                <w:rtl w:val="0"/>
              </w:rPr>
              <w:t xml:space="preserve">Read the files in src/ and explain how a camera snapshot request flows</w:t>
            </w:r>
            <w:r w:rsidDel="00000000" w:rsidR="00000000" w:rsidRPr="00000000">
              <w:rPr>
                <w:rtl w:val="0"/>
              </w:rPr>
            </w:r>
          </w:p>
          <w:p w:rsidR="00000000" w:rsidDel="00000000" w:rsidP="00000000" w:rsidRDefault="00000000" w:rsidRPr="00000000" w14:paraId="00000078">
            <w:pPr>
              <w:spacing w:after="0" w:line="360" w:lineRule="auto"/>
              <w:jc w:val="both"/>
              <w:rPr/>
            </w:pPr>
            <w:r w:rsidDel="00000000" w:rsidR="00000000" w:rsidRPr="00000000">
              <w:rPr>
                <w:rFonts w:ascii="Courier New" w:cs="Courier New" w:eastAsia="Courier New" w:hAnsi="Courier New"/>
                <w:sz w:val="18"/>
                <w:szCs w:val="18"/>
                <w:rtl w:val="0"/>
              </w:rPr>
              <w:t xml:space="preserve">from the API route through to the device.</w:t>
            </w:r>
            <w:r w:rsidDel="00000000" w:rsidR="00000000" w:rsidRPr="00000000">
              <w:rPr>
                <w:rtl w:val="0"/>
              </w:rPr>
            </w:r>
          </w:p>
        </w:tc>
      </w:tr>
    </w:tbl>
    <w:p w:rsidR="00000000" w:rsidDel="00000000" w:rsidP="00000000" w:rsidRDefault="00000000" w:rsidRPr="00000000" w14:paraId="00000079">
      <w:pPr>
        <w:spacing w:after="120" w:before="60" w:line="360" w:lineRule="auto"/>
        <w:jc w:val="both"/>
        <w:rPr/>
      </w:pPr>
      <w:r w:rsidDel="00000000" w:rsidR="00000000" w:rsidRPr="00000000">
        <w:rPr>
          <w:rtl w:val="0"/>
        </w:rPr>
        <w:t xml:space="preserve">Claude reads </w:t>
      </w:r>
      <w:r w:rsidDel="00000000" w:rsidR="00000000" w:rsidRPr="00000000">
        <w:rPr>
          <w:rFonts w:ascii="Courier New" w:cs="Courier New" w:eastAsia="Courier New" w:hAnsi="Courier New"/>
          <w:shd w:fill="f0ede8" w:val="clear"/>
          <w:rtl w:val="0"/>
        </w:rPr>
        <w:t xml:space="preserve">src/api/</w:t>
      </w:r>
      <w:r w:rsidDel="00000000" w:rsidR="00000000" w:rsidRPr="00000000">
        <w:rPr>
          <w:rtl w:val="0"/>
        </w:rPr>
        <w:t xml:space="preserve">, </w:t>
      </w:r>
      <w:r w:rsidDel="00000000" w:rsidR="00000000" w:rsidRPr="00000000">
        <w:rPr>
          <w:rFonts w:ascii="Courier New" w:cs="Courier New" w:eastAsia="Courier New" w:hAnsi="Courier New"/>
          <w:shd w:fill="f0ede8" w:val="clear"/>
          <w:rtl w:val="0"/>
        </w:rPr>
        <w:t xml:space="preserve">src/integrations/</w:t>
      </w:r>
      <w:r w:rsidDel="00000000" w:rsidR="00000000" w:rsidRPr="00000000">
        <w:rPr>
          <w:rtl w:val="0"/>
        </w:rPr>
        <w:t xml:space="preserve">, </w:t>
      </w:r>
      <w:r w:rsidDel="00000000" w:rsidR="00000000" w:rsidRPr="00000000">
        <w:rPr>
          <w:rFonts w:ascii="Courier New" w:cs="Courier New" w:eastAsia="Courier New" w:hAnsi="Courier New"/>
          <w:shd w:fill="f0ede8" w:val="clear"/>
          <w:rtl w:val="0"/>
        </w:rPr>
        <w:t xml:space="preserve">src/auth/</w:t>
      </w:r>
      <w:r w:rsidDel="00000000" w:rsidR="00000000" w:rsidRPr="00000000">
        <w:rPr>
          <w:rtl w:val="0"/>
        </w:rPr>
        <w:t xml:space="preserve">, and </w:t>
      </w:r>
      <w:r w:rsidDel="00000000" w:rsidR="00000000" w:rsidRPr="00000000">
        <w:rPr>
          <w:rFonts w:ascii="Courier New" w:cs="Courier New" w:eastAsia="Courier New" w:hAnsi="Courier New"/>
          <w:shd w:fill="f0ede8" w:val="clear"/>
          <w:rtl w:val="0"/>
        </w:rPr>
        <w:t xml:space="preserve">src/stream/</w:t>
      </w:r>
      <w:r w:rsidDel="00000000" w:rsidR="00000000" w:rsidRPr="00000000">
        <w:rPr>
          <w:rtl w:val="0"/>
        </w:rPr>
        <w:t xml:space="preserve"> and traces the flow. Every file it opens is now sitting in your context.</w:t>
      </w:r>
    </w:p>
    <w:p w:rsidR="00000000" w:rsidDel="00000000" w:rsidP="00000000" w:rsidRDefault="00000000" w:rsidRPr="00000000" w14:paraId="0000007A">
      <w:pPr>
        <w:spacing w:after="120" w:before="60" w:line="360" w:lineRule="auto"/>
        <w:jc w:val="both"/>
        <w:rPr/>
      </w:pPr>
      <w:r w:rsidDel="00000000" w:rsidR="00000000" w:rsidRPr="00000000">
        <w:rPr>
          <w:rtl w:val="0"/>
        </w:rPr>
        <w:t xml:space="preserve">Check again:</w:t>
      </w:r>
    </w:p>
    <w:tbl>
      <w:tblPr>
        <w:tblStyle w:val="Table14"/>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07B">
            <w:pPr>
              <w:spacing w:after="0" w:line="360" w:lineRule="auto"/>
              <w:jc w:val="both"/>
              <w:rPr/>
            </w:pPr>
            <w:r w:rsidDel="00000000" w:rsidR="00000000" w:rsidRPr="00000000">
              <w:rPr>
                <w:rFonts w:ascii="Courier New" w:cs="Courier New" w:eastAsia="Courier New" w:hAnsi="Courier New"/>
                <w:sz w:val="18"/>
                <w:szCs w:val="18"/>
                <w:rtl w:val="0"/>
              </w:rPr>
              <w:t xml:space="preserve">/context</w:t>
            </w:r>
            <w:r w:rsidDel="00000000" w:rsidR="00000000" w:rsidRPr="00000000">
              <w:rPr>
                <w:rtl w:val="0"/>
              </w:rPr>
            </w:r>
          </w:p>
        </w:tc>
      </w:tr>
    </w:tbl>
    <w:p w:rsidR="00000000" w:rsidDel="00000000" w:rsidP="00000000" w:rsidRDefault="00000000" w:rsidRPr="00000000" w14:paraId="0000007C">
      <w:pPr>
        <w:spacing w:after="120" w:before="60" w:line="360" w:lineRule="auto"/>
        <w:jc w:val="both"/>
        <w:rPr/>
      </w:pPr>
      <w:r w:rsidDel="00000000" w:rsidR="00000000" w:rsidRPr="00000000">
        <w:rPr>
          <w:rtl w:val="0"/>
        </w:rPr>
        <w:t xml:space="preserve">The usage has climbed, and the conversation/file-reads now take a visible slice. This is normal - it is the cost of the exploration you just did.</w:t>
      </w:r>
    </w:p>
    <w:p w:rsidR="00000000" w:rsidDel="00000000" w:rsidP="00000000" w:rsidRDefault="00000000" w:rsidRPr="00000000" w14:paraId="0000007D">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05  </w:t>
      </w:r>
      <w:r w:rsidDel="00000000" w:rsidR="00000000" w:rsidRPr="00000000">
        <w:rPr>
          <w:b w:val="1"/>
          <w:bCs w:val="1"/>
          <w:color w:val="201f1c"/>
          <w:sz w:val="30"/>
          <w:szCs w:val="30"/>
          <w:rtl w:val="0"/>
        </w:rPr>
        <w:t xml:space="preserve">  Compact to Keep Going</w:t>
      </w:r>
      <w:r w:rsidDel="00000000" w:rsidR="00000000" w:rsidRPr="00000000">
        <w:rPr>
          <w:rtl w:val="0"/>
        </w:rPr>
      </w:r>
    </w:p>
    <w:p w:rsidR="00000000" w:rsidDel="00000000" w:rsidP="00000000" w:rsidRDefault="00000000" w:rsidRPr="00000000" w14:paraId="0000007E">
      <w:pPr>
        <w:spacing w:after="120" w:before="60" w:line="360" w:lineRule="auto"/>
        <w:jc w:val="both"/>
        <w:rPr/>
      </w:pPr>
      <w:r w:rsidDel="00000000" w:rsidR="00000000" w:rsidRPr="00000000">
        <w:rPr>
          <w:rtl w:val="0"/>
        </w:rPr>
        <w:t xml:space="preserve">You are still working on the same area and want to continue, but free up space. Summarize the session:</w:t>
      </w:r>
    </w:p>
    <w:tbl>
      <w:tblPr>
        <w:tblStyle w:val="Table15"/>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07F">
            <w:pPr>
              <w:spacing w:after="0" w:line="360" w:lineRule="auto"/>
              <w:jc w:val="both"/>
              <w:rPr/>
            </w:pPr>
            <w:r w:rsidDel="00000000" w:rsidR="00000000" w:rsidRPr="00000000">
              <w:rPr>
                <w:rFonts w:ascii="Courier New" w:cs="Courier New" w:eastAsia="Courier New" w:hAnsi="Courier New"/>
                <w:sz w:val="18"/>
                <w:szCs w:val="18"/>
                <w:rtl w:val="0"/>
              </w:rPr>
              <w:t xml:space="preserve">/compact</w:t>
            </w:r>
            <w:r w:rsidDel="00000000" w:rsidR="00000000" w:rsidRPr="00000000">
              <w:rPr>
                <w:rtl w:val="0"/>
              </w:rPr>
            </w:r>
          </w:p>
        </w:tc>
      </w:tr>
    </w:tbl>
    <w:p w:rsidR="00000000" w:rsidDel="00000000" w:rsidP="00000000" w:rsidRDefault="00000000" w:rsidRPr="00000000" w14:paraId="00000080">
      <w:pPr>
        <w:spacing w:after="120" w:before="60" w:line="360" w:lineRule="auto"/>
        <w:jc w:val="both"/>
        <w:rPr/>
      </w:pPr>
      <w:r w:rsidDel="00000000" w:rsidR="00000000" w:rsidRPr="00000000">
        <w:rPr>
          <w:rtl w:val="0"/>
        </w:rPr>
        <w:t xml:space="preserve">Claude replaces the detailed history with a structured summary and keeps it in context. Run </w:t>
      </w:r>
      <w:r w:rsidDel="00000000" w:rsidR="00000000" w:rsidRPr="00000000">
        <w:rPr>
          <w:rFonts w:ascii="Courier New" w:cs="Courier New" w:eastAsia="Courier New" w:hAnsi="Courier New"/>
          <w:shd w:fill="f0ede8" w:val="clear"/>
          <w:rtl w:val="0"/>
        </w:rPr>
        <w:t xml:space="preserve">/context</w:t>
      </w:r>
      <w:r w:rsidDel="00000000" w:rsidR="00000000" w:rsidRPr="00000000">
        <w:rPr>
          <w:rtl w:val="0"/>
        </w:rPr>
        <w:t xml:space="preserve"> once more to confirm usage dropped. You can keep working on the snapshot flow - Claude still remembers what it found, just in condensed form.</w:t>
      </w:r>
    </w:p>
    <w:tbl>
      <w:tblPr>
        <w:tblStyle w:val="Table16"/>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0"/>
        <w:tblGridChange w:id="0">
          <w:tblGrid>
            <w:gridCol w:w="10350"/>
          </w:tblGrid>
        </w:tblGridChange>
      </w:tblGrid>
      <w:tr>
        <w:trPr>
          <w:cantSplit w:val="0"/>
          <w:tblHeader w:val="0"/>
        </w:trPr>
        <w:tc>
          <w:tcPr>
            <w:tcBorders>
              <w:top w:color="eed9a4" w:space="0" w:sz="4" w:val="single"/>
              <w:left w:color="eed9a4" w:space="0" w:sz="4" w:val="single"/>
              <w:bottom w:color="eed9a4" w:space="0" w:sz="4" w:val="single"/>
              <w:right w:color="eed9a4" w:space="0" w:sz="4" w:val="single"/>
            </w:tcBorders>
            <w:shd w:fill="fcf4e3" w:val="clear"/>
            <w:tcMar>
              <w:top w:w="160.0" w:type="dxa"/>
              <w:left w:w="240.0" w:type="dxa"/>
              <w:bottom w:w="160.0" w:type="dxa"/>
              <w:right w:w="240.0" w:type="dxa"/>
            </w:tcMar>
          </w:tcPr>
          <w:p w:rsidR="00000000" w:rsidDel="00000000" w:rsidP="00000000" w:rsidRDefault="00000000" w:rsidRPr="00000000" w14:paraId="00000081">
            <w:pPr>
              <w:spacing w:after="60" w:line="360" w:lineRule="auto"/>
              <w:jc w:val="both"/>
              <w:rPr/>
            </w:pPr>
            <w:r w:rsidDel="00000000" w:rsidR="00000000" w:rsidRPr="00000000">
              <w:rPr>
                <w:b w:val="1"/>
                <w:bCs w:val="1"/>
                <w:smallCaps w:val="1"/>
                <w:color w:val="9c6a14"/>
                <w:sz w:val="16"/>
                <w:szCs w:val="16"/>
                <w:rtl w:val="0"/>
              </w:rPr>
              <w:t xml:space="preserve">COMPACTION LOSES DETAIL</w:t>
            </w:r>
            <w:r w:rsidDel="00000000" w:rsidR="00000000" w:rsidRPr="00000000">
              <w:rPr>
                <w:rtl w:val="0"/>
              </w:rPr>
            </w:r>
          </w:p>
          <w:p w:rsidR="00000000" w:rsidDel="00000000" w:rsidP="00000000" w:rsidRDefault="00000000" w:rsidRPr="00000000" w14:paraId="00000082">
            <w:pPr>
              <w:spacing w:after="40" w:before="40" w:line="360" w:lineRule="auto"/>
              <w:jc w:val="both"/>
              <w:rPr/>
            </w:pPr>
            <w:r w:rsidDel="00000000" w:rsidR="00000000" w:rsidRPr="00000000">
              <w:rPr>
                <w:rtl w:val="0"/>
              </w:rPr>
              <w:t xml:space="preserve">If something matters for the long term, save it somewhere durable - see </w:t>
            </w:r>
            <w:r w:rsidDel="00000000" w:rsidR="00000000" w:rsidRPr="00000000">
              <w:rPr>
                <w:b w:val="1"/>
                <w:bCs w:val="1"/>
                <w:rtl w:val="0"/>
              </w:rPr>
              <w:t xml:space="preserve">Persist What Should Survive</w:t>
            </w:r>
            <w:r w:rsidDel="00000000" w:rsidR="00000000" w:rsidRPr="00000000">
              <w:rPr>
                <w:rtl w:val="0"/>
              </w:rPr>
              <w:t xml:space="preserve"> below.</w:t>
            </w:r>
          </w:p>
        </w:tc>
      </w:tr>
    </w:tbl>
    <w:p w:rsidR="00000000" w:rsidDel="00000000" w:rsidP="00000000" w:rsidRDefault="00000000" w:rsidRPr="00000000" w14:paraId="00000083">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06  </w:t>
      </w:r>
      <w:r w:rsidDel="00000000" w:rsidR="00000000" w:rsidRPr="00000000">
        <w:rPr>
          <w:b w:val="1"/>
          <w:bCs w:val="1"/>
          <w:color w:val="201f1c"/>
          <w:sz w:val="30"/>
          <w:szCs w:val="30"/>
          <w:rtl w:val="0"/>
        </w:rPr>
        <w:t xml:space="preserve">  Clear Before an Unrelated Task</w:t>
      </w:r>
      <w:r w:rsidDel="00000000" w:rsidR="00000000" w:rsidRPr="00000000">
        <w:rPr>
          <w:rtl w:val="0"/>
        </w:rPr>
      </w:r>
    </w:p>
    <w:p w:rsidR="00000000" w:rsidDel="00000000" w:rsidP="00000000" w:rsidRDefault="00000000" w:rsidRPr="00000000" w14:paraId="00000084">
      <w:pPr>
        <w:spacing w:after="120" w:before="60" w:line="360" w:lineRule="auto"/>
        <w:jc w:val="both"/>
        <w:rPr/>
      </w:pPr>
      <w:r w:rsidDel="00000000" w:rsidR="00000000" w:rsidRPr="00000000">
        <w:rPr>
          <w:rtl w:val="0"/>
        </w:rPr>
        <w:t xml:space="preserve">Now imagine you are switching to something completely different - say, the authentication module - and you do not want the snapshot exploration biasing the new work. Start fresh:</w:t>
      </w:r>
    </w:p>
    <w:tbl>
      <w:tblPr>
        <w:tblStyle w:val="Table17"/>
        <w:tblW w:w="102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75"/>
        <w:tblGridChange w:id="0">
          <w:tblGrid>
            <w:gridCol w:w="10275"/>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085">
            <w:pPr>
              <w:spacing w:after="0" w:line="360" w:lineRule="auto"/>
              <w:jc w:val="both"/>
              <w:rPr/>
            </w:pPr>
            <w:r w:rsidDel="00000000" w:rsidR="00000000" w:rsidRPr="00000000">
              <w:rPr>
                <w:rFonts w:ascii="Courier New" w:cs="Courier New" w:eastAsia="Courier New" w:hAnsi="Courier New"/>
                <w:sz w:val="18"/>
                <w:szCs w:val="18"/>
                <w:rtl w:val="0"/>
              </w:rPr>
              <w:t xml:space="preserve">/clear</w:t>
            </w:r>
            <w:r w:rsidDel="00000000" w:rsidR="00000000" w:rsidRPr="00000000">
              <w:rPr>
                <w:rtl w:val="0"/>
              </w:rPr>
            </w:r>
          </w:p>
        </w:tc>
      </w:tr>
    </w:tbl>
    <w:p w:rsidR="00000000" w:rsidDel="00000000" w:rsidP="00000000" w:rsidRDefault="00000000" w:rsidRPr="00000000" w14:paraId="00000086">
      <w:pPr>
        <w:spacing w:after="120" w:before="60" w:line="360" w:lineRule="auto"/>
        <w:jc w:val="both"/>
        <w:rPr/>
      </w:pPr>
      <w:r w:rsidDel="00000000" w:rsidR="00000000" w:rsidRPr="00000000">
        <w:rPr>
          <w:rtl w:val="0"/>
        </w:rPr>
        <w:t xml:space="preserve">This wipes the session. Your </w:t>
      </w:r>
      <w:r w:rsidDel="00000000" w:rsidR="00000000" w:rsidRPr="00000000">
        <w:rPr>
          <w:rFonts w:ascii="Courier New" w:cs="Courier New" w:eastAsia="Courier New" w:hAnsi="Courier New"/>
          <w:shd w:fill="f0ede8" w:val="clear"/>
          <w:rtl w:val="0"/>
        </w:rPr>
        <w:t xml:space="preserve">CLAUDE.md</w:t>
      </w:r>
      <w:r w:rsidDel="00000000" w:rsidR="00000000" w:rsidRPr="00000000">
        <w:rPr>
          <w:rtl w:val="0"/>
        </w:rPr>
        <w:t xml:space="preserve"> remains loaded, so project conventions survive, but the snapshot conversation is gone. Run </w:t>
      </w:r>
      <w:r w:rsidDel="00000000" w:rsidR="00000000" w:rsidRPr="00000000">
        <w:rPr>
          <w:rFonts w:ascii="Courier New" w:cs="Courier New" w:eastAsia="Courier New" w:hAnsi="Courier New"/>
          <w:shd w:fill="f0ede8" w:val="clear"/>
          <w:rtl w:val="0"/>
        </w:rPr>
        <w:t xml:space="preserve">/context</w:t>
      </w:r>
      <w:r w:rsidDel="00000000" w:rsidR="00000000" w:rsidRPr="00000000">
        <w:rPr>
          <w:rtl w:val="0"/>
        </w:rPr>
        <w:t xml:space="preserve"> to see the window back near baseline.</w:t>
      </w:r>
    </w:p>
    <w:p w:rsidR="00000000" w:rsidDel="00000000" w:rsidP="00000000" w:rsidRDefault="00000000" w:rsidRPr="00000000" w14:paraId="00000087">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07  </w:t>
      </w:r>
      <w:r w:rsidDel="00000000" w:rsidR="00000000" w:rsidRPr="00000000">
        <w:rPr>
          <w:b w:val="1"/>
          <w:bCs w:val="1"/>
          <w:color w:val="201f1c"/>
          <w:sz w:val="30"/>
          <w:szCs w:val="30"/>
          <w:rtl w:val="0"/>
        </w:rPr>
        <w:t xml:space="preserve">  Persist What Should Survive</w:t>
      </w:r>
      <w:r w:rsidDel="00000000" w:rsidR="00000000" w:rsidRPr="00000000">
        <w:rPr>
          <w:rtl w:val="0"/>
        </w:rPr>
      </w:r>
    </w:p>
    <w:p w:rsidR="00000000" w:rsidDel="00000000" w:rsidP="00000000" w:rsidRDefault="00000000" w:rsidRPr="00000000" w14:paraId="00000088">
      <w:pPr>
        <w:spacing w:after="120" w:before="60" w:line="360" w:lineRule="auto"/>
        <w:jc w:val="both"/>
        <w:rPr/>
      </w:pPr>
      <w:r w:rsidDel="00000000" w:rsidR="00000000" w:rsidRPr="00000000">
        <w:rPr>
          <w:rtl w:val="0"/>
        </w:rPr>
        <w:t xml:space="preserve">Compaction and clearing both discard detail. Anything Claude should remember across sessions belongs in </w:t>
      </w:r>
      <w:r w:rsidDel="00000000" w:rsidR="00000000" w:rsidRPr="00000000">
        <w:rPr>
          <w:rFonts w:ascii="Courier New" w:cs="Courier New" w:eastAsia="Courier New" w:hAnsi="Courier New"/>
          <w:shd w:fill="f0ede8" w:val="clear"/>
          <w:rtl w:val="0"/>
        </w:rPr>
        <w:t xml:space="preserve">CLAUDE.md</w:t>
      </w:r>
      <w:r w:rsidDel="00000000" w:rsidR="00000000" w:rsidRPr="00000000">
        <w:rPr>
          <w:rtl w:val="0"/>
        </w:rPr>
        <w:t xml:space="preserve">. For example:</w:t>
      </w:r>
    </w:p>
    <w:tbl>
      <w:tblPr>
        <w:tblStyle w:val="Table18"/>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089">
            <w:pPr>
              <w:spacing w:after="0" w:line="360" w:lineRule="auto"/>
              <w:jc w:val="both"/>
              <w:rPr/>
            </w:pPr>
            <w:r w:rsidDel="00000000" w:rsidR="00000000" w:rsidRPr="00000000">
              <w:rPr>
                <w:rFonts w:ascii="Courier New" w:cs="Courier New" w:eastAsia="Courier New" w:hAnsi="Courier New"/>
                <w:sz w:val="18"/>
                <w:szCs w:val="18"/>
                <w:rtl w:val="0"/>
              </w:rPr>
              <w:t xml:space="preserve">Add a note to CLAUDE.md: snapshot requests must go through</w:t>
            </w:r>
            <w:r w:rsidDel="00000000" w:rsidR="00000000" w:rsidRPr="00000000">
              <w:rPr>
                <w:rtl w:val="0"/>
              </w:rPr>
            </w:r>
          </w:p>
          <w:p w:rsidR="00000000" w:rsidDel="00000000" w:rsidP="00000000" w:rsidRDefault="00000000" w:rsidRPr="00000000" w14:paraId="0000008A">
            <w:pPr>
              <w:spacing w:after="0" w:line="360" w:lineRule="auto"/>
              <w:jc w:val="both"/>
              <w:rPr/>
            </w:pPr>
            <w:r w:rsidDel="00000000" w:rsidR="00000000" w:rsidRPr="00000000">
              <w:rPr>
                <w:rFonts w:ascii="Courier New" w:cs="Courier New" w:eastAsia="Courier New" w:hAnsi="Courier New"/>
                <w:sz w:val="18"/>
                <w:szCs w:val="18"/>
                <w:rtl w:val="0"/>
              </w:rPr>
              <w:t xml:space="preserve">src/api/snapshot.ts, which enforces TLS and validates the host.</w:t>
            </w:r>
            <w:r w:rsidDel="00000000" w:rsidR="00000000" w:rsidRPr="00000000">
              <w:rPr>
                <w:rtl w:val="0"/>
              </w:rPr>
            </w:r>
          </w:p>
        </w:tc>
      </w:tr>
    </w:tbl>
    <w:p w:rsidR="00000000" w:rsidDel="00000000" w:rsidP="00000000" w:rsidRDefault="00000000" w:rsidRPr="00000000" w14:paraId="0000008B">
      <w:pPr>
        <w:spacing w:after="120" w:before="60" w:line="360" w:lineRule="auto"/>
        <w:jc w:val="both"/>
        <w:rPr/>
      </w:pPr>
      <w:r w:rsidDel="00000000" w:rsidR="00000000" w:rsidRPr="00000000">
        <w:rPr>
          <w:rtl w:val="0"/>
        </w:rPr>
        <w:t xml:space="preserve">From now on that fact is loaded every session and never has to be rediscovered.</w:t>
      </w:r>
    </w:p>
    <w:p w:rsidR="00000000" w:rsidDel="00000000" w:rsidP="00000000" w:rsidRDefault="00000000" w:rsidRPr="00000000" w14:paraId="0000008C">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08  </w:t>
      </w:r>
      <w:r w:rsidDel="00000000" w:rsidR="00000000" w:rsidRPr="00000000">
        <w:rPr>
          <w:b w:val="1"/>
          <w:bCs w:val="1"/>
          <w:color w:val="201f1c"/>
          <w:sz w:val="30"/>
          <w:szCs w:val="30"/>
          <w:rtl w:val="0"/>
        </w:rPr>
        <w:t xml:space="preserve">  Summary</w:t>
      </w:r>
      <w:r w:rsidDel="00000000" w:rsidR="00000000" w:rsidRPr="00000000">
        <w:rPr>
          <w:rtl w:val="0"/>
        </w:rPr>
      </w:r>
    </w:p>
    <w:p w:rsidR="00000000" w:rsidDel="00000000" w:rsidP="00000000" w:rsidRDefault="00000000" w:rsidRPr="00000000" w14:paraId="0000008D">
      <w:pPr>
        <w:numPr>
          <w:ilvl w:val="0"/>
          <w:numId w:val="2"/>
        </w:numPr>
        <w:spacing w:after="50" w:before="50" w:line="360" w:lineRule="auto"/>
        <w:ind w:left="360" w:hanging="220"/>
        <w:jc w:val="both"/>
        <w:rPr>
          <w:color w:val="c15f3c"/>
        </w:rPr>
      </w:pPr>
      <w:r w:rsidDel="00000000" w:rsidR="00000000" w:rsidRPr="00000000">
        <w:rPr>
          <w:rtl w:val="0"/>
        </w:rPr>
        <w:t xml:space="preserve">Context is finite working memory; every prompt, file, and result consumes it.</w:t>
      </w:r>
    </w:p>
    <w:p w:rsidR="00000000" w:rsidDel="00000000" w:rsidP="00000000" w:rsidRDefault="00000000" w:rsidRPr="00000000" w14:paraId="0000008E">
      <w:pPr>
        <w:numPr>
          <w:ilvl w:val="0"/>
          <w:numId w:val="2"/>
        </w:numPr>
        <w:spacing w:after="50" w:before="50" w:line="360" w:lineRule="auto"/>
        <w:ind w:left="360" w:hanging="220"/>
        <w:jc w:val="both"/>
        <w:rPr>
          <w:color w:val="c15f3c"/>
        </w:rPr>
      </w:pPr>
      <w:r w:rsidDel="00000000" w:rsidR="00000000" w:rsidRPr="00000000">
        <w:rPr>
          <w:rFonts w:ascii="Courier New" w:cs="Courier New" w:eastAsia="Courier New" w:hAnsi="Courier New"/>
          <w:shd w:fill="f0ede8" w:val="clear"/>
          <w:rtl w:val="0"/>
        </w:rPr>
        <w:t xml:space="preserve">/context</w:t>
      </w:r>
      <w:r w:rsidDel="00000000" w:rsidR="00000000" w:rsidRPr="00000000">
        <w:rPr>
          <w:rtl w:val="0"/>
        </w:rPr>
        <w:t xml:space="preserve"> shows usage and the biggest consumers - check it when things feel sluggish or before a big task.</w:t>
      </w:r>
    </w:p>
    <w:p w:rsidR="00000000" w:rsidDel="00000000" w:rsidP="00000000" w:rsidRDefault="00000000" w:rsidRPr="00000000" w14:paraId="0000008F">
      <w:pPr>
        <w:numPr>
          <w:ilvl w:val="0"/>
          <w:numId w:val="2"/>
        </w:numPr>
        <w:spacing w:after="50" w:before="50" w:line="360" w:lineRule="auto"/>
        <w:ind w:left="360" w:hanging="220"/>
        <w:jc w:val="both"/>
        <w:rPr>
          <w:color w:val="c15f3c"/>
        </w:rPr>
      </w:pPr>
      <w:r w:rsidDel="00000000" w:rsidR="00000000" w:rsidRPr="00000000">
        <w:rPr>
          <w:rFonts w:ascii="Courier New" w:cs="Courier New" w:eastAsia="Courier New" w:hAnsi="Courier New"/>
          <w:shd w:fill="f0ede8" w:val="clear"/>
          <w:rtl w:val="0"/>
        </w:rPr>
        <w:t xml:space="preserve">/compact</w:t>
      </w:r>
      <w:r w:rsidDel="00000000" w:rsidR="00000000" w:rsidRPr="00000000">
        <w:rPr>
          <w:rtl w:val="0"/>
        </w:rPr>
        <w:t xml:space="preserve"> summarizes and continues; </w:t>
      </w:r>
      <w:r w:rsidDel="00000000" w:rsidR="00000000" w:rsidRPr="00000000">
        <w:rPr>
          <w:rFonts w:ascii="Courier New" w:cs="Courier New" w:eastAsia="Courier New" w:hAnsi="Courier New"/>
          <w:shd w:fill="f0ede8" w:val="clear"/>
          <w:rtl w:val="0"/>
        </w:rPr>
        <w:t xml:space="preserve">/clear</w:t>
      </w:r>
      <w:r w:rsidDel="00000000" w:rsidR="00000000" w:rsidRPr="00000000">
        <w:rPr>
          <w:rtl w:val="0"/>
        </w:rPr>
        <w:t xml:space="preserve"> wipes for a fresh start.</w:t>
      </w:r>
    </w:p>
    <w:p w:rsidR="00000000" w:rsidDel="00000000" w:rsidP="00000000" w:rsidRDefault="00000000" w:rsidRPr="00000000" w14:paraId="00000090">
      <w:pPr>
        <w:numPr>
          <w:ilvl w:val="0"/>
          <w:numId w:val="2"/>
        </w:numPr>
        <w:spacing w:after="50" w:before="50" w:line="360" w:lineRule="auto"/>
        <w:ind w:left="360" w:hanging="220"/>
        <w:jc w:val="both"/>
        <w:rPr>
          <w:color w:val="c15f3c"/>
        </w:rPr>
      </w:pPr>
      <w:r w:rsidDel="00000000" w:rsidR="00000000" w:rsidRPr="00000000">
        <w:rPr>
          <w:rtl w:val="0"/>
        </w:rPr>
        <w:t xml:space="preserve">Use </w:t>
      </w:r>
      <w:r w:rsidDel="00000000" w:rsidR="00000000" w:rsidRPr="00000000">
        <w:rPr>
          <w:rFonts w:ascii="Courier New" w:cs="Courier New" w:eastAsia="Courier New" w:hAnsi="Courier New"/>
          <w:shd w:fill="f0ede8" w:val="clear"/>
          <w:rtl w:val="0"/>
        </w:rPr>
        <w:t xml:space="preserve">/compact</w:t>
      </w:r>
      <w:r w:rsidDel="00000000" w:rsidR="00000000" w:rsidRPr="00000000">
        <w:rPr>
          <w:rtl w:val="0"/>
        </w:rPr>
        <w:t xml:space="preserve"> to stay on the current feature near the limit; use </w:t>
      </w:r>
      <w:r w:rsidDel="00000000" w:rsidR="00000000" w:rsidRPr="00000000">
        <w:rPr>
          <w:rFonts w:ascii="Courier New" w:cs="Courier New" w:eastAsia="Courier New" w:hAnsi="Courier New"/>
          <w:shd w:fill="f0ede8" w:val="clear"/>
          <w:rtl w:val="0"/>
        </w:rPr>
        <w:t xml:space="preserve">/clear</w:t>
      </w:r>
      <w:r w:rsidDel="00000000" w:rsidR="00000000" w:rsidRPr="00000000">
        <w:rPr>
          <w:rtl w:val="0"/>
        </w:rPr>
        <w:t xml:space="preserve"> when moving to unrelated work.</w:t>
      </w:r>
    </w:p>
    <w:p w:rsidR="00000000" w:rsidDel="00000000" w:rsidP="00000000" w:rsidRDefault="00000000" w:rsidRPr="00000000" w14:paraId="00000091">
      <w:pPr>
        <w:numPr>
          <w:ilvl w:val="0"/>
          <w:numId w:val="2"/>
        </w:numPr>
        <w:spacing w:after="50" w:before="50" w:line="360" w:lineRule="auto"/>
        <w:ind w:left="360" w:hanging="220"/>
        <w:jc w:val="both"/>
        <w:rPr>
          <w:color w:val="c15f3c"/>
        </w:rPr>
      </w:pPr>
      <w:r w:rsidDel="00000000" w:rsidR="00000000" w:rsidRPr="00000000">
        <w:rPr>
          <w:rtl w:val="0"/>
        </w:rPr>
        <w:t xml:space="preserve">Persist anything durable in </w:t>
      </w:r>
      <w:r w:rsidDel="00000000" w:rsidR="00000000" w:rsidRPr="00000000">
        <w:rPr>
          <w:rFonts w:ascii="Courier New" w:cs="Courier New" w:eastAsia="Courier New" w:hAnsi="Courier New"/>
          <w:shd w:fill="f0ede8" w:val="clear"/>
          <w:rtl w:val="0"/>
        </w:rPr>
        <w:t xml:space="preserve">CLAUDE.md</w:t>
      </w:r>
      <w:r w:rsidDel="00000000" w:rsidR="00000000" w:rsidRPr="00000000">
        <w:rPr>
          <w:rtl w:val="0"/>
        </w:rPr>
        <w:t xml:space="preserve"> so it survives compaction and clearing.</w:t>
      </w:r>
    </w:p>
    <w:p w:rsidR="00000000" w:rsidDel="00000000" w:rsidP="00000000" w:rsidRDefault="00000000" w:rsidRPr="00000000" w14:paraId="00000092">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09  </w:t>
      </w:r>
      <w:r w:rsidDel="00000000" w:rsidR="00000000" w:rsidRPr="00000000">
        <w:rPr>
          <w:b w:val="1"/>
          <w:bCs w:val="1"/>
          <w:color w:val="201f1c"/>
          <w:sz w:val="30"/>
          <w:szCs w:val="30"/>
          <w:rtl w:val="0"/>
        </w:rPr>
        <w:t xml:space="preserve">  Tips for Saving Context Space</w:t>
      </w:r>
      <w:r w:rsidDel="00000000" w:rsidR="00000000" w:rsidRPr="00000000">
        <w:rPr>
          <w:rtl w:val="0"/>
        </w:rPr>
      </w:r>
    </w:p>
    <w:p w:rsidR="00000000" w:rsidDel="00000000" w:rsidP="00000000" w:rsidRDefault="00000000" w:rsidRPr="00000000" w14:paraId="00000093">
      <w:pPr>
        <w:numPr>
          <w:ilvl w:val="0"/>
          <w:numId w:val="2"/>
        </w:numPr>
        <w:spacing w:after="50" w:before="50" w:line="360" w:lineRule="auto"/>
        <w:ind w:left="360" w:hanging="220"/>
        <w:jc w:val="both"/>
        <w:rPr>
          <w:color w:val="c15f3c"/>
        </w:rPr>
      </w:pPr>
      <w:r w:rsidDel="00000000" w:rsidR="00000000" w:rsidRPr="00000000">
        <w:rPr>
          <w:b w:val="1"/>
          <w:bCs w:val="1"/>
          <w:rtl w:val="0"/>
        </w:rPr>
        <w:t xml:space="preserve">Be specific.</w:t>
      </w:r>
      <w:r w:rsidDel="00000000" w:rsidR="00000000" w:rsidRPr="00000000">
        <w:rPr>
          <w:rtl w:val="0"/>
        </w:rPr>
        <w:t xml:space="preserve"> A vague prompt looks smaller but costs more, because Claude has to explore and reason to fill the gaps. Clear instructions are cheaper overall.</w:t>
      </w:r>
    </w:p>
    <w:p w:rsidR="00000000" w:rsidDel="00000000" w:rsidP="00000000" w:rsidRDefault="00000000" w:rsidRPr="00000000" w14:paraId="00000094">
      <w:pPr>
        <w:numPr>
          <w:ilvl w:val="0"/>
          <w:numId w:val="2"/>
        </w:numPr>
        <w:spacing w:after="50" w:before="50" w:line="360" w:lineRule="auto"/>
        <w:ind w:left="360" w:hanging="220"/>
        <w:jc w:val="both"/>
        <w:rPr>
          <w:color w:val="c15f3c"/>
        </w:rPr>
      </w:pPr>
      <w:r w:rsidDel="00000000" w:rsidR="00000000" w:rsidRPr="00000000">
        <w:rPr>
          <w:b w:val="1"/>
          <w:bCs w:val="1"/>
          <w:rtl w:val="0"/>
        </w:rPr>
        <w:t xml:space="preserve">Manage MCP servers.</w:t>
      </w:r>
      <w:r w:rsidDel="00000000" w:rsidR="00000000" w:rsidRPr="00000000">
        <w:rPr>
          <w:rtl w:val="0"/>
        </w:rPr>
        <w:t xml:space="preserve"> Each connected server loads all of its tools into context, even unused ones. Turn off servers you do not need for the current task. Skills are a lighter alternative - they do not load everything up front.</w:t>
      </w:r>
    </w:p>
    <w:p w:rsidR="00000000" w:rsidDel="00000000" w:rsidP="00000000" w:rsidRDefault="00000000" w:rsidRPr="00000000" w14:paraId="00000095">
      <w:pPr>
        <w:numPr>
          <w:ilvl w:val="0"/>
          <w:numId w:val="2"/>
        </w:numPr>
        <w:spacing w:after="50" w:before="50" w:line="360" w:lineRule="auto"/>
        <w:ind w:left="360" w:hanging="220"/>
        <w:jc w:val="both"/>
        <w:rPr>
          <w:color w:val="c15f3c"/>
        </w:rPr>
      </w:pPr>
      <w:r w:rsidDel="00000000" w:rsidR="00000000" w:rsidRPr="00000000">
        <w:rPr>
          <w:b w:val="1"/>
          <w:bCs w:val="1"/>
          <w:rtl w:val="0"/>
        </w:rPr>
        <w:t xml:space="preserve">Use subagents.</w:t>
      </w:r>
      <w:r w:rsidDel="00000000" w:rsidR="00000000" w:rsidRPr="00000000">
        <w:rPr>
          <w:rtl w:val="0"/>
        </w:rPr>
        <w:t xml:space="preserve"> When you only need an answer (for example, “where is device authentication validated?”), delegate to a subagent. It works in its own context and returns just a summary, keeping your main window clean.</w:t>
      </w:r>
    </w:p>
    <w:p w:rsidR="00000000" w:rsidDel="00000000" w:rsidP="00000000" w:rsidRDefault="00000000" w:rsidRPr="00000000" w14:paraId="00000096">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10  </w:t>
      </w:r>
      <w:r w:rsidDel="00000000" w:rsidR="00000000" w:rsidRPr="00000000">
        <w:rPr>
          <w:b w:val="1"/>
          <w:bCs w:val="1"/>
          <w:color w:val="201f1c"/>
          <w:sz w:val="30"/>
          <w:szCs w:val="30"/>
          <w:rtl w:val="0"/>
        </w:rPr>
        <w:t xml:space="preserve">  Troubleshooting</w:t>
      </w:r>
      <w:r w:rsidDel="00000000" w:rsidR="00000000" w:rsidRPr="00000000">
        <w:rPr>
          <w:rtl w:val="0"/>
        </w:rPr>
      </w:r>
    </w:p>
    <w:tbl>
      <w:tblPr>
        <w:tblStyle w:val="Table19"/>
        <w:tblW w:w="103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065"/>
        <w:tblGridChange w:id="0">
          <w:tblGrid>
            <w:gridCol w:w="3300"/>
            <w:gridCol w:w="7065"/>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100.0" w:type="dxa"/>
              <w:left w:w="160.0" w:type="dxa"/>
              <w:bottom w:w="100.0" w:type="dxa"/>
              <w:right w:w="160.0" w:type="dxa"/>
            </w:tcMar>
          </w:tcPr>
          <w:p w:rsidR="00000000" w:rsidDel="00000000" w:rsidP="00000000" w:rsidRDefault="00000000" w:rsidRPr="00000000" w14:paraId="00000097">
            <w:pPr>
              <w:spacing w:after="0" w:line="360" w:lineRule="auto"/>
              <w:jc w:val="both"/>
              <w:rPr/>
            </w:pPr>
            <w:r w:rsidDel="00000000" w:rsidR="00000000" w:rsidRPr="00000000">
              <w:rPr>
                <w:b w:val="1"/>
                <w:bCs w:val="1"/>
                <w:color w:val="201f1c"/>
                <w:rtl w:val="0"/>
              </w:rPr>
              <w:t xml:space="preserve">Symptom</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100.0" w:type="dxa"/>
              <w:left w:w="160.0" w:type="dxa"/>
              <w:bottom w:w="100.0" w:type="dxa"/>
              <w:right w:w="160.0" w:type="dxa"/>
            </w:tcMar>
          </w:tcPr>
          <w:p w:rsidR="00000000" w:rsidDel="00000000" w:rsidP="00000000" w:rsidRDefault="00000000" w:rsidRPr="00000000" w14:paraId="00000098">
            <w:pPr>
              <w:spacing w:after="0" w:line="360" w:lineRule="auto"/>
              <w:jc w:val="both"/>
              <w:rPr/>
            </w:pPr>
            <w:r w:rsidDel="00000000" w:rsidR="00000000" w:rsidRPr="00000000">
              <w:rPr>
                <w:b w:val="1"/>
                <w:bCs w:val="1"/>
                <w:color w:val="201f1c"/>
                <w:rtl w:val="0"/>
              </w:rPr>
              <w:t xml:space="preserve">Resolution</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099">
            <w:pPr>
              <w:spacing w:after="0" w:line="360" w:lineRule="auto"/>
              <w:jc w:val="both"/>
              <w:rPr/>
            </w:pPr>
            <w:r w:rsidDel="00000000" w:rsidR="00000000" w:rsidRPr="00000000">
              <w:rPr>
                <w:b w:val="1"/>
                <w:bCs w:val="1"/>
                <w:rtl w:val="0"/>
              </w:rPr>
              <w:t xml:space="preserve">Context fills surprisingly fast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09A">
            <w:pPr>
              <w:spacing w:after="0" w:line="360" w:lineRule="auto"/>
              <w:jc w:val="both"/>
              <w:rPr/>
            </w:pPr>
            <w:r w:rsidDel="00000000" w:rsidR="00000000" w:rsidRPr="00000000">
              <w:rPr>
                <w:rtl w:val="0"/>
              </w:rPr>
              <w:t xml:space="preserve">Run </w:t>
            </w:r>
            <w:r w:rsidDel="00000000" w:rsidR="00000000" w:rsidRPr="00000000">
              <w:rPr>
                <w:rFonts w:ascii="Courier New" w:cs="Courier New" w:eastAsia="Courier New" w:hAnsi="Courier New"/>
                <w:shd w:fill="f0ede8" w:val="clear"/>
                <w:rtl w:val="0"/>
              </w:rPr>
              <w:t xml:space="preserve">/context</w:t>
            </w:r>
            <w:r w:rsidDel="00000000" w:rsidR="00000000" w:rsidRPr="00000000">
              <w:rPr>
                <w:rtl w:val="0"/>
              </w:rPr>
              <w:t xml:space="preserve"> to find the consumer. Large file reads or many MCP tools are common causes.</w:t>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09B">
            <w:pPr>
              <w:spacing w:after="0" w:line="360" w:lineRule="auto"/>
              <w:jc w:val="both"/>
              <w:rPr/>
            </w:pPr>
            <w:r w:rsidDel="00000000" w:rsidR="00000000" w:rsidRPr="00000000">
              <w:rPr>
                <w:b w:val="1"/>
                <w:bCs w:val="1"/>
                <w:rtl w:val="0"/>
              </w:rPr>
              <w:t xml:space="preserve">Claude forgot something after compaction</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09C">
            <w:pPr>
              <w:spacing w:after="0" w:line="360" w:lineRule="auto"/>
              <w:jc w:val="both"/>
              <w:rPr/>
            </w:pPr>
            <w:r w:rsidDel="00000000" w:rsidR="00000000" w:rsidRPr="00000000">
              <w:rPr>
                <w:rtl w:val="0"/>
              </w:rPr>
              <w:t xml:space="preserve">It was not durable. Put it in </w:t>
            </w:r>
            <w:r w:rsidDel="00000000" w:rsidR="00000000" w:rsidRPr="00000000">
              <w:rPr>
                <w:rFonts w:ascii="Courier New" w:cs="Courier New" w:eastAsia="Courier New" w:hAnsi="Courier New"/>
                <w:shd w:fill="f0ede8" w:val="clear"/>
                <w:rtl w:val="0"/>
              </w:rPr>
              <w:t xml:space="preserve">CLAUDE.md</w:t>
            </w:r>
            <w:r w:rsidDel="00000000" w:rsidR="00000000" w:rsidRPr="00000000">
              <w:rPr>
                <w:rtl w:val="0"/>
              </w:rPr>
              <w:t xml:space="preserve"> and it will reload each session.</w:t>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09D">
            <w:pPr>
              <w:spacing w:after="0" w:line="360" w:lineRule="auto"/>
              <w:jc w:val="both"/>
              <w:rPr/>
            </w:pPr>
            <w:r w:rsidDel="00000000" w:rsidR="00000000" w:rsidRPr="00000000">
              <w:rPr>
                <w:b w:val="1"/>
                <w:bCs w:val="1"/>
                <w:rtl w:val="0"/>
              </w:rPr>
              <w:t xml:space="preserve">New task feels biased by old work</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09E">
            <w:pPr>
              <w:spacing w:after="0" w:line="360" w:lineRule="auto"/>
              <w:jc w:val="both"/>
              <w:rPr/>
            </w:pPr>
            <w:r w:rsidDel="00000000" w:rsidR="00000000" w:rsidRPr="00000000">
              <w:rPr>
                <w:rtl w:val="0"/>
              </w:rPr>
              <w:t xml:space="preserve">You compacted when you should have cleared. Use </w:t>
            </w:r>
            <w:r w:rsidDel="00000000" w:rsidR="00000000" w:rsidRPr="00000000">
              <w:rPr>
                <w:rFonts w:ascii="Courier New" w:cs="Courier New" w:eastAsia="Courier New" w:hAnsi="Courier New"/>
                <w:shd w:fill="f0ede8" w:val="clear"/>
                <w:rtl w:val="0"/>
              </w:rPr>
              <w:t xml:space="preserve">/clear</w:t>
            </w:r>
            <w:r w:rsidDel="00000000" w:rsidR="00000000" w:rsidRPr="00000000">
              <w:rPr>
                <w:rtl w:val="0"/>
              </w:rPr>
              <w:t xml:space="preserve"> when switching to unrelated work.</w:t>
            </w:r>
          </w:p>
        </w:tc>
      </w:tr>
    </w:tbl>
    <w:p w:rsidR="00000000" w:rsidDel="00000000" w:rsidP="00000000" w:rsidRDefault="00000000" w:rsidRPr="00000000" w14:paraId="0000009F">
      <w:pPr>
        <w:spacing w:after="60" w:line="360" w:lineRule="auto"/>
        <w:jc w:val="both"/>
        <w:rPr/>
      </w:pPr>
      <w:r w:rsidDel="00000000" w:rsidR="00000000" w:rsidRPr="00000000">
        <w:rPr>
          <w:rtl w:val="0"/>
        </w:rPr>
      </w:r>
    </w:p>
    <w:tbl>
      <w:tblPr>
        <w:tblStyle w:val="Table20"/>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0"/>
        <w:tblGridChange w:id="0">
          <w:tblGrid>
            <w:gridCol w:w="10350"/>
          </w:tblGrid>
        </w:tblGridChange>
      </w:tblGrid>
      <w:tr>
        <w:trPr>
          <w:cantSplit w:val="0"/>
          <w:tblHeader w:val="0"/>
        </w:trPr>
        <w:tc>
          <w:tcPr>
            <w:tcBorders>
              <w:top w:color="e1d9ce" w:space="0" w:sz="4" w:val="single"/>
              <w:left w:color="c15f3c" w:space="0" w:sz="28" w:val="single"/>
              <w:bottom w:color="e1d9ce" w:space="0" w:sz="4" w:val="single"/>
              <w:right w:color="e1d9ce" w:space="0" w:sz="4" w:val="single"/>
            </w:tcBorders>
            <w:shd w:fill="fbf8f3" w:val="clear"/>
            <w:tcMar>
              <w:top w:w="160.0" w:type="dxa"/>
              <w:left w:w="240.0" w:type="dxa"/>
              <w:bottom w:w="160.0" w:type="dxa"/>
              <w:right w:w="240.0" w:type="dxa"/>
            </w:tcMar>
          </w:tcPr>
          <w:p w:rsidR="00000000" w:rsidDel="00000000" w:rsidP="00000000" w:rsidRDefault="00000000" w:rsidRPr="00000000" w14:paraId="000000A0">
            <w:pPr>
              <w:spacing w:after="40" w:before="40" w:line="360" w:lineRule="auto"/>
              <w:jc w:val="both"/>
              <w:rPr/>
            </w:pPr>
            <w:r w:rsidDel="00000000" w:rsidR="00000000" w:rsidRPr="00000000">
              <w:rPr>
                <w:b w:val="1"/>
                <w:bCs w:val="1"/>
                <w:rtl w:val="0"/>
              </w:rPr>
              <w:t xml:space="preserve">Inspect with /context, summarize with /compact, reset with /clear - and keep anything durable in CLAUDE.md.</w:t>
            </w:r>
            <w:r w:rsidDel="00000000" w:rsidR="00000000" w:rsidRPr="00000000">
              <w:rPr>
                <w:rtl w:val="0"/>
              </w:rPr>
            </w:r>
          </w:p>
        </w:tc>
      </w:tr>
    </w:tbl>
    <w:p w:rsidR="00000000" w:rsidDel="00000000" w:rsidP="00000000" w:rsidRDefault="00000000" w:rsidRPr="00000000" w14:paraId="000000A1">
      <w:pPr>
        <w:widowControl w:val="0"/>
        <w:spacing w:after="0" w:line="360" w:lineRule="auto"/>
        <w:jc w:val="both"/>
        <w:rPr/>
      </w:pPr>
      <w:r w:rsidDel="00000000" w:rsidR="00000000" w:rsidRPr="00000000">
        <w:rPr>
          <w:rtl w:val="0"/>
        </w:rPr>
      </w:r>
    </w:p>
    <w:p w:rsidR="00000000" w:rsidDel="00000000" w:rsidP="00000000" w:rsidRDefault="00000000" w:rsidRPr="00000000" w14:paraId="000000A2">
      <w:pPr>
        <w:spacing w:line="360" w:lineRule="auto"/>
        <w:jc w:val="both"/>
        <w:rPr/>
      </w:pPr>
      <w:r w:rsidDel="00000000" w:rsidR="00000000" w:rsidRPr="00000000">
        <w:rPr>
          <w:rtl w:val="0"/>
        </w:rPr>
      </w:r>
    </w:p>
    <w:sectPr>
      <w:headerReference r:id="rId22" w:type="default"/>
      <w:headerReference r:id="rId23" w:type="first"/>
      <w:footerReference r:id="rId24" w:type="default"/>
      <w:footerReference r:id="rId25"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Bdr>
        <w:top w:color="e1d9ce" w:space="6" w:sz="4" w:val="single"/>
      </w:pBdr>
      <w:tabs>
        <w:tab w:val="right" w:leader="none" w:pos="9360"/>
      </w:tabs>
      <w:rPr/>
    </w:pPr>
    <w:r w:rsidDel="00000000" w:rsidR="00000000" w:rsidRPr="00000000">
      <w:rPr>
        <w:color w:val="8a8276"/>
        <w:sz w:val="16"/>
        <w:szCs w:val="16"/>
        <w:rtl w:val="0"/>
      </w:rPr>
      <w:t xml:space="preserve">Anthropic · Claude CodePage </w:t>
    </w:r>
    <w:r w:rsidDel="00000000" w:rsidR="00000000" w:rsidRPr="00000000">
      <w:rPr>
        <w:color w:val="8a8276"/>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color="e1d9ce" w:space="6" w:sz="4" w:val="single"/>
      </w:pBdr>
      <w:tabs>
        <w:tab w:val="right" w:leader="none" w:pos="9360"/>
      </w:tabs>
      <w:rPr/>
    </w:pPr>
    <w:r w:rsidDel="00000000" w:rsidR="00000000" w:rsidRPr="00000000">
      <w:rPr>
        <w:color w:val="8a8276"/>
        <w:sz w:val="16"/>
        <w:szCs w:val="16"/>
        <w:rtl w:val="0"/>
      </w:rPr>
      <w:t xml:space="preserve">Anthropic · Claude CodePage </w:t>
    </w:r>
    <w:r w:rsidDel="00000000" w:rsidR="00000000" w:rsidRPr="00000000">
      <w:rPr>
        <w:color w:val="8a8276"/>
        <w:sz w:val="16"/>
        <w:szCs w:val="1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Bdr>
        <w:bottom w:color="e1d9ce" w:space="6" w:sz="4" w:val="single"/>
      </w:pBdr>
      <w:tabs>
        <w:tab w:val="right" w:leader="none" w:pos="9360"/>
      </w:tabs>
      <w:rPr/>
    </w:pPr>
    <w:r w:rsidDel="00000000" w:rsidR="00000000" w:rsidRPr="00000000">
      <w:rPr>
        <w:b w:val="1"/>
        <w:bCs w:val="1"/>
        <w:color w:val="8a8276"/>
        <w:sz w:val="16"/>
        <w:szCs w:val="16"/>
        <w:rtl w:val="0"/>
      </w:rPr>
      <w:t xml:space="preserve">Context Management</w:t>
    </w:r>
    <w:r w:rsidDel="00000000" w:rsidR="00000000" w:rsidRPr="00000000">
      <w:rPr>
        <w:color w:val="8a8276"/>
        <w:sz w:val="16"/>
        <w:szCs w:val="16"/>
        <w:rtl w:val="0"/>
      </w:rPr>
      <w:t xml:space="preserve">Getting Started</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40"/>
      </w:pPr>
      <w:rPr>
        <w:color w:val="c15f3c"/>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2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22e"/>
        <w:sz w:val="22"/>
        <w:szCs w:val="22"/>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50" w:before="340" w:lineRule="auto"/>
    </w:pPr>
    <w:rPr>
      <w:rFonts w:ascii="Arial" w:cs="Arial" w:eastAsia="Arial" w:hAnsi="Arial"/>
      <w:b w:val="1"/>
      <w:bCs w:val="1"/>
      <w:color w:val="201f1c"/>
      <w:sz w:val="30"/>
      <w:szCs w:val="30"/>
    </w:rPr>
  </w:style>
  <w:style w:type="paragraph" w:styleId="Heading2">
    <w:name w:val="heading 2"/>
    <w:basedOn w:val="Normal"/>
    <w:next w:val="Normal"/>
    <w:pPr>
      <w:spacing w:after="90" w:before="260" w:lineRule="auto"/>
    </w:pPr>
    <w:rPr>
      <w:rFonts w:ascii="Arial" w:cs="Arial" w:eastAsia="Arial" w:hAnsi="Arial"/>
      <w:b w:val="1"/>
      <w:bCs w:val="1"/>
      <w:color w:val="201f1c"/>
      <w:sz w:val="24"/>
      <w:szCs w:val="24"/>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4.xml"/><Relationship Id="rId22" Type="http://schemas.openxmlformats.org/officeDocument/2006/relationships/header" Target="header6.xml"/><Relationship Id="rId21" Type="http://schemas.openxmlformats.org/officeDocument/2006/relationships/hyperlink" Target="https://drive.google.com/drive/folders/16JFiKgSbTEXY_ma1bz3gMf2Y5SQLBnTI?usp=sharing" TargetMode="External"/><Relationship Id="rId24" Type="http://schemas.openxmlformats.org/officeDocument/2006/relationships/footer" Target="footer5.xml"/><Relationship Id="rId23"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25" Type="http://schemas.openxmlformats.org/officeDocument/2006/relationships/footer" Target="footer6.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7.jpg"/><Relationship Id="rId11" Type="http://schemas.openxmlformats.org/officeDocument/2006/relationships/image" Target="media/image4.jpg"/><Relationship Id="rId10" Type="http://schemas.openxmlformats.org/officeDocument/2006/relationships/image" Target="media/image5.jpg"/><Relationship Id="rId13" Type="http://schemas.openxmlformats.org/officeDocument/2006/relationships/header" Target="header1.xml"/><Relationship Id="rId12" Type="http://schemas.openxmlformats.org/officeDocument/2006/relationships/image" Target="media/image2.jpg"/><Relationship Id="rId15" Type="http://schemas.openxmlformats.org/officeDocument/2006/relationships/footer" Target="footer1.xml"/><Relationship Id="rId14" Type="http://schemas.openxmlformats.org/officeDocument/2006/relationships/header" Target="header2.xml"/><Relationship Id="rId17" Type="http://schemas.openxmlformats.org/officeDocument/2006/relationships/header" Target="header4.xml"/><Relationship Id="rId16" Type="http://schemas.openxmlformats.org/officeDocument/2006/relationships/footer" Target="footer2.xml"/><Relationship Id="rId19" Type="http://schemas.openxmlformats.org/officeDocument/2006/relationships/footer" Target="footer3.xml"/><Relationship Id="rId1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