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3B8D" w14:textId="67A642B3" w:rsidR="2BA7311A" w:rsidRDefault="2BA7311A" w:rsidP="62F0E8E6">
      <w:pPr>
        <w:pStyle w:val="Title"/>
      </w:pPr>
      <w:r w:rsidRPr="62F0E8E6">
        <w:t>PACK 2 — HET AI, Cyber &amp; Digital Skills Portfolio</w:t>
      </w:r>
    </w:p>
    <w:p w14:paraId="54668B20" w14:textId="6A2361BC" w:rsidR="2BA7311A" w:rsidRDefault="2BA7311A" w:rsidP="62F0E8E6">
      <w:pPr>
        <w:pStyle w:val="Subtitle"/>
      </w:pPr>
      <w:r w:rsidRPr="62F0E8E6">
        <w:t>Portfolio Plan &amp; Operating Model (Version 1)</w:t>
      </w:r>
    </w:p>
    <w:p w14:paraId="50382E9D" w14:textId="47EAE720" w:rsidR="2BA7311A" w:rsidRDefault="2BA7311A">
      <w:r w:rsidRPr="62F0E8E6">
        <w:rPr>
          <w:b/>
          <w:bCs/>
        </w:rPr>
        <w:t>Owner:</w:t>
      </w:r>
      <w:r w:rsidRPr="62F0E8E6">
        <w:t xml:space="preserve"> Heartfulness Education Trust (HET)</w:t>
      </w:r>
    </w:p>
    <w:p w14:paraId="6478F131" w14:textId="7F5BA16D" w:rsidR="2BA7311A" w:rsidRDefault="2BA7311A">
      <w:r w:rsidRPr="62F0E8E6">
        <w:rPr>
          <w:b/>
          <w:bCs/>
        </w:rPr>
        <w:t>Delivery Model:</w:t>
      </w:r>
      <w:r w:rsidRPr="62F0E8E6">
        <w:t xml:space="preserve"> Online-first, PAN-India (Hybrid only for select longer programs)</w:t>
      </w:r>
    </w:p>
    <w:p w14:paraId="358ED7DB" w14:textId="0C07185F" w:rsidR="2BA7311A" w:rsidRDefault="2BA7311A">
      <w:r w:rsidRPr="62F0E8E6">
        <w:rPr>
          <w:b/>
          <w:bCs/>
        </w:rPr>
        <w:t>Time Horizon:</w:t>
      </w:r>
      <w:r w:rsidRPr="62F0E8E6">
        <w:t xml:space="preserve"> Year 1 (12 months) execution plan</w:t>
      </w:r>
    </w:p>
    <w:p w14:paraId="73B0A4BB" w14:textId="3CE0D9A9" w:rsidR="2BA7311A" w:rsidRDefault="2BA7311A">
      <w:r w:rsidRPr="62F0E8E6">
        <w:rPr>
          <w:b/>
          <w:bCs/>
        </w:rPr>
        <w:t>Scale Target:</w:t>
      </w:r>
      <w:r w:rsidRPr="62F0E8E6">
        <w:t xml:space="preserve"> 60,000+ NCVET-ready </w:t>
      </w:r>
      <w:proofErr w:type="gramStart"/>
      <w:r w:rsidRPr="62F0E8E6">
        <w:t>trainings</w:t>
      </w:r>
      <w:proofErr w:type="gramEnd"/>
      <w:r w:rsidRPr="62F0E8E6">
        <w:t xml:space="preserve"> with assessment &amp; certification</w:t>
      </w:r>
    </w:p>
    <w:p w14:paraId="221AB0EB" w14:textId="20BACBC0" w:rsidR="2BA7311A" w:rsidRDefault="2BA7311A" w:rsidP="62F0E8E6">
      <w:pPr>
        <w:pStyle w:val="Heading1"/>
      </w:pPr>
      <w:r w:rsidRPr="62F0E8E6">
        <w:t>1. Purpose of Pack 2</w:t>
      </w:r>
    </w:p>
    <w:p w14:paraId="3A75F168" w14:textId="4D9064CA" w:rsidR="2BA7311A" w:rsidRDefault="2BA7311A">
      <w:r w:rsidRPr="62F0E8E6">
        <w:t>Pack 2 translates the strategic intent defined in Pack 1 into an executable operating model. It defines how the HET AI, Cyber &amp; Digital Skills Portfolio will be delivered at national scale, primarily through online modes, while ensuring NCVET readiness, assessment integrity, and quality outcomes.</w:t>
      </w:r>
    </w:p>
    <w:p w14:paraId="3888FC8E" w14:textId="6AD57B89" w:rsidR="2BA7311A" w:rsidRDefault="2BA7311A" w:rsidP="62F0E8E6">
      <w:pPr>
        <w:pStyle w:val="Heading1"/>
      </w:pPr>
      <w:r w:rsidRPr="62F0E8E6">
        <w:t>2. Year-1 Operating Assumptions</w:t>
      </w:r>
    </w:p>
    <w:p w14:paraId="2A634FF7" w14:textId="019127BD" w:rsidR="2BA7311A" w:rsidRDefault="2BA7311A" w:rsidP="62F0E8E6">
      <w:pPr>
        <w:pStyle w:val="Heading2"/>
      </w:pPr>
      <w:r w:rsidRPr="62F0E8E6">
        <w:t>2.1 Delivery Assumptions</w:t>
      </w:r>
    </w:p>
    <w:p w14:paraId="27354332" w14:textId="1B6C8941" w:rsidR="2BA7311A" w:rsidRDefault="2BA7311A" w:rsidP="62F0E8E6">
      <w:pPr>
        <w:pStyle w:val="ListParagraph"/>
        <w:numPr>
          <w:ilvl w:val="0"/>
          <w:numId w:val="14"/>
        </w:numPr>
        <w:spacing w:after="0"/>
      </w:pPr>
      <w:r w:rsidRPr="62F0E8E6">
        <w:t>Primary delivery mode: Online (self-paced + live instructor-led sessions)</w:t>
      </w:r>
    </w:p>
    <w:p w14:paraId="543DA0B3" w14:textId="06CC8266" w:rsidR="2BA7311A" w:rsidRDefault="2BA7311A" w:rsidP="62F0E8E6">
      <w:pPr>
        <w:pStyle w:val="ListParagraph"/>
        <w:numPr>
          <w:ilvl w:val="0"/>
          <w:numId w:val="14"/>
        </w:numPr>
        <w:spacing w:after="0"/>
      </w:pPr>
      <w:r w:rsidRPr="62F0E8E6">
        <w:t>Hybrid delivery limited to selected 60-hour and 90-hour programs</w:t>
      </w:r>
    </w:p>
    <w:p w14:paraId="403C7CB5" w14:textId="72E5BF46" w:rsidR="2BA7311A" w:rsidRDefault="2BA7311A" w:rsidP="62F0E8E6">
      <w:pPr>
        <w:pStyle w:val="ListParagraph"/>
        <w:numPr>
          <w:ilvl w:val="0"/>
          <w:numId w:val="14"/>
        </w:numPr>
        <w:spacing w:after="0"/>
      </w:pPr>
      <w:r w:rsidRPr="62F0E8E6">
        <w:t>PAN-India delivery through the Heartfulness network of centers</w:t>
      </w:r>
    </w:p>
    <w:p w14:paraId="413C4317" w14:textId="64C7C2F1" w:rsidR="2BA7311A" w:rsidRDefault="2BA7311A" w:rsidP="62F0E8E6">
      <w:pPr>
        <w:pStyle w:val="Heading2"/>
      </w:pPr>
      <w:r w:rsidRPr="62F0E8E6">
        <w:t>2.2 Scale &amp; Volume Assumptions</w:t>
      </w:r>
    </w:p>
    <w:p w14:paraId="48416CF1" w14:textId="1B8B1A6F" w:rsidR="2BA7311A" w:rsidRDefault="2BA7311A" w:rsidP="62F0E8E6">
      <w:pPr>
        <w:pStyle w:val="ListParagraph"/>
        <w:numPr>
          <w:ilvl w:val="0"/>
          <w:numId w:val="13"/>
        </w:numPr>
        <w:spacing w:after="0"/>
      </w:pPr>
      <w:r w:rsidRPr="62F0E8E6">
        <w:t>Total Year-1 certifications target: 60,000+</w:t>
      </w:r>
    </w:p>
    <w:p w14:paraId="30DCFE0A" w14:textId="6CB86D70" w:rsidR="2BA7311A" w:rsidRDefault="2BA7311A" w:rsidP="62F0E8E6">
      <w:pPr>
        <w:pStyle w:val="ListParagraph"/>
        <w:numPr>
          <w:ilvl w:val="0"/>
          <w:numId w:val="13"/>
        </w:numPr>
        <w:spacing w:after="0"/>
      </w:pPr>
      <w:r w:rsidRPr="62F0E8E6">
        <w:t>Tier 1 (Micro-credentials): 60–70% of volume</w:t>
      </w:r>
    </w:p>
    <w:p w14:paraId="734E8B44" w14:textId="7AA17F43" w:rsidR="2BA7311A" w:rsidRDefault="2BA7311A" w:rsidP="62F0E8E6">
      <w:pPr>
        <w:pStyle w:val="ListParagraph"/>
        <w:numPr>
          <w:ilvl w:val="0"/>
          <w:numId w:val="13"/>
        </w:numPr>
        <w:spacing w:after="0"/>
      </w:pPr>
      <w:r w:rsidRPr="62F0E8E6">
        <w:t>Tier 2 (60-hour upskilling): 20–30% of volume</w:t>
      </w:r>
    </w:p>
    <w:p w14:paraId="71765158" w14:textId="08E21487" w:rsidR="2BA7311A" w:rsidRDefault="2BA7311A" w:rsidP="62F0E8E6">
      <w:pPr>
        <w:pStyle w:val="ListParagraph"/>
        <w:numPr>
          <w:ilvl w:val="0"/>
          <w:numId w:val="13"/>
        </w:numPr>
        <w:spacing w:after="0"/>
      </w:pPr>
      <w:r w:rsidRPr="62F0E8E6">
        <w:t>Tier 3 (90-hour job-linked): 5–10% of volume</w:t>
      </w:r>
    </w:p>
    <w:p w14:paraId="6328F19C" w14:textId="44F028CC" w:rsidR="2BA7311A" w:rsidRDefault="2BA7311A" w:rsidP="62F0E8E6">
      <w:pPr>
        <w:pStyle w:val="Heading2"/>
      </w:pPr>
      <w:r w:rsidRPr="62F0E8E6">
        <w:t>2.3 Certification &amp; Credit Assumptions</w:t>
      </w:r>
    </w:p>
    <w:p w14:paraId="50BBF71A" w14:textId="520D2E05" w:rsidR="2BA7311A" w:rsidRDefault="2BA7311A" w:rsidP="62F0E8E6">
      <w:pPr>
        <w:pStyle w:val="ListParagraph"/>
        <w:numPr>
          <w:ilvl w:val="0"/>
          <w:numId w:val="12"/>
        </w:numPr>
        <w:spacing w:after="0"/>
      </w:pPr>
      <w:r w:rsidRPr="62F0E8E6">
        <w:t>Micro-credential certificate issued per course</w:t>
      </w:r>
    </w:p>
    <w:p w14:paraId="57890C6A" w14:textId="13E0AD80" w:rsidR="2BA7311A" w:rsidRDefault="2BA7311A" w:rsidP="62F0E8E6">
      <w:pPr>
        <w:pStyle w:val="ListParagraph"/>
        <w:numPr>
          <w:ilvl w:val="0"/>
          <w:numId w:val="12"/>
        </w:numPr>
        <w:spacing w:after="0"/>
      </w:pPr>
      <w:r w:rsidRPr="62F0E8E6">
        <w:t>Minimum course duration: 7.5–8 hours (0.25 credits)</w:t>
      </w:r>
    </w:p>
    <w:p w14:paraId="780FB809" w14:textId="5F396ACF" w:rsidR="2BA7311A" w:rsidRDefault="2BA7311A" w:rsidP="62F0E8E6">
      <w:pPr>
        <w:pStyle w:val="ListParagraph"/>
        <w:numPr>
          <w:ilvl w:val="0"/>
          <w:numId w:val="12"/>
        </w:numPr>
        <w:spacing w:after="0"/>
      </w:pPr>
      <w:r w:rsidRPr="62F0E8E6">
        <w:t>Credit alignment as per National Credit Framework (</w:t>
      </w:r>
      <w:proofErr w:type="spellStart"/>
      <w:r w:rsidRPr="62F0E8E6">
        <w:t>NCrF</w:t>
      </w:r>
      <w:proofErr w:type="spellEnd"/>
      <w:r w:rsidRPr="62F0E8E6">
        <w:t>)</w:t>
      </w:r>
    </w:p>
    <w:p w14:paraId="6D6CD294" w14:textId="23CA05D9" w:rsidR="2BA7311A" w:rsidRDefault="2BA7311A" w:rsidP="62F0E8E6">
      <w:pPr>
        <w:pStyle w:val="Heading1"/>
      </w:pPr>
      <w:r w:rsidRPr="62F0E8E6">
        <w:lastRenderedPageBreak/>
        <w:t>3. Phased Rollout Plan (12 Months)</w:t>
      </w:r>
    </w:p>
    <w:p w14:paraId="15F40FCD" w14:textId="755F2E7A" w:rsidR="2BA7311A" w:rsidRDefault="2BA7311A" w:rsidP="62F0E8E6">
      <w:pPr>
        <w:pStyle w:val="Heading2"/>
      </w:pPr>
      <w:r w:rsidRPr="62F0E8E6">
        <w:t>Phase 1: Foundation &amp; Pilot (Months 1–3)</w:t>
      </w:r>
    </w:p>
    <w:p w14:paraId="7B322D32" w14:textId="31016369" w:rsidR="2BA7311A" w:rsidRDefault="2BA7311A">
      <w:r w:rsidRPr="62F0E8E6">
        <w:rPr>
          <w:b/>
          <w:bCs/>
        </w:rPr>
        <w:t>Objectives:</w:t>
      </w:r>
      <w:r w:rsidRPr="62F0E8E6">
        <w:t xml:space="preserve"> Lock standards, pilot delivery, validate assessment systems</w:t>
      </w:r>
    </w:p>
    <w:p w14:paraId="62EBB730" w14:textId="4BFB601F" w:rsidR="2BA7311A" w:rsidRDefault="2BA7311A">
      <w:r w:rsidRPr="62F0E8E6">
        <w:rPr>
          <w:b/>
          <w:bCs/>
        </w:rPr>
        <w:t>Key Activities:</w:t>
      </w:r>
    </w:p>
    <w:p w14:paraId="5C183740" w14:textId="52609624" w:rsidR="2BA7311A" w:rsidRDefault="2BA7311A" w:rsidP="62F0E8E6">
      <w:pPr>
        <w:pStyle w:val="ListParagraph"/>
        <w:numPr>
          <w:ilvl w:val="0"/>
          <w:numId w:val="11"/>
        </w:numPr>
        <w:spacing w:after="0"/>
      </w:pPr>
      <w:r w:rsidRPr="62F0E8E6">
        <w:t>Finalize course dossier and assessment templates</w:t>
      </w:r>
    </w:p>
    <w:p w14:paraId="1FA6801F" w14:textId="204110C5" w:rsidR="2BA7311A" w:rsidRDefault="2BA7311A" w:rsidP="62F0E8E6">
      <w:pPr>
        <w:pStyle w:val="ListParagraph"/>
        <w:numPr>
          <w:ilvl w:val="0"/>
          <w:numId w:val="11"/>
        </w:numPr>
        <w:spacing w:after="0"/>
      </w:pPr>
      <w:r w:rsidRPr="62F0E8E6">
        <w:t>Pilot 5 flagship courses (AI-101, DIG-101, CYS-101, AI-201, CYS-401)</w:t>
      </w:r>
    </w:p>
    <w:p w14:paraId="51F8689A" w14:textId="30AC4D22" w:rsidR="2BA7311A" w:rsidRDefault="2BA7311A" w:rsidP="62F0E8E6">
      <w:pPr>
        <w:pStyle w:val="ListParagraph"/>
        <w:numPr>
          <w:ilvl w:val="0"/>
          <w:numId w:val="11"/>
        </w:numPr>
        <w:spacing w:after="0"/>
      </w:pPr>
      <w:r w:rsidRPr="62F0E8E6">
        <w:t>Train master trainers and assessors</w:t>
      </w:r>
    </w:p>
    <w:p w14:paraId="14AD8D99" w14:textId="72D0C96C" w:rsidR="2BA7311A" w:rsidRDefault="2BA7311A" w:rsidP="62F0E8E6">
      <w:pPr>
        <w:pStyle w:val="ListParagraph"/>
        <w:numPr>
          <w:ilvl w:val="0"/>
          <w:numId w:val="11"/>
        </w:numPr>
        <w:spacing w:after="0"/>
      </w:pPr>
      <w:r w:rsidRPr="62F0E8E6">
        <w:t>Launch controlled online cohorts</w:t>
      </w:r>
    </w:p>
    <w:p w14:paraId="12E690FF" w14:textId="1213775A" w:rsidR="2BA7311A" w:rsidRDefault="2BA7311A">
      <w:r w:rsidRPr="62F0E8E6">
        <w:rPr>
          <w:b/>
          <w:bCs/>
        </w:rPr>
        <w:t>Expected Output:</w:t>
      </w:r>
      <w:r w:rsidRPr="62F0E8E6">
        <w:t xml:space="preserve"> 3,000–5,000 certified learners</w:t>
      </w:r>
    </w:p>
    <w:p w14:paraId="045D1ADD" w14:textId="78A7DA0E" w:rsidR="2BA7311A" w:rsidRDefault="2BA7311A" w:rsidP="62F0E8E6">
      <w:pPr>
        <w:pStyle w:val="Heading2"/>
      </w:pPr>
      <w:r w:rsidRPr="62F0E8E6">
        <w:t>Phase 2: PAN-India Scale-Up (Months 4–9)</w:t>
      </w:r>
    </w:p>
    <w:p w14:paraId="539ACDA2" w14:textId="708617EE" w:rsidR="2BA7311A" w:rsidRDefault="2BA7311A">
      <w:r w:rsidRPr="62F0E8E6">
        <w:rPr>
          <w:b/>
          <w:bCs/>
        </w:rPr>
        <w:t>Objectives:</w:t>
      </w:r>
      <w:r w:rsidRPr="62F0E8E6">
        <w:t xml:space="preserve"> Rapid </w:t>
      </w:r>
      <w:proofErr w:type="gramStart"/>
      <w:r w:rsidRPr="62F0E8E6">
        <w:t>scale of</w:t>
      </w:r>
      <w:proofErr w:type="gramEnd"/>
      <w:r w:rsidRPr="62F0E8E6">
        <w:t xml:space="preserve"> micro-credentials and domain programs</w:t>
      </w:r>
    </w:p>
    <w:p w14:paraId="6769A5DD" w14:textId="3C9341C8" w:rsidR="2BA7311A" w:rsidRDefault="2BA7311A">
      <w:r w:rsidRPr="62F0E8E6">
        <w:rPr>
          <w:b/>
          <w:bCs/>
        </w:rPr>
        <w:t>Key Activities:</w:t>
      </w:r>
    </w:p>
    <w:p w14:paraId="5A88E77D" w14:textId="255FC034" w:rsidR="2BA7311A" w:rsidRDefault="2BA7311A" w:rsidP="62F0E8E6">
      <w:pPr>
        <w:pStyle w:val="ListParagraph"/>
        <w:numPr>
          <w:ilvl w:val="0"/>
          <w:numId w:val="10"/>
        </w:numPr>
        <w:spacing w:after="0"/>
      </w:pPr>
      <w:r w:rsidRPr="62F0E8E6">
        <w:t>National rollout of AI-1xx, CYS-1xx, DIG-1xx courses</w:t>
      </w:r>
    </w:p>
    <w:p w14:paraId="4F2ACD55" w14:textId="5CA92DB9" w:rsidR="2BA7311A" w:rsidRDefault="2BA7311A" w:rsidP="62F0E8E6">
      <w:pPr>
        <w:pStyle w:val="ListParagraph"/>
        <w:numPr>
          <w:ilvl w:val="0"/>
          <w:numId w:val="10"/>
        </w:numPr>
        <w:spacing w:after="0"/>
      </w:pPr>
      <w:r w:rsidRPr="62F0E8E6">
        <w:t>Expansion of AI-2xx and CYS-2xx programs</w:t>
      </w:r>
    </w:p>
    <w:p w14:paraId="3757A592" w14:textId="0AA77A54" w:rsidR="2BA7311A" w:rsidRDefault="2BA7311A" w:rsidP="62F0E8E6">
      <w:pPr>
        <w:pStyle w:val="ListParagraph"/>
        <w:numPr>
          <w:ilvl w:val="0"/>
          <w:numId w:val="10"/>
        </w:numPr>
        <w:spacing w:after="0"/>
      </w:pPr>
      <w:r w:rsidRPr="62F0E8E6">
        <w:t>CSR and institutional cohort onboarding</w:t>
      </w:r>
    </w:p>
    <w:p w14:paraId="399ECA51" w14:textId="76507A68" w:rsidR="2BA7311A" w:rsidRDefault="2BA7311A">
      <w:r w:rsidRPr="62F0E8E6">
        <w:rPr>
          <w:b/>
          <w:bCs/>
        </w:rPr>
        <w:t>Expected Output:</w:t>
      </w:r>
      <w:r w:rsidRPr="62F0E8E6">
        <w:t xml:space="preserve"> 40,000–45,000 cumulative certifications</w:t>
      </w:r>
    </w:p>
    <w:p w14:paraId="3E8F619E" w14:textId="1B3F082F" w:rsidR="2BA7311A" w:rsidRDefault="2BA7311A" w:rsidP="62F0E8E6">
      <w:pPr>
        <w:pStyle w:val="Heading2"/>
      </w:pPr>
      <w:r w:rsidRPr="62F0E8E6">
        <w:t>Phase 3: Consolidation &amp; Outcomes (Months 10–12)</w:t>
      </w:r>
    </w:p>
    <w:p w14:paraId="7E81E82C" w14:textId="1DB9F063" w:rsidR="2BA7311A" w:rsidRDefault="2BA7311A">
      <w:r w:rsidRPr="62F0E8E6">
        <w:rPr>
          <w:b/>
          <w:bCs/>
        </w:rPr>
        <w:t>Objectives:</w:t>
      </w:r>
      <w:r w:rsidRPr="62F0E8E6">
        <w:t xml:space="preserve"> Strengthen outcomes and prepare Year-2 roadmap</w:t>
      </w:r>
    </w:p>
    <w:p w14:paraId="58AB2978" w14:textId="49B0DB3E" w:rsidR="2BA7311A" w:rsidRDefault="2BA7311A">
      <w:r w:rsidRPr="62F0E8E6">
        <w:rPr>
          <w:b/>
          <w:bCs/>
        </w:rPr>
        <w:t>Key Activities:</w:t>
      </w:r>
    </w:p>
    <w:p w14:paraId="29B4B757" w14:textId="44E9200E" w:rsidR="2BA7311A" w:rsidRDefault="2BA7311A" w:rsidP="62F0E8E6">
      <w:pPr>
        <w:pStyle w:val="ListParagraph"/>
        <w:numPr>
          <w:ilvl w:val="0"/>
          <w:numId w:val="9"/>
        </w:numPr>
        <w:spacing w:after="0"/>
      </w:pPr>
      <w:r w:rsidRPr="62F0E8E6">
        <w:t>Scale 60-hour and 90-hour employability programs</w:t>
      </w:r>
    </w:p>
    <w:p w14:paraId="72788D45" w14:textId="531828CC" w:rsidR="2BA7311A" w:rsidRDefault="2BA7311A" w:rsidP="62F0E8E6">
      <w:pPr>
        <w:pStyle w:val="ListParagraph"/>
        <w:numPr>
          <w:ilvl w:val="0"/>
          <w:numId w:val="9"/>
        </w:numPr>
        <w:spacing w:after="0"/>
      </w:pPr>
      <w:r w:rsidRPr="62F0E8E6">
        <w:t>Strengthen placement and livelihood tracking</w:t>
      </w:r>
    </w:p>
    <w:p w14:paraId="7C5A9433" w14:textId="4967D682" w:rsidR="2BA7311A" w:rsidRDefault="2BA7311A" w:rsidP="62F0E8E6">
      <w:pPr>
        <w:pStyle w:val="ListParagraph"/>
        <w:numPr>
          <w:ilvl w:val="0"/>
          <w:numId w:val="9"/>
        </w:numPr>
        <w:spacing w:after="0"/>
      </w:pPr>
      <w:r w:rsidRPr="62F0E8E6">
        <w:t>Produce Year-1 impact and readiness reports</w:t>
      </w:r>
    </w:p>
    <w:p w14:paraId="297303DA" w14:textId="30CEDD32" w:rsidR="2BA7311A" w:rsidRDefault="2BA7311A">
      <w:r w:rsidRPr="62F0E8E6">
        <w:rPr>
          <w:b/>
          <w:bCs/>
        </w:rPr>
        <w:t>Expected Output:</w:t>
      </w:r>
      <w:r w:rsidRPr="62F0E8E6">
        <w:t xml:space="preserve"> 60,000+ certified learners</w:t>
      </w:r>
    </w:p>
    <w:p w14:paraId="6AD1FA6A" w14:textId="730AD842" w:rsidR="2BA7311A" w:rsidRDefault="2BA7311A" w:rsidP="62F0E8E6">
      <w:pPr>
        <w:pStyle w:val="Heading1"/>
      </w:pPr>
      <w:r w:rsidRPr="62F0E8E6">
        <w:t>4. Delivery Architecture (Online-First)</w:t>
      </w:r>
    </w:p>
    <w:p w14:paraId="35E31C3E" w14:textId="0797C255" w:rsidR="2BA7311A" w:rsidRDefault="2BA7311A">
      <w:r w:rsidRPr="62F0E8E6">
        <w:rPr>
          <w:b/>
          <w:bCs/>
        </w:rPr>
        <w:t>Centralized HET Functions:</w:t>
      </w:r>
    </w:p>
    <w:p w14:paraId="63E23AEA" w14:textId="687E6A6A" w:rsidR="2BA7311A" w:rsidRDefault="2BA7311A" w:rsidP="62F0E8E6">
      <w:pPr>
        <w:pStyle w:val="ListParagraph"/>
        <w:numPr>
          <w:ilvl w:val="0"/>
          <w:numId w:val="8"/>
        </w:numPr>
        <w:spacing w:after="0"/>
      </w:pPr>
      <w:r w:rsidRPr="62F0E8E6">
        <w:t>Curriculum and content repository</w:t>
      </w:r>
    </w:p>
    <w:p w14:paraId="706A6B49" w14:textId="286CE5C7" w:rsidR="2BA7311A" w:rsidRDefault="2BA7311A" w:rsidP="62F0E8E6">
      <w:pPr>
        <w:pStyle w:val="ListParagraph"/>
        <w:numPr>
          <w:ilvl w:val="0"/>
          <w:numId w:val="8"/>
        </w:numPr>
        <w:spacing w:after="0"/>
      </w:pPr>
      <w:r w:rsidRPr="62F0E8E6">
        <w:t>Assessment bank and certification engine</w:t>
      </w:r>
    </w:p>
    <w:p w14:paraId="40F764EA" w14:textId="21EA2A98" w:rsidR="2BA7311A" w:rsidRDefault="2BA7311A" w:rsidP="62F0E8E6">
      <w:pPr>
        <w:pStyle w:val="ListParagraph"/>
        <w:numPr>
          <w:ilvl w:val="0"/>
          <w:numId w:val="8"/>
        </w:numPr>
        <w:spacing w:after="0"/>
      </w:pPr>
      <w:r w:rsidRPr="62F0E8E6">
        <w:t>Trainer and assessor accreditation</w:t>
      </w:r>
    </w:p>
    <w:p w14:paraId="0FA4AF95" w14:textId="77FC344E" w:rsidR="2BA7311A" w:rsidRDefault="2BA7311A" w:rsidP="62F0E8E6">
      <w:pPr>
        <w:pStyle w:val="ListParagraph"/>
        <w:numPr>
          <w:ilvl w:val="0"/>
          <w:numId w:val="8"/>
        </w:numPr>
        <w:spacing w:after="0"/>
      </w:pPr>
      <w:r w:rsidRPr="62F0E8E6">
        <w:t>MIS, reporting, and quality assurance</w:t>
      </w:r>
    </w:p>
    <w:p w14:paraId="737A1B8B" w14:textId="1915E4B5" w:rsidR="2BA7311A" w:rsidRDefault="2BA7311A">
      <w:r w:rsidRPr="62F0E8E6">
        <w:rPr>
          <w:b/>
          <w:bCs/>
        </w:rPr>
        <w:t>Decentralized Heartfulness Network Functions:</w:t>
      </w:r>
    </w:p>
    <w:p w14:paraId="255EC549" w14:textId="56EBA07A" w:rsidR="2BA7311A" w:rsidRDefault="2BA7311A" w:rsidP="62F0E8E6">
      <w:pPr>
        <w:pStyle w:val="ListParagraph"/>
        <w:numPr>
          <w:ilvl w:val="0"/>
          <w:numId w:val="7"/>
        </w:numPr>
        <w:spacing w:after="0"/>
      </w:pPr>
      <w:r w:rsidRPr="62F0E8E6">
        <w:t>Learner mobilization and onboarding</w:t>
      </w:r>
    </w:p>
    <w:p w14:paraId="190EE92C" w14:textId="4C97CF99" w:rsidR="2BA7311A" w:rsidRDefault="2BA7311A" w:rsidP="62F0E8E6">
      <w:pPr>
        <w:pStyle w:val="ListParagraph"/>
        <w:numPr>
          <w:ilvl w:val="0"/>
          <w:numId w:val="7"/>
        </w:numPr>
        <w:spacing w:after="0"/>
      </w:pPr>
      <w:r w:rsidRPr="62F0E8E6">
        <w:t>Cohort coordination and facilitation</w:t>
      </w:r>
    </w:p>
    <w:p w14:paraId="69E5C6F6" w14:textId="0F805487" w:rsidR="2BA7311A" w:rsidRDefault="2BA7311A" w:rsidP="62F0E8E6">
      <w:pPr>
        <w:pStyle w:val="ListParagraph"/>
        <w:numPr>
          <w:ilvl w:val="0"/>
          <w:numId w:val="7"/>
        </w:numPr>
        <w:spacing w:after="0"/>
      </w:pPr>
      <w:r w:rsidRPr="62F0E8E6">
        <w:lastRenderedPageBreak/>
        <w:t xml:space="preserve">Local support and assessment facilitation </w:t>
      </w:r>
      <w:proofErr w:type="gramStart"/>
      <w:r w:rsidRPr="62F0E8E6">
        <w:t>where</w:t>
      </w:r>
      <w:proofErr w:type="gramEnd"/>
      <w:r w:rsidRPr="62F0E8E6">
        <w:t xml:space="preserve"> required</w:t>
      </w:r>
    </w:p>
    <w:p w14:paraId="7811FBE5" w14:textId="5F56C8D8" w:rsidR="2BA7311A" w:rsidRDefault="2BA7311A" w:rsidP="62F0E8E6">
      <w:pPr>
        <w:pStyle w:val="Heading1"/>
      </w:pPr>
      <w:r w:rsidRPr="62F0E8E6">
        <w:t>5. Trainer &amp; Assessor Operating Model</w:t>
      </w:r>
    </w:p>
    <w:p w14:paraId="7F383EA0" w14:textId="552D489C" w:rsidR="2BA7311A" w:rsidRDefault="2BA7311A">
      <w:r w:rsidRPr="62F0E8E6">
        <w:rPr>
          <w:b/>
          <w:bCs/>
        </w:rPr>
        <w:t>Trainer Structure:</w:t>
      </w:r>
    </w:p>
    <w:p w14:paraId="203930C1" w14:textId="1D3A941C" w:rsidR="2BA7311A" w:rsidRDefault="2BA7311A" w:rsidP="62F0E8E6">
      <w:pPr>
        <w:pStyle w:val="ListParagraph"/>
        <w:numPr>
          <w:ilvl w:val="0"/>
          <w:numId w:val="6"/>
        </w:numPr>
        <w:spacing w:after="0"/>
      </w:pPr>
      <w:r w:rsidRPr="62F0E8E6">
        <w:t>Master Trainers: Content ownership and pedagogy</w:t>
      </w:r>
    </w:p>
    <w:p w14:paraId="0747E6B7" w14:textId="40E9CE60" w:rsidR="2BA7311A" w:rsidRDefault="2BA7311A" w:rsidP="62F0E8E6">
      <w:pPr>
        <w:pStyle w:val="ListParagraph"/>
        <w:numPr>
          <w:ilvl w:val="0"/>
          <w:numId w:val="6"/>
        </w:numPr>
        <w:spacing w:after="0"/>
      </w:pPr>
      <w:r w:rsidRPr="62F0E8E6">
        <w:t>Program Trainers: Course delivery</w:t>
      </w:r>
    </w:p>
    <w:p w14:paraId="33DDF261" w14:textId="7F78A03E" w:rsidR="2BA7311A" w:rsidRDefault="2BA7311A" w:rsidP="62F0E8E6">
      <w:pPr>
        <w:pStyle w:val="ListParagraph"/>
        <w:numPr>
          <w:ilvl w:val="0"/>
          <w:numId w:val="6"/>
        </w:numPr>
        <w:spacing w:after="0"/>
      </w:pPr>
      <w:r w:rsidRPr="62F0E8E6">
        <w:t>Facilitators: Learner support</w:t>
      </w:r>
    </w:p>
    <w:p w14:paraId="5A215142" w14:textId="57F05F34" w:rsidR="2BA7311A" w:rsidRDefault="2BA7311A">
      <w:proofErr w:type="gramStart"/>
      <w:r w:rsidRPr="62F0E8E6">
        <w:rPr>
          <w:b/>
          <w:bCs/>
        </w:rPr>
        <w:t>Assessor</w:t>
      </w:r>
      <w:proofErr w:type="gramEnd"/>
      <w:r w:rsidRPr="62F0E8E6">
        <w:rPr>
          <w:b/>
          <w:bCs/>
        </w:rPr>
        <w:t xml:space="preserve"> Structure:</w:t>
      </w:r>
    </w:p>
    <w:p w14:paraId="7A01455B" w14:textId="6728F89E" w:rsidR="2BA7311A" w:rsidRDefault="2BA7311A" w:rsidP="62F0E8E6">
      <w:pPr>
        <w:pStyle w:val="ListParagraph"/>
        <w:numPr>
          <w:ilvl w:val="0"/>
          <w:numId w:val="5"/>
        </w:numPr>
        <w:spacing w:after="0"/>
      </w:pPr>
      <w:r w:rsidRPr="62F0E8E6">
        <w:t>Centralized assessor pool certified by HET</w:t>
      </w:r>
    </w:p>
    <w:p w14:paraId="2DE6E43E" w14:textId="31467E4D" w:rsidR="2BA7311A" w:rsidRDefault="2BA7311A" w:rsidP="62F0E8E6">
      <w:pPr>
        <w:pStyle w:val="ListParagraph"/>
        <w:numPr>
          <w:ilvl w:val="0"/>
          <w:numId w:val="5"/>
        </w:numPr>
        <w:spacing w:after="0"/>
      </w:pPr>
      <w:r w:rsidRPr="62F0E8E6">
        <w:t>Independence between trainers and assessors</w:t>
      </w:r>
    </w:p>
    <w:p w14:paraId="5E39DB7B" w14:textId="7524E809" w:rsidR="2BA7311A" w:rsidRDefault="2BA7311A" w:rsidP="62F0E8E6">
      <w:pPr>
        <w:pStyle w:val="ListParagraph"/>
        <w:numPr>
          <w:ilvl w:val="0"/>
          <w:numId w:val="5"/>
        </w:numPr>
        <w:spacing w:after="0"/>
      </w:pPr>
      <w:r w:rsidRPr="62F0E8E6">
        <w:t>Standard rubrics and moderation protocols</w:t>
      </w:r>
    </w:p>
    <w:p w14:paraId="1316A362" w14:textId="51011321" w:rsidR="2BA7311A" w:rsidRDefault="2BA7311A" w:rsidP="62F0E8E6">
      <w:pPr>
        <w:pStyle w:val="Heading1"/>
      </w:pPr>
      <w:r w:rsidRPr="62F0E8E6">
        <w:t>6. Assessment, Certification &amp; Credit Operations</w:t>
      </w:r>
    </w:p>
    <w:p w14:paraId="3F1DE498" w14:textId="659804C4" w:rsidR="2BA7311A" w:rsidRDefault="2BA7311A">
      <w:r w:rsidRPr="62F0E8E6">
        <w:t>All courses follow a uniform Explain–Evaluate–Execute assessment principle:</w:t>
      </w:r>
    </w:p>
    <w:p w14:paraId="52D55FD6" w14:textId="4DC246D5" w:rsidR="2BA7311A" w:rsidRDefault="2BA7311A" w:rsidP="62F0E8E6">
      <w:pPr>
        <w:pStyle w:val="ListParagraph"/>
        <w:numPr>
          <w:ilvl w:val="0"/>
          <w:numId w:val="4"/>
        </w:numPr>
        <w:spacing w:after="0"/>
      </w:pPr>
      <w:r w:rsidRPr="62F0E8E6">
        <w:rPr>
          <w:b/>
          <w:bCs/>
        </w:rPr>
        <w:t>Explain:</w:t>
      </w:r>
      <w:r w:rsidRPr="62F0E8E6">
        <w:t xml:space="preserve"> Knowledge checks (MCQs)</w:t>
      </w:r>
    </w:p>
    <w:p w14:paraId="1E4F620D" w14:textId="52654763" w:rsidR="2BA7311A" w:rsidRDefault="2BA7311A" w:rsidP="62F0E8E6">
      <w:pPr>
        <w:pStyle w:val="ListParagraph"/>
        <w:numPr>
          <w:ilvl w:val="0"/>
          <w:numId w:val="4"/>
        </w:numPr>
        <w:spacing w:after="0"/>
      </w:pPr>
      <w:proofErr w:type="gramStart"/>
      <w:r w:rsidRPr="62F0E8E6">
        <w:rPr>
          <w:b/>
          <w:bCs/>
        </w:rPr>
        <w:t>Evaluate</w:t>
      </w:r>
      <w:proofErr w:type="gramEnd"/>
      <w:r w:rsidRPr="62F0E8E6">
        <w:rPr>
          <w:b/>
          <w:bCs/>
        </w:rPr>
        <w:t>:</w:t>
      </w:r>
      <w:r w:rsidRPr="62F0E8E6">
        <w:t xml:space="preserve"> Scenario-based judgment</w:t>
      </w:r>
    </w:p>
    <w:p w14:paraId="0E343834" w14:textId="5D5DA5E6" w:rsidR="2BA7311A" w:rsidRDefault="2BA7311A" w:rsidP="62F0E8E6">
      <w:pPr>
        <w:pStyle w:val="ListParagraph"/>
        <w:numPr>
          <w:ilvl w:val="0"/>
          <w:numId w:val="4"/>
        </w:numPr>
        <w:spacing w:after="0"/>
      </w:pPr>
      <w:proofErr w:type="gramStart"/>
      <w:r w:rsidRPr="62F0E8E6">
        <w:rPr>
          <w:b/>
          <w:bCs/>
        </w:rPr>
        <w:t>Execute</w:t>
      </w:r>
      <w:proofErr w:type="gramEnd"/>
      <w:r w:rsidRPr="62F0E8E6">
        <w:rPr>
          <w:b/>
          <w:bCs/>
        </w:rPr>
        <w:t>:</w:t>
      </w:r>
      <w:r w:rsidRPr="62F0E8E6">
        <w:t xml:space="preserve"> Practical tasks or artifacts</w:t>
      </w:r>
    </w:p>
    <w:p w14:paraId="7ADA5B92" w14:textId="6F78C3C9" w:rsidR="2BA7311A" w:rsidRDefault="2BA7311A">
      <w:r w:rsidRPr="62F0E8E6">
        <w:rPr>
          <w:b/>
          <w:bCs/>
        </w:rPr>
        <w:t>Certification Flow:</w:t>
      </w:r>
    </w:p>
    <w:p w14:paraId="1A520D87" w14:textId="1A44E0F4" w:rsidR="2BA7311A" w:rsidRDefault="2BA7311A" w:rsidP="62F0E8E6">
      <w:pPr>
        <w:pStyle w:val="ListParagraph"/>
        <w:numPr>
          <w:ilvl w:val="0"/>
          <w:numId w:val="3"/>
        </w:numPr>
        <w:spacing w:after="0"/>
      </w:pPr>
      <w:r w:rsidRPr="62F0E8E6">
        <w:t>Course completion</w:t>
      </w:r>
    </w:p>
    <w:p w14:paraId="2E458211" w14:textId="7381B113" w:rsidR="2BA7311A" w:rsidRDefault="2BA7311A" w:rsidP="62F0E8E6">
      <w:pPr>
        <w:pStyle w:val="ListParagraph"/>
        <w:numPr>
          <w:ilvl w:val="0"/>
          <w:numId w:val="3"/>
        </w:numPr>
        <w:spacing w:after="0"/>
      </w:pPr>
      <w:r w:rsidRPr="62F0E8E6">
        <w:t>Summative assessment</w:t>
      </w:r>
    </w:p>
    <w:p w14:paraId="753F5356" w14:textId="5E1963F7" w:rsidR="2BA7311A" w:rsidRDefault="2BA7311A" w:rsidP="62F0E8E6">
      <w:pPr>
        <w:pStyle w:val="ListParagraph"/>
        <w:numPr>
          <w:ilvl w:val="0"/>
          <w:numId w:val="3"/>
        </w:numPr>
        <w:spacing w:after="0"/>
      </w:pPr>
      <w:r w:rsidRPr="62F0E8E6">
        <w:t>Result processing</w:t>
      </w:r>
    </w:p>
    <w:p w14:paraId="753EC295" w14:textId="5A2FCCC7" w:rsidR="2BA7311A" w:rsidRDefault="2BA7311A" w:rsidP="62F0E8E6">
      <w:pPr>
        <w:pStyle w:val="ListParagraph"/>
        <w:numPr>
          <w:ilvl w:val="0"/>
          <w:numId w:val="3"/>
        </w:numPr>
        <w:spacing w:after="0"/>
      </w:pPr>
      <w:r w:rsidRPr="62F0E8E6">
        <w:t>Certificate issuance</w:t>
      </w:r>
    </w:p>
    <w:p w14:paraId="076F7C83" w14:textId="68BD9415" w:rsidR="2BA7311A" w:rsidRDefault="2BA7311A" w:rsidP="62F0E8E6">
      <w:pPr>
        <w:pStyle w:val="Heading1"/>
      </w:pPr>
      <w:r w:rsidRPr="62F0E8E6">
        <w:t>7. Monitoring, Evaluation &amp; Reporting</w:t>
      </w:r>
    </w:p>
    <w:p w14:paraId="5E7C6A98" w14:textId="4DBE562A" w:rsidR="2BA7311A" w:rsidRDefault="2BA7311A" w:rsidP="62F0E8E6">
      <w:pPr>
        <w:pStyle w:val="ListParagraph"/>
        <w:numPr>
          <w:ilvl w:val="0"/>
          <w:numId w:val="2"/>
        </w:numPr>
        <w:spacing w:after="0"/>
      </w:pPr>
      <w:r w:rsidRPr="62F0E8E6">
        <w:rPr>
          <w:b/>
          <w:bCs/>
        </w:rPr>
        <w:t>Operational KPIs:</w:t>
      </w:r>
      <w:r w:rsidRPr="62F0E8E6">
        <w:t xml:space="preserve"> enrollment, attendance, assessments, certifications</w:t>
      </w:r>
    </w:p>
    <w:p w14:paraId="404B1CF2" w14:textId="5C44C32E" w:rsidR="2BA7311A" w:rsidRDefault="2BA7311A" w:rsidP="62F0E8E6">
      <w:pPr>
        <w:pStyle w:val="ListParagraph"/>
        <w:numPr>
          <w:ilvl w:val="0"/>
          <w:numId w:val="2"/>
        </w:numPr>
        <w:spacing w:after="0"/>
      </w:pPr>
      <w:r w:rsidRPr="62F0E8E6">
        <w:rPr>
          <w:b/>
          <w:bCs/>
        </w:rPr>
        <w:t>Outcome KPIs:</w:t>
      </w:r>
      <w:r w:rsidRPr="62F0E8E6">
        <w:t xml:space="preserve"> employability, productivity uplift, learner progression</w:t>
      </w:r>
    </w:p>
    <w:p w14:paraId="2FABC708" w14:textId="10DDC9E7" w:rsidR="2BA7311A" w:rsidRDefault="2BA7311A" w:rsidP="62F0E8E6">
      <w:pPr>
        <w:pStyle w:val="ListParagraph"/>
        <w:numPr>
          <w:ilvl w:val="0"/>
          <w:numId w:val="2"/>
        </w:numPr>
        <w:spacing w:after="0"/>
      </w:pPr>
      <w:r w:rsidRPr="62F0E8E6">
        <w:rPr>
          <w:b/>
          <w:bCs/>
        </w:rPr>
        <w:t>Reporting cadence:</w:t>
      </w:r>
      <w:r w:rsidRPr="62F0E8E6">
        <w:t xml:space="preserve"> monthly dashboards, quarterly reports, annual impact summary</w:t>
      </w:r>
    </w:p>
    <w:p w14:paraId="7808A1D0" w14:textId="7CE8CD2F" w:rsidR="2BA7311A" w:rsidRDefault="2BA7311A" w:rsidP="62F0E8E6">
      <w:pPr>
        <w:pStyle w:val="Heading1"/>
      </w:pPr>
      <w:r w:rsidRPr="62F0E8E6">
        <w:t>8. Risk Management &amp; Mitigation</w:t>
      </w:r>
    </w:p>
    <w:p w14:paraId="23FBE9A9" w14:textId="44257240" w:rsidR="2BA7311A" w:rsidRDefault="2BA7311A" w:rsidP="62F0E8E6">
      <w:pPr>
        <w:pStyle w:val="ListParagraph"/>
        <w:numPr>
          <w:ilvl w:val="0"/>
          <w:numId w:val="1"/>
        </w:numPr>
        <w:spacing w:after="0"/>
      </w:pPr>
      <w:r w:rsidRPr="62F0E8E6">
        <w:t>Quality dilution mitigated through standardized templates and moderation</w:t>
      </w:r>
    </w:p>
    <w:p w14:paraId="655D1C4A" w14:textId="5A55E51F" w:rsidR="2BA7311A" w:rsidRDefault="2BA7311A" w:rsidP="62F0E8E6">
      <w:pPr>
        <w:pStyle w:val="ListParagraph"/>
        <w:numPr>
          <w:ilvl w:val="0"/>
          <w:numId w:val="1"/>
        </w:numPr>
        <w:spacing w:after="0"/>
      </w:pPr>
      <w:r w:rsidRPr="62F0E8E6">
        <w:t>Trainer scarcity mitigated via train-the-trainer pipelines</w:t>
      </w:r>
    </w:p>
    <w:p w14:paraId="5E7C263B" w14:textId="5B8D4950" w:rsidR="2BA7311A" w:rsidRDefault="2BA7311A" w:rsidP="62F0E8E6">
      <w:pPr>
        <w:pStyle w:val="ListParagraph"/>
        <w:numPr>
          <w:ilvl w:val="0"/>
          <w:numId w:val="1"/>
        </w:numPr>
        <w:spacing w:after="0"/>
      </w:pPr>
      <w:r w:rsidRPr="62F0E8E6">
        <w:t>Assessment integrity ensured through scenario and artifact-based evaluation</w:t>
      </w:r>
    </w:p>
    <w:p w14:paraId="5F53AAC7" w14:textId="0ED7B818" w:rsidR="2BA7311A" w:rsidRDefault="2BA7311A" w:rsidP="62F0E8E6">
      <w:pPr>
        <w:pStyle w:val="ListParagraph"/>
        <w:numPr>
          <w:ilvl w:val="0"/>
          <w:numId w:val="1"/>
        </w:numPr>
        <w:spacing w:after="0"/>
      </w:pPr>
      <w:r w:rsidRPr="62F0E8E6">
        <w:t>Cash-flow risk managed by separating reach programs from outcome-linked programs</w:t>
      </w:r>
    </w:p>
    <w:sectPr w:rsidR="2BA731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12700"/>
    <w:multiLevelType w:val="hybridMultilevel"/>
    <w:tmpl w:val="6E9028E2"/>
    <w:lvl w:ilvl="0" w:tplc="D8DE5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E883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384E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C48A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6B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47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6AAA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7AD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F81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5CDF33"/>
    <w:multiLevelType w:val="hybridMultilevel"/>
    <w:tmpl w:val="24E604F8"/>
    <w:lvl w:ilvl="0" w:tplc="D72C5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846B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C4B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7878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A6F0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36B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661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47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EA06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EBE9DC"/>
    <w:multiLevelType w:val="hybridMultilevel"/>
    <w:tmpl w:val="C10EDC14"/>
    <w:lvl w:ilvl="0" w:tplc="6792D4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EB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5224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4A3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56F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682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C56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CE15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0D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013BCE"/>
    <w:multiLevelType w:val="hybridMultilevel"/>
    <w:tmpl w:val="7546674E"/>
    <w:lvl w:ilvl="0" w:tplc="BC2A3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1C8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DEF5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729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A9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F26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AC5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B28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20B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9F90CB"/>
    <w:multiLevelType w:val="hybridMultilevel"/>
    <w:tmpl w:val="73D6759A"/>
    <w:lvl w:ilvl="0" w:tplc="FA40EEB6">
      <w:start w:val="1"/>
      <w:numFmt w:val="decimal"/>
      <w:lvlText w:val="%1."/>
      <w:lvlJc w:val="left"/>
      <w:pPr>
        <w:ind w:left="720" w:hanging="360"/>
      </w:pPr>
    </w:lvl>
    <w:lvl w:ilvl="1" w:tplc="6470835E">
      <w:start w:val="1"/>
      <w:numFmt w:val="lowerLetter"/>
      <w:lvlText w:val="%2."/>
      <w:lvlJc w:val="left"/>
      <w:pPr>
        <w:ind w:left="1440" w:hanging="360"/>
      </w:pPr>
    </w:lvl>
    <w:lvl w:ilvl="2" w:tplc="40C063CA">
      <w:start w:val="1"/>
      <w:numFmt w:val="lowerRoman"/>
      <w:lvlText w:val="%3."/>
      <w:lvlJc w:val="right"/>
      <w:pPr>
        <w:ind w:left="2160" w:hanging="180"/>
      </w:pPr>
    </w:lvl>
    <w:lvl w:ilvl="3" w:tplc="B5CCC762">
      <w:start w:val="1"/>
      <w:numFmt w:val="decimal"/>
      <w:lvlText w:val="%4."/>
      <w:lvlJc w:val="left"/>
      <w:pPr>
        <w:ind w:left="2880" w:hanging="360"/>
      </w:pPr>
    </w:lvl>
    <w:lvl w:ilvl="4" w:tplc="B052BE3C">
      <w:start w:val="1"/>
      <w:numFmt w:val="lowerLetter"/>
      <w:lvlText w:val="%5."/>
      <w:lvlJc w:val="left"/>
      <w:pPr>
        <w:ind w:left="3600" w:hanging="360"/>
      </w:pPr>
    </w:lvl>
    <w:lvl w:ilvl="5" w:tplc="8DAA318A">
      <w:start w:val="1"/>
      <w:numFmt w:val="lowerRoman"/>
      <w:lvlText w:val="%6."/>
      <w:lvlJc w:val="right"/>
      <w:pPr>
        <w:ind w:left="4320" w:hanging="180"/>
      </w:pPr>
    </w:lvl>
    <w:lvl w:ilvl="6" w:tplc="FC7E02A6">
      <w:start w:val="1"/>
      <w:numFmt w:val="decimal"/>
      <w:lvlText w:val="%7."/>
      <w:lvlJc w:val="left"/>
      <w:pPr>
        <w:ind w:left="5040" w:hanging="360"/>
      </w:pPr>
    </w:lvl>
    <w:lvl w:ilvl="7" w:tplc="11146ABC">
      <w:start w:val="1"/>
      <w:numFmt w:val="lowerLetter"/>
      <w:lvlText w:val="%8."/>
      <w:lvlJc w:val="left"/>
      <w:pPr>
        <w:ind w:left="5760" w:hanging="360"/>
      </w:pPr>
    </w:lvl>
    <w:lvl w:ilvl="8" w:tplc="3B80E94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9F9DE"/>
    <w:multiLevelType w:val="hybridMultilevel"/>
    <w:tmpl w:val="99783632"/>
    <w:lvl w:ilvl="0" w:tplc="67E64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F6B9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A69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6C2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1A9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CA7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ECE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029F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D84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2F9C8D"/>
    <w:multiLevelType w:val="hybridMultilevel"/>
    <w:tmpl w:val="71E61978"/>
    <w:lvl w:ilvl="0" w:tplc="6466F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6AEE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B85F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DA7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C3A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2C3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BA1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FA6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2CD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9ADC9"/>
    <w:multiLevelType w:val="hybridMultilevel"/>
    <w:tmpl w:val="96DE44D8"/>
    <w:lvl w:ilvl="0" w:tplc="9AC2A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4A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D8DD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7C35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85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A86C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62F8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205D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C49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1C38D"/>
    <w:multiLevelType w:val="hybridMultilevel"/>
    <w:tmpl w:val="60E23E10"/>
    <w:lvl w:ilvl="0" w:tplc="737E2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D61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2C4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909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427B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2A77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C3B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3809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222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052E53"/>
    <w:multiLevelType w:val="hybridMultilevel"/>
    <w:tmpl w:val="011E1D7E"/>
    <w:lvl w:ilvl="0" w:tplc="AAE0BF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249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C23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275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0A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FC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A220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8A4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AAF1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D92215"/>
    <w:multiLevelType w:val="hybridMultilevel"/>
    <w:tmpl w:val="AEE2CA82"/>
    <w:lvl w:ilvl="0" w:tplc="797CE9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5E7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2E5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209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1EC8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36EC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E09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98D1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D02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FDBC15"/>
    <w:multiLevelType w:val="hybridMultilevel"/>
    <w:tmpl w:val="6DF60EBE"/>
    <w:lvl w:ilvl="0" w:tplc="CD1C2EFE">
      <w:start w:val="1"/>
      <w:numFmt w:val="decimal"/>
      <w:lvlText w:val="%1."/>
      <w:lvlJc w:val="left"/>
      <w:pPr>
        <w:ind w:left="720" w:hanging="360"/>
      </w:pPr>
    </w:lvl>
    <w:lvl w:ilvl="1" w:tplc="41361026">
      <w:start w:val="1"/>
      <w:numFmt w:val="lowerLetter"/>
      <w:lvlText w:val="%2."/>
      <w:lvlJc w:val="left"/>
      <w:pPr>
        <w:ind w:left="1440" w:hanging="360"/>
      </w:pPr>
    </w:lvl>
    <w:lvl w:ilvl="2" w:tplc="F370B192">
      <w:start w:val="1"/>
      <w:numFmt w:val="lowerRoman"/>
      <w:lvlText w:val="%3."/>
      <w:lvlJc w:val="right"/>
      <w:pPr>
        <w:ind w:left="2160" w:hanging="180"/>
      </w:pPr>
    </w:lvl>
    <w:lvl w:ilvl="3" w:tplc="DF2E7534">
      <w:start w:val="1"/>
      <w:numFmt w:val="decimal"/>
      <w:lvlText w:val="%4."/>
      <w:lvlJc w:val="left"/>
      <w:pPr>
        <w:ind w:left="2880" w:hanging="360"/>
      </w:pPr>
    </w:lvl>
    <w:lvl w:ilvl="4" w:tplc="CA9C7524">
      <w:start w:val="1"/>
      <w:numFmt w:val="lowerLetter"/>
      <w:lvlText w:val="%5."/>
      <w:lvlJc w:val="left"/>
      <w:pPr>
        <w:ind w:left="3600" w:hanging="360"/>
      </w:pPr>
    </w:lvl>
    <w:lvl w:ilvl="5" w:tplc="775EB2C0">
      <w:start w:val="1"/>
      <w:numFmt w:val="lowerRoman"/>
      <w:lvlText w:val="%6."/>
      <w:lvlJc w:val="right"/>
      <w:pPr>
        <w:ind w:left="4320" w:hanging="180"/>
      </w:pPr>
    </w:lvl>
    <w:lvl w:ilvl="6" w:tplc="F7B201DC">
      <w:start w:val="1"/>
      <w:numFmt w:val="decimal"/>
      <w:lvlText w:val="%7."/>
      <w:lvlJc w:val="left"/>
      <w:pPr>
        <w:ind w:left="5040" w:hanging="360"/>
      </w:pPr>
    </w:lvl>
    <w:lvl w:ilvl="7" w:tplc="CB04F5E0">
      <w:start w:val="1"/>
      <w:numFmt w:val="lowerLetter"/>
      <w:lvlText w:val="%8."/>
      <w:lvlJc w:val="left"/>
      <w:pPr>
        <w:ind w:left="5760" w:hanging="360"/>
      </w:pPr>
    </w:lvl>
    <w:lvl w:ilvl="8" w:tplc="218A06E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140675"/>
    <w:multiLevelType w:val="hybridMultilevel"/>
    <w:tmpl w:val="5E009F0A"/>
    <w:lvl w:ilvl="0" w:tplc="F26A7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A0B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88A4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8EE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9281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986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EAF3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49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76A9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72AB9B"/>
    <w:multiLevelType w:val="hybridMultilevel"/>
    <w:tmpl w:val="B3FEA754"/>
    <w:lvl w:ilvl="0" w:tplc="B1D26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2C1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BCA7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54F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5A90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84F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2C4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C2B3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D65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084838">
    <w:abstractNumId w:val="12"/>
  </w:num>
  <w:num w:numId="2" w16cid:durableId="349185489">
    <w:abstractNumId w:val="16"/>
  </w:num>
  <w:num w:numId="3" w16cid:durableId="1416901314">
    <w:abstractNumId w:val="20"/>
  </w:num>
  <w:num w:numId="4" w16cid:durableId="373889528">
    <w:abstractNumId w:val="13"/>
  </w:num>
  <w:num w:numId="5" w16cid:durableId="1071004950">
    <w:abstractNumId w:val="15"/>
  </w:num>
  <w:num w:numId="6" w16cid:durableId="424689356">
    <w:abstractNumId w:val="21"/>
  </w:num>
  <w:num w:numId="7" w16cid:durableId="1335835753">
    <w:abstractNumId w:val="18"/>
  </w:num>
  <w:num w:numId="8" w16cid:durableId="321928091">
    <w:abstractNumId w:val="22"/>
  </w:num>
  <w:num w:numId="9" w16cid:durableId="843278331">
    <w:abstractNumId w:val="14"/>
  </w:num>
  <w:num w:numId="10" w16cid:durableId="856966165">
    <w:abstractNumId w:val="9"/>
  </w:num>
  <w:num w:numId="11" w16cid:durableId="3829058">
    <w:abstractNumId w:val="10"/>
  </w:num>
  <w:num w:numId="12" w16cid:durableId="377778890">
    <w:abstractNumId w:val="11"/>
  </w:num>
  <w:num w:numId="13" w16cid:durableId="1000352837">
    <w:abstractNumId w:val="17"/>
  </w:num>
  <w:num w:numId="14" w16cid:durableId="376129121">
    <w:abstractNumId w:val="19"/>
  </w:num>
  <w:num w:numId="15" w16cid:durableId="2078088593">
    <w:abstractNumId w:val="8"/>
  </w:num>
  <w:num w:numId="16" w16cid:durableId="787242836">
    <w:abstractNumId w:val="6"/>
  </w:num>
  <w:num w:numId="17" w16cid:durableId="255866667">
    <w:abstractNumId w:val="5"/>
  </w:num>
  <w:num w:numId="18" w16cid:durableId="812067944">
    <w:abstractNumId w:val="4"/>
  </w:num>
  <w:num w:numId="19" w16cid:durableId="2048066966">
    <w:abstractNumId w:val="7"/>
  </w:num>
  <w:num w:numId="20" w16cid:durableId="1306274595">
    <w:abstractNumId w:val="3"/>
  </w:num>
  <w:num w:numId="21" w16cid:durableId="205145513">
    <w:abstractNumId w:val="2"/>
  </w:num>
  <w:num w:numId="22" w16cid:durableId="291834560">
    <w:abstractNumId w:val="1"/>
  </w:num>
  <w:num w:numId="23" w16cid:durableId="182153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73A"/>
    <w:rsid w:val="00034616"/>
    <w:rsid w:val="0006063C"/>
    <w:rsid w:val="000D2C31"/>
    <w:rsid w:val="0015074B"/>
    <w:rsid w:val="001F5FEE"/>
    <w:rsid w:val="0029639D"/>
    <w:rsid w:val="00326F90"/>
    <w:rsid w:val="003B0BB8"/>
    <w:rsid w:val="004E1345"/>
    <w:rsid w:val="005B4BD2"/>
    <w:rsid w:val="005F5107"/>
    <w:rsid w:val="008269D6"/>
    <w:rsid w:val="00AA1D8D"/>
    <w:rsid w:val="00B47730"/>
    <w:rsid w:val="00CB0664"/>
    <w:rsid w:val="00CC1B6C"/>
    <w:rsid w:val="00E140D1"/>
    <w:rsid w:val="00FC693F"/>
    <w:rsid w:val="2BA7311A"/>
    <w:rsid w:val="62F0E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3332E6-B4E9-4CD5-8960-DD783DE00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0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3515</Characters>
  <Application>Microsoft Office Word</Application>
  <DocSecurity>0</DocSecurity>
  <Lines>89</Lines>
  <Paragraphs>83</Paragraphs>
  <ScaleCrop>false</ScaleCrop>
  <Manager/>
  <Company/>
  <LinksUpToDate>false</LinksUpToDate>
  <CharactersWithSpaces>3978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 Hari Nagaralu</cp:lastModifiedBy>
  <cp:revision>7</cp:revision>
  <dcterms:created xsi:type="dcterms:W3CDTF">2026-02-17T02:06:00Z</dcterms:created>
  <dcterms:modified xsi:type="dcterms:W3CDTF">2026-02-25T05:19:00Z</dcterms:modified>
  <cp:category/>
</cp:coreProperties>
</file>