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1D31" w14:textId="109234B9" w:rsidR="00E0017C" w:rsidRDefault="0099160B">
      <w:pPr>
        <w:rPr>
          <w:rFonts w:ascii="Times New Roman" w:hAnsi="Times New Roman" w:cs="Times New Roman"/>
          <w:b/>
          <w:bCs/>
          <w:sz w:val="32"/>
          <w:szCs w:val="32"/>
          <w:u w:val="single"/>
          <w:lang w:val="en-US"/>
        </w:rPr>
      </w:pPr>
      <w:r w:rsidRPr="0099160B">
        <w:rPr>
          <w:rFonts w:ascii="Times New Roman" w:hAnsi="Times New Roman" w:cs="Times New Roman"/>
          <w:b/>
          <w:bCs/>
          <w:sz w:val="32"/>
          <w:szCs w:val="32"/>
          <w:u w:val="single"/>
          <w:lang w:val="en-US"/>
        </w:rPr>
        <w:t xml:space="preserve">Assignment 1 excel </w:t>
      </w:r>
    </w:p>
    <w:p w14:paraId="56DDE4C3" w14:textId="77777777" w:rsidR="000D0572" w:rsidRDefault="000D0572">
      <w:pPr>
        <w:rPr>
          <w:rFonts w:ascii="Times New Roman" w:hAnsi="Times New Roman" w:cs="Times New Roman"/>
          <w:sz w:val="32"/>
          <w:szCs w:val="32"/>
          <w:lang w:val="en-US"/>
        </w:rPr>
      </w:pPr>
    </w:p>
    <w:p w14:paraId="53FD5EC5" w14:textId="4BDC20AA" w:rsidR="0099160B" w:rsidRDefault="0099160B">
      <w:pPr>
        <w:rPr>
          <w:rFonts w:ascii="Times New Roman" w:hAnsi="Times New Roman" w:cs="Times New Roman"/>
          <w:sz w:val="32"/>
          <w:szCs w:val="32"/>
          <w:lang w:val="en-US"/>
        </w:rPr>
      </w:pPr>
      <w:r w:rsidRPr="00CA54CD">
        <w:rPr>
          <w:rFonts w:ascii="Times New Roman" w:hAnsi="Times New Roman" w:cs="Times New Roman"/>
          <w:b/>
          <w:bCs/>
          <w:sz w:val="32"/>
          <w:szCs w:val="32"/>
          <w:lang w:val="en-US"/>
        </w:rPr>
        <w:t>1Ans</w:t>
      </w:r>
      <w:r>
        <w:rPr>
          <w:rFonts w:ascii="Times New Roman" w:hAnsi="Times New Roman" w:cs="Times New Roman"/>
          <w:sz w:val="32"/>
          <w:szCs w:val="32"/>
          <w:lang w:val="en-US"/>
        </w:rPr>
        <w:t xml:space="preserve">: </w:t>
      </w:r>
      <w:r w:rsidRPr="0099160B">
        <w:rPr>
          <w:rFonts w:ascii="Times New Roman" w:hAnsi="Times New Roman" w:cs="Times New Roman"/>
          <w:sz w:val="32"/>
          <w:szCs w:val="32"/>
          <w:lang w:val="en-US"/>
        </w:rPr>
        <w:t>a software program created by Microsoft that uses spreadsheets to organize numbers and data with formulas and functions. Excel analysis is ubiquitous around the world and used by businesses of all sizes to perform financial analysis.</w:t>
      </w:r>
    </w:p>
    <w:p w14:paraId="6D10EAD1" w14:textId="02859786" w:rsidR="0099160B" w:rsidRDefault="000D0572">
      <w:pPr>
        <w:rPr>
          <w:rFonts w:ascii="Times New Roman" w:hAnsi="Times New Roman" w:cs="Times New Roman"/>
          <w:sz w:val="32"/>
          <w:szCs w:val="32"/>
          <w:lang w:val="en-US"/>
        </w:rPr>
      </w:pPr>
      <w:r>
        <w:rPr>
          <w:rFonts w:ascii="Times New Roman" w:hAnsi="Times New Roman" w:cs="Times New Roman"/>
          <w:sz w:val="32"/>
          <w:szCs w:val="32"/>
          <w:lang w:val="en-US"/>
        </w:rPr>
        <w:t>The following are the major reasons for using Microsoft excel</w:t>
      </w:r>
    </w:p>
    <w:p w14:paraId="5A129478" w14:textId="2AFC7ED6" w:rsidR="000D0572" w:rsidRDefault="000D0572" w:rsidP="000D0572">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a)Availability</w:t>
      </w:r>
      <w:proofErr w:type="gramEnd"/>
      <w:r>
        <w:rPr>
          <w:rFonts w:ascii="Times New Roman" w:hAnsi="Times New Roman" w:cs="Times New Roman"/>
          <w:sz w:val="32"/>
          <w:szCs w:val="32"/>
          <w:lang w:val="en-US"/>
        </w:rPr>
        <w:t xml:space="preserve"> of wide variety of functions in it.</w:t>
      </w:r>
    </w:p>
    <w:p w14:paraId="75A17E95" w14:textId="5D70540F" w:rsidR="000D0572" w:rsidRDefault="000D0572" w:rsidP="000D0572">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b)Excel</w:t>
      </w:r>
      <w:proofErr w:type="gramEnd"/>
      <w:r>
        <w:rPr>
          <w:rFonts w:ascii="Times New Roman" w:hAnsi="Times New Roman" w:cs="Times New Roman"/>
          <w:sz w:val="32"/>
          <w:szCs w:val="32"/>
          <w:lang w:val="en-US"/>
        </w:rPr>
        <w:t xml:space="preserve"> turns piles of data into helpful graphics and charts.</w:t>
      </w:r>
    </w:p>
    <w:p w14:paraId="3955BE68" w14:textId="1CB124F4" w:rsidR="000D0572" w:rsidRDefault="000D0572" w:rsidP="000D0572">
      <w:pPr>
        <w:rPr>
          <w:rFonts w:ascii="Times New Roman" w:hAnsi="Times New Roman" w:cs="Times New Roman"/>
          <w:sz w:val="32"/>
          <w:szCs w:val="32"/>
          <w:lang w:val="en-US"/>
        </w:rPr>
      </w:pPr>
      <w:r>
        <w:rPr>
          <w:rFonts w:ascii="Times New Roman" w:hAnsi="Times New Roman" w:cs="Times New Roman"/>
          <w:sz w:val="32"/>
          <w:szCs w:val="32"/>
          <w:lang w:val="en-US"/>
        </w:rPr>
        <w:t>c)Excel can organize data in an easy to navigate way.</w:t>
      </w:r>
    </w:p>
    <w:p w14:paraId="52E36F32" w14:textId="2A250364" w:rsidR="000D0572" w:rsidRDefault="000D0572" w:rsidP="000D0572">
      <w:pPr>
        <w:rPr>
          <w:rFonts w:ascii="Times New Roman" w:hAnsi="Times New Roman" w:cs="Times New Roman"/>
          <w:sz w:val="32"/>
          <w:szCs w:val="32"/>
          <w:lang w:val="en-US"/>
        </w:rPr>
      </w:pPr>
      <w:r>
        <w:rPr>
          <w:rFonts w:ascii="Times New Roman" w:hAnsi="Times New Roman" w:cs="Times New Roman"/>
          <w:sz w:val="32"/>
          <w:szCs w:val="32"/>
          <w:lang w:val="en-US"/>
        </w:rPr>
        <w:t>d)Excel helps to analyze data and make forecasting predictions.</w:t>
      </w:r>
    </w:p>
    <w:p w14:paraId="68FFD723" w14:textId="39ED4251" w:rsidR="000D0572" w:rsidRDefault="000D0572" w:rsidP="000D0572">
      <w:pPr>
        <w:rPr>
          <w:rFonts w:ascii="Times New Roman" w:hAnsi="Times New Roman" w:cs="Times New Roman"/>
          <w:sz w:val="32"/>
          <w:szCs w:val="32"/>
          <w:lang w:val="en-US"/>
        </w:rPr>
      </w:pPr>
    </w:p>
    <w:p w14:paraId="5E15E6C7" w14:textId="32D17CEB" w:rsidR="000D0572" w:rsidRDefault="000D0572" w:rsidP="000D0572">
      <w:pPr>
        <w:rPr>
          <w:rFonts w:ascii="Times New Roman" w:hAnsi="Times New Roman" w:cs="Times New Roman"/>
          <w:sz w:val="32"/>
          <w:szCs w:val="32"/>
          <w:lang w:val="en-US"/>
        </w:rPr>
      </w:pPr>
      <w:r w:rsidRPr="00CA54CD">
        <w:rPr>
          <w:rFonts w:ascii="Times New Roman" w:hAnsi="Times New Roman" w:cs="Times New Roman"/>
          <w:b/>
          <w:bCs/>
          <w:sz w:val="32"/>
          <w:szCs w:val="32"/>
          <w:lang w:val="en-US"/>
        </w:rPr>
        <w:t>2Ans</w:t>
      </w:r>
      <w:r>
        <w:rPr>
          <w:rFonts w:ascii="Times New Roman" w:hAnsi="Times New Roman" w:cs="Times New Roman"/>
          <w:sz w:val="32"/>
          <w:szCs w:val="32"/>
          <w:lang w:val="en-US"/>
        </w:rPr>
        <w:t xml:space="preserve">: </w:t>
      </w:r>
      <w:r w:rsidR="00E64FC3">
        <w:rPr>
          <w:rFonts w:ascii="Times New Roman" w:hAnsi="Times New Roman" w:cs="Times New Roman"/>
          <w:sz w:val="32"/>
          <w:szCs w:val="32"/>
          <w:lang w:val="en-US"/>
        </w:rPr>
        <w:t>The following is the tabular data which tells us about all the versions of excel</w:t>
      </w:r>
    </w:p>
    <w:tbl>
      <w:tblPr>
        <w:tblStyle w:val="TableGrid"/>
        <w:tblW w:w="0" w:type="auto"/>
        <w:tblLook w:val="04A0" w:firstRow="1" w:lastRow="0" w:firstColumn="1" w:lastColumn="0" w:noHBand="0" w:noVBand="1"/>
      </w:tblPr>
      <w:tblGrid>
        <w:gridCol w:w="4508"/>
        <w:gridCol w:w="4508"/>
      </w:tblGrid>
      <w:tr w:rsidR="00E64FC3" w14:paraId="2872CB96" w14:textId="77777777" w:rsidTr="00CE7135">
        <w:trPr>
          <w:trHeight w:val="617"/>
        </w:trPr>
        <w:tc>
          <w:tcPr>
            <w:tcW w:w="4508" w:type="dxa"/>
            <w:vAlign w:val="center"/>
          </w:tcPr>
          <w:p w14:paraId="66DE0BC4" w14:textId="78D104A3"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Version</w:t>
            </w:r>
          </w:p>
        </w:tc>
        <w:tc>
          <w:tcPr>
            <w:tcW w:w="4508" w:type="dxa"/>
            <w:vAlign w:val="center"/>
          </w:tcPr>
          <w:p w14:paraId="6F764CF2" w14:textId="52D75F16"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Year of release</w:t>
            </w:r>
          </w:p>
        </w:tc>
      </w:tr>
      <w:tr w:rsidR="00E64FC3" w14:paraId="66D59E84" w14:textId="77777777" w:rsidTr="00CE7135">
        <w:tc>
          <w:tcPr>
            <w:tcW w:w="4508" w:type="dxa"/>
            <w:vAlign w:val="center"/>
          </w:tcPr>
          <w:p w14:paraId="56F91414" w14:textId="2B67C12F"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4508" w:type="dxa"/>
            <w:vAlign w:val="center"/>
          </w:tcPr>
          <w:p w14:paraId="2C843442" w14:textId="32639A87"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1985</w:t>
            </w:r>
          </w:p>
        </w:tc>
      </w:tr>
      <w:tr w:rsidR="00E64FC3" w14:paraId="58E9E3C2" w14:textId="77777777" w:rsidTr="00CE7135">
        <w:tc>
          <w:tcPr>
            <w:tcW w:w="4508" w:type="dxa"/>
            <w:vAlign w:val="center"/>
          </w:tcPr>
          <w:p w14:paraId="2C2F264A" w14:textId="466AFB05"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2</w:t>
            </w:r>
          </w:p>
        </w:tc>
        <w:tc>
          <w:tcPr>
            <w:tcW w:w="4508" w:type="dxa"/>
            <w:vAlign w:val="center"/>
          </w:tcPr>
          <w:p w14:paraId="27DCB3C9" w14:textId="6A5D95A9"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1987</w:t>
            </w:r>
          </w:p>
        </w:tc>
      </w:tr>
      <w:tr w:rsidR="00E64FC3" w14:paraId="402D9EDC" w14:textId="77777777" w:rsidTr="00CE7135">
        <w:tc>
          <w:tcPr>
            <w:tcW w:w="4508" w:type="dxa"/>
            <w:vAlign w:val="center"/>
          </w:tcPr>
          <w:p w14:paraId="1FD37D18" w14:textId="112CCB95"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4508" w:type="dxa"/>
            <w:vAlign w:val="center"/>
          </w:tcPr>
          <w:p w14:paraId="0F72BF9D" w14:textId="577D1065"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1990</w:t>
            </w:r>
          </w:p>
        </w:tc>
      </w:tr>
      <w:tr w:rsidR="00E64FC3" w14:paraId="6C764ACE" w14:textId="77777777" w:rsidTr="00CE7135">
        <w:tc>
          <w:tcPr>
            <w:tcW w:w="4508" w:type="dxa"/>
            <w:vAlign w:val="center"/>
          </w:tcPr>
          <w:p w14:paraId="313439EF" w14:textId="7E8AC1A8"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c>
          <w:tcPr>
            <w:tcW w:w="4508" w:type="dxa"/>
            <w:vAlign w:val="center"/>
          </w:tcPr>
          <w:p w14:paraId="3B9F61C3" w14:textId="7619107C"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1992</w:t>
            </w:r>
          </w:p>
        </w:tc>
      </w:tr>
      <w:tr w:rsidR="00E64FC3" w14:paraId="60C93CB0" w14:textId="77777777" w:rsidTr="00CE7135">
        <w:tc>
          <w:tcPr>
            <w:tcW w:w="4508" w:type="dxa"/>
            <w:vAlign w:val="center"/>
          </w:tcPr>
          <w:p w14:paraId="1120C04B" w14:textId="2C344284"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4508" w:type="dxa"/>
            <w:vAlign w:val="center"/>
          </w:tcPr>
          <w:p w14:paraId="307DAFAD" w14:textId="523CFDAD"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1993</w:t>
            </w:r>
          </w:p>
        </w:tc>
      </w:tr>
      <w:tr w:rsidR="00E64FC3" w14:paraId="37E03D91" w14:textId="77777777" w:rsidTr="00CE7135">
        <w:tc>
          <w:tcPr>
            <w:tcW w:w="4508" w:type="dxa"/>
            <w:vAlign w:val="center"/>
          </w:tcPr>
          <w:p w14:paraId="232A18A9" w14:textId="6CE084AF"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c>
          <w:tcPr>
            <w:tcW w:w="4508" w:type="dxa"/>
            <w:vAlign w:val="center"/>
          </w:tcPr>
          <w:p w14:paraId="2100D460" w14:textId="66A480BA"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1995</w:t>
            </w:r>
          </w:p>
        </w:tc>
      </w:tr>
      <w:tr w:rsidR="00E64FC3" w14:paraId="006D4EAA" w14:textId="77777777" w:rsidTr="00CE7135">
        <w:tc>
          <w:tcPr>
            <w:tcW w:w="4508" w:type="dxa"/>
            <w:vAlign w:val="center"/>
          </w:tcPr>
          <w:p w14:paraId="30A6C396" w14:textId="00A82A91"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8</w:t>
            </w:r>
          </w:p>
        </w:tc>
        <w:tc>
          <w:tcPr>
            <w:tcW w:w="4508" w:type="dxa"/>
            <w:vAlign w:val="center"/>
          </w:tcPr>
          <w:p w14:paraId="08AA1827" w14:textId="727C3C35"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1997</w:t>
            </w:r>
          </w:p>
        </w:tc>
      </w:tr>
      <w:tr w:rsidR="00E64FC3" w14:paraId="16F98F2C" w14:textId="77777777" w:rsidTr="00CE7135">
        <w:tc>
          <w:tcPr>
            <w:tcW w:w="4508" w:type="dxa"/>
            <w:vAlign w:val="center"/>
          </w:tcPr>
          <w:p w14:paraId="7C6F6F99" w14:textId="13DC9AE1"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c>
          <w:tcPr>
            <w:tcW w:w="4508" w:type="dxa"/>
            <w:vAlign w:val="center"/>
          </w:tcPr>
          <w:p w14:paraId="5A19485A" w14:textId="1FC2BA37"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2000</w:t>
            </w:r>
          </w:p>
        </w:tc>
      </w:tr>
      <w:tr w:rsidR="00E64FC3" w14:paraId="4700495D" w14:textId="77777777" w:rsidTr="00CE7135">
        <w:tc>
          <w:tcPr>
            <w:tcW w:w="4508" w:type="dxa"/>
            <w:vAlign w:val="center"/>
          </w:tcPr>
          <w:p w14:paraId="7EF642BA" w14:textId="7BB75DDB"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c>
          <w:tcPr>
            <w:tcW w:w="4508" w:type="dxa"/>
            <w:vAlign w:val="center"/>
          </w:tcPr>
          <w:p w14:paraId="486ADF2B" w14:textId="213281EC"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2002</w:t>
            </w:r>
          </w:p>
        </w:tc>
      </w:tr>
      <w:tr w:rsidR="00E64FC3" w14:paraId="4977A631" w14:textId="77777777" w:rsidTr="00CE7135">
        <w:tc>
          <w:tcPr>
            <w:tcW w:w="4508" w:type="dxa"/>
            <w:vAlign w:val="center"/>
          </w:tcPr>
          <w:p w14:paraId="710B5F55" w14:textId="2A2EA25A"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w:t>
            </w:r>
            <w:r w:rsidR="00CE7135">
              <w:rPr>
                <w:rFonts w:ascii="Times New Roman" w:hAnsi="Times New Roman" w:cs="Times New Roman"/>
                <w:sz w:val="32"/>
                <w:szCs w:val="32"/>
                <w:lang w:val="en-US"/>
              </w:rPr>
              <w:t>1</w:t>
            </w:r>
          </w:p>
        </w:tc>
        <w:tc>
          <w:tcPr>
            <w:tcW w:w="4508" w:type="dxa"/>
            <w:vAlign w:val="center"/>
          </w:tcPr>
          <w:p w14:paraId="5C5524F5" w14:textId="502875F7"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2003</w:t>
            </w:r>
          </w:p>
        </w:tc>
      </w:tr>
      <w:tr w:rsidR="00E64FC3" w14:paraId="77B1D777" w14:textId="77777777" w:rsidTr="00CE7135">
        <w:tc>
          <w:tcPr>
            <w:tcW w:w="4508" w:type="dxa"/>
            <w:vAlign w:val="center"/>
          </w:tcPr>
          <w:p w14:paraId="0E2F81D1" w14:textId="0BED6EE2"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w:t>
            </w:r>
            <w:r w:rsidR="00CE7135">
              <w:rPr>
                <w:rFonts w:ascii="Times New Roman" w:hAnsi="Times New Roman" w:cs="Times New Roman"/>
                <w:sz w:val="32"/>
                <w:szCs w:val="32"/>
                <w:lang w:val="en-US"/>
              </w:rPr>
              <w:t>2</w:t>
            </w:r>
          </w:p>
        </w:tc>
        <w:tc>
          <w:tcPr>
            <w:tcW w:w="4508" w:type="dxa"/>
            <w:vAlign w:val="center"/>
          </w:tcPr>
          <w:p w14:paraId="4F93E480" w14:textId="777210D7"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2007</w:t>
            </w:r>
          </w:p>
        </w:tc>
      </w:tr>
      <w:tr w:rsidR="00E64FC3" w14:paraId="7A220410" w14:textId="77777777" w:rsidTr="00CE7135">
        <w:tc>
          <w:tcPr>
            <w:tcW w:w="4508" w:type="dxa"/>
            <w:vAlign w:val="center"/>
          </w:tcPr>
          <w:p w14:paraId="7CA3EFAE" w14:textId="211AA913"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w:t>
            </w:r>
            <w:r w:rsidR="00CE7135">
              <w:rPr>
                <w:rFonts w:ascii="Times New Roman" w:hAnsi="Times New Roman" w:cs="Times New Roman"/>
                <w:sz w:val="32"/>
                <w:szCs w:val="32"/>
                <w:lang w:val="en-US"/>
              </w:rPr>
              <w:t>4</w:t>
            </w:r>
          </w:p>
        </w:tc>
        <w:tc>
          <w:tcPr>
            <w:tcW w:w="4508" w:type="dxa"/>
            <w:vAlign w:val="center"/>
          </w:tcPr>
          <w:p w14:paraId="382EE55D" w14:textId="1BA40C55"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2010</w:t>
            </w:r>
          </w:p>
        </w:tc>
      </w:tr>
      <w:tr w:rsidR="00E64FC3" w14:paraId="76139A45" w14:textId="77777777" w:rsidTr="00CE7135">
        <w:tc>
          <w:tcPr>
            <w:tcW w:w="4508" w:type="dxa"/>
            <w:vAlign w:val="center"/>
          </w:tcPr>
          <w:p w14:paraId="0602CD81" w14:textId="03CF55CF" w:rsidR="00E64FC3" w:rsidRDefault="00E64FC3"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1</w:t>
            </w:r>
            <w:r w:rsidR="00CE7135">
              <w:rPr>
                <w:rFonts w:ascii="Times New Roman" w:hAnsi="Times New Roman" w:cs="Times New Roman"/>
                <w:sz w:val="32"/>
                <w:szCs w:val="32"/>
                <w:lang w:val="en-US"/>
              </w:rPr>
              <w:t>5</w:t>
            </w:r>
          </w:p>
        </w:tc>
        <w:tc>
          <w:tcPr>
            <w:tcW w:w="4508" w:type="dxa"/>
            <w:vAlign w:val="center"/>
          </w:tcPr>
          <w:p w14:paraId="349292B9" w14:textId="03A00554" w:rsidR="00E64FC3" w:rsidRDefault="00CE7135" w:rsidP="00CE7135">
            <w:pPr>
              <w:jc w:val="center"/>
              <w:rPr>
                <w:rFonts w:ascii="Times New Roman" w:hAnsi="Times New Roman" w:cs="Times New Roman"/>
                <w:sz w:val="32"/>
                <w:szCs w:val="32"/>
                <w:lang w:val="en-US"/>
              </w:rPr>
            </w:pPr>
            <w:r>
              <w:rPr>
                <w:rFonts w:ascii="Times New Roman" w:hAnsi="Times New Roman" w:cs="Times New Roman"/>
                <w:sz w:val="32"/>
                <w:szCs w:val="32"/>
                <w:lang w:val="en-US"/>
              </w:rPr>
              <w:t>2013</w:t>
            </w:r>
          </w:p>
        </w:tc>
      </w:tr>
    </w:tbl>
    <w:p w14:paraId="29B20E27" w14:textId="361C1AE8" w:rsidR="00E64FC3" w:rsidRDefault="00E64FC3" w:rsidP="000D0572">
      <w:pPr>
        <w:rPr>
          <w:rFonts w:ascii="Times New Roman" w:hAnsi="Times New Roman" w:cs="Times New Roman"/>
          <w:sz w:val="32"/>
          <w:szCs w:val="32"/>
          <w:lang w:val="en-US"/>
        </w:rPr>
      </w:pPr>
    </w:p>
    <w:p w14:paraId="6F410088" w14:textId="2BBE61D6" w:rsidR="00CE7135" w:rsidRDefault="00CE7135" w:rsidP="000D0572">
      <w:pPr>
        <w:rPr>
          <w:rFonts w:ascii="Times New Roman" w:hAnsi="Times New Roman" w:cs="Times New Roman"/>
          <w:sz w:val="32"/>
          <w:szCs w:val="32"/>
          <w:lang w:val="en-US"/>
        </w:rPr>
      </w:pPr>
    </w:p>
    <w:p w14:paraId="5BCF89D0" w14:textId="77777777" w:rsidR="000206C7" w:rsidRPr="000206C7" w:rsidRDefault="000206C7" w:rsidP="000206C7">
      <w:pPr>
        <w:rPr>
          <w:sz w:val="32"/>
          <w:szCs w:val="32"/>
        </w:rPr>
      </w:pPr>
      <w:r w:rsidRPr="00CA54CD">
        <w:rPr>
          <w:rFonts w:ascii="Times New Roman" w:hAnsi="Times New Roman" w:cs="Times New Roman"/>
          <w:b/>
          <w:bCs/>
          <w:sz w:val="32"/>
          <w:szCs w:val="32"/>
          <w:lang w:val="en-US"/>
        </w:rPr>
        <w:lastRenderedPageBreak/>
        <w:t>3Ans</w:t>
      </w:r>
      <w:r>
        <w:rPr>
          <w:rFonts w:ascii="Times New Roman" w:hAnsi="Times New Roman" w:cs="Times New Roman"/>
          <w:sz w:val="32"/>
          <w:szCs w:val="32"/>
          <w:lang w:val="en-US"/>
        </w:rPr>
        <w:t xml:space="preserve">: </w:t>
      </w:r>
      <w:r w:rsidRPr="000206C7">
        <w:rPr>
          <w:sz w:val="32"/>
          <w:szCs w:val="32"/>
        </w:rPr>
        <w:t>A bar chart is a graph that shows horizontal bars with the axis values for the bars displayed on the bottom of the graph.</w:t>
      </w:r>
    </w:p>
    <w:p w14:paraId="43E6E5AD" w14:textId="77777777" w:rsidR="000206C7" w:rsidRPr="000206C7" w:rsidRDefault="000206C7" w:rsidP="000206C7">
      <w:pPr>
        <w:rPr>
          <w:rFonts w:ascii="Times New Roman" w:hAnsi="Times New Roman" w:cs="Times New Roman"/>
          <w:sz w:val="32"/>
          <w:szCs w:val="32"/>
        </w:rPr>
      </w:pPr>
      <w:r w:rsidRPr="000206C7">
        <w:rPr>
          <w:rFonts w:ascii="Times New Roman" w:hAnsi="Times New Roman" w:cs="Times New Roman"/>
          <w:sz w:val="32"/>
          <w:szCs w:val="32"/>
        </w:rPr>
        <w:t>It is a graphical object used to represent the data in your Excel spreadsheet.</w:t>
      </w:r>
    </w:p>
    <w:p w14:paraId="0C05F405" w14:textId="77777777" w:rsidR="000206C7" w:rsidRPr="000206C7" w:rsidRDefault="000206C7" w:rsidP="000206C7">
      <w:pPr>
        <w:rPr>
          <w:rFonts w:ascii="Times New Roman" w:hAnsi="Times New Roman" w:cs="Times New Roman"/>
          <w:sz w:val="32"/>
          <w:szCs w:val="32"/>
        </w:rPr>
      </w:pPr>
      <w:r w:rsidRPr="000206C7">
        <w:rPr>
          <w:rFonts w:ascii="Times New Roman" w:hAnsi="Times New Roman" w:cs="Times New Roman"/>
          <w:sz w:val="32"/>
          <w:szCs w:val="32"/>
        </w:rPr>
        <w:t>You can use a bar chart when:</w:t>
      </w:r>
    </w:p>
    <w:p w14:paraId="5B6F12F2" w14:textId="77777777" w:rsidR="000206C7" w:rsidRPr="000206C7" w:rsidRDefault="000206C7" w:rsidP="000206C7">
      <w:pPr>
        <w:numPr>
          <w:ilvl w:val="0"/>
          <w:numId w:val="2"/>
        </w:numPr>
        <w:rPr>
          <w:rFonts w:ascii="Times New Roman" w:hAnsi="Times New Roman" w:cs="Times New Roman"/>
          <w:sz w:val="32"/>
          <w:szCs w:val="32"/>
        </w:rPr>
      </w:pPr>
      <w:r w:rsidRPr="000206C7">
        <w:rPr>
          <w:rFonts w:ascii="Times New Roman" w:hAnsi="Times New Roman" w:cs="Times New Roman"/>
          <w:sz w:val="32"/>
          <w:szCs w:val="32"/>
        </w:rPr>
        <w:t>You want to compare values across categories.</w:t>
      </w:r>
    </w:p>
    <w:p w14:paraId="4F36B16B" w14:textId="7CC951EE" w:rsidR="000206C7" w:rsidRPr="000206C7" w:rsidRDefault="000206C7" w:rsidP="000206C7">
      <w:pPr>
        <w:numPr>
          <w:ilvl w:val="0"/>
          <w:numId w:val="2"/>
        </w:numPr>
        <w:rPr>
          <w:rFonts w:ascii="Times New Roman" w:hAnsi="Times New Roman" w:cs="Times New Roman"/>
          <w:sz w:val="32"/>
          <w:szCs w:val="32"/>
        </w:rPr>
      </w:pPr>
      <w:r w:rsidRPr="000206C7">
        <w:rPr>
          <w:rFonts w:ascii="Times New Roman" w:hAnsi="Times New Roman" w:cs="Times New Roman"/>
          <w:sz w:val="32"/>
          <w:szCs w:val="32"/>
        </w:rPr>
        <w:t>The category text is long and difficult to display in a</w:t>
      </w:r>
      <w:r>
        <w:rPr>
          <w:rFonts w:ascii="Times New Roman" w:hAnsi="Times New Roman" w:cs="Times New Roman"/>
          <w:sz w:val="32"/>
          <w:szCs w:val="32"/>
        </w:rPr>
        <w:t xml:space="preserve"> column chart</w:t>
      </w:r>
      <w:r w:rsidRPr="000206C7">
        <w:rPr>
          <w:rFonts w:ascii="Times New Roman" w:hAnsi="Times New Roman" w:cs="Times New Roman"/>
          <w:sz w:val="32"/>
          <w:szCs w:val="32"/>
        </w:rPr>
        <w:t xml:space="preserve"> </w:t>
      </w:r>
    </w:p>
    <w:p w14:paraId="0041381B" w14:textId="52592034" w:rsidR="000206C7" w:rsidRDefault="000206C7" w:rsidP="000206C7">
      <w:pPr>
        <w:numPr>
          <w:ilvl w:val="0"/>
          <w:numId w:val="2"/>
        </w:numPr>
        <w:rPr>
          <w:rFonts w:ascii="Times New Roman" w:hAnsi="Times New Roman" w:cs="Times New Roman"/>
          <w:sz w:val="32"/>
          <w:szCs w:val="32"/>
        </w:rPr>
      </w:pPr>
      <w:r w:rsidRPr="000206C7">
        <w:rPr>
          <w:rFonts w:ascii="Times New Roman" w:hAnsi="Times New Roman" w:cs="Times New Roman"/>
          <w:sz w:val="32"/>
          <w:szCs w:val="32"/>
        </w:rPr>
        <w:t>You want to show duration in a graph.</w:t>
      </w:r>
    </w:p>
    <w:p w14:paraId="403557C3" w14:textId="31F4574E" w:rsidR="000206C7" w:rsidRDefault="000206C7" w:rsidP="000206C7">
      <w:pPr>
        <w:rPr>
          <w:rFonts w:ascii="Times New Roman" w:hAnsi="Times New Roman" w:cs="Times New Roman"/>
          <w:sz w:val="32"/>
          <w:szCs w:val="32"/>
        </w:rPr>
      </w:pPr>
      <w:r>
        <w:rPr>
          <w:rFonts w:ascii="Times New Roman" w:hAnsi="Times New Roman" w:cs="Times New Roman"/>
          <w:sz w:val="32"/>
          <w:szCs w:val="32"/>
        </w:rPr>
        <w:t>The following are the steps to create bar chart</w:t>
      </w:r>
    </w:p>
    <w:p w14:paraId="3D0F79CB" w14:textId="7CB55D2A" w:rsidR="00832E14" w:rsidRDefault="00832E14" w:rsidP="000206C7">
      <w:pPr>
        <w:rPr>
          <w:rFonts w:ascii="Times New Roman" w:hAnsi="Times New Roman" w:cs="Times New Roman"/>
          <w:sz w:val="32"/>
          <w:szCs w:val="32"/>
        </w:rPr>
      </w:pPr>
      <w:r>
        <w:rPr>
          <w:rFonts w:ascii="Times New Roman" w:hAnsi="Times New Roman" w:cs="Times New Roman"/>
          <w:sz w:val="32"/>
          <w:szCs w:val="32"/>
        </w:rPr>
        <w:t>Step 1: Give the data into the excel sheet.</w:t>
      </w:r>
    </w:p>
    <w:p w14:paraId="1483F590" w14:textId="54C417C2" w:rsidR="00832E14" w:rsidRDefault="00832E14" w:rsidP="000206C7">
      <w:pPr>
        <w:rPr>
          <w:rFonts w:ascii="Times New Roman" w:hAnsi="Times New Roman" w:cs="Times New Roman"/>
          <w:sz w:val="32"/>
          <w:szCs w:val="32"/>
        </w:rPr>
      </w:pPr>
      <w:r>
        <w:rPr>
          <w:rFonts w:ascii="Times New Roman" w:hAnsi="Times New Roman" w:cs="Times New Roman"/>
          <w:sz w:val="32"/>
          <w:szCs w:val="32"/>
        </w:rPr>
        <w:t>Step 2: Select the entire data and click on the insert tab.</w:t>
      </w:r>
    </w:p>
    <w:p w14:paraId="01D03EEE" w14:textId="3A71AAE2" w:rsidR="00832E14" w:rsidRDefault="00832E14" w:rsidP="000206C7">
      <w:pPr>
        <w:rPr>
          <w:rFonts w:ascii="Times New Roman" w:hAnsi="Times New Roman" w:cs="Times New Roman"/>
          <w:sz w:val="32"/>
          <w:szCs w:val="32"/>
        </w:rPr>
      </w:pPr>
      <w:r>
        <w:rPr>
          <w:rFonts w:ascii="Times New Roman" w:hAnsi="Times New Roman" w:cs="Times New Roman"/>
          <w:sz w:val="32"/>
          <w:szCs w:val="32"/>
        </w:rPr>
        <w:t>Step 3: In the charts group you will find the insert column or bar chart symbol which looks like this</w:t>
      </w:r>
      <w:r w:rsidR="00E2256C">
        <w:rPr>
          <w:rFonts w:ascii="Times New Roman" w:hAnsi="Times New Roman" w:cs="Times New Roman"/>
          <w:sz w:val="32"/>
          <w:szCs w:val="32"/>
        </w:rPr>
        <w:t xml:space="preserve"> </w:t>
      </w:r>
      <w:r w:rsidR="00E2256C">
        <w:rPr>
          <w:noProof/>
        </w:rPr>
        <w:drawing>
          <wp:inline distT="0" distB="0" distL="0" distR="0" wp14:anchorId="157D0432" wp14:editId="4F33A671">
            <wp:extent cx="312420" cy="228600"/>
            <wp:effectExtent l="0" t="0" r="0" b="0"/>
            <wp:docPr id="3" name="Picture 3" descr="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soft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 cy="228600"/>
                    </a:xfrm>
                    <a:prstGeom prst="rect">
                      <a:avLst/>
                    </a:prstGeom>
                    <a:noFill/>
                    <a:ln>
                      <a:noFill/>
                    </a:ln>
                  </pic:spPr>
                </pic:pic>
              </a:graphicData>
            </a:graphic>
          </wp:inline>
        </w:drawing>
      </w:r>
      <w:r w:rsidR="00E2256C">
        <w:rPr>
          <w:rFonts w:ascii="Times New Roman" w:hAnsi="Times New Roman" w:cs="Times New Roman"/>
          <w:sz w:val="32"/>
          <w:szCs w:val="32"/>
        </w:rPr>
        <w:t>.</w:t>
      </w:r>
    </w:p>
    <w:p w14:paraId="35B572F9" w14:textId="0B0A72CE" w:rsidR="00E2256C" w:rsidRDefault="00E2256C" w:rsidP="000206C7">
      <w:pPr>
        <w:rPr>
          <w:rFonts w:ascii="Times New Roman" w:hAnsi="Times New Roman" w:cs="Times New Roman"/>
          <w:sz w:val="32"/>
          <w:szCs w:val="32"/>
        </w:rPr>
      </w:pPr>
      <w:r>
        <w:rPr>
          <w:rFonts w:ascii="Times New Roman" w:hAnsi="Times New Roman" w:cs="Times New Roman"/>
          <w:sz w:val="32"/>
          <w:szCs w:val="32"/>
        </w:rPr>
        <w:t>Step 4: Now choose the 2-d bar chart.</w:t>
      </w:r>
    </w:p>
    <w:p w14:paraId="2AE2FFFC" w14:textId="059BEE0D" w:rsidR="00E2256C" w:rsidRDefault="00E2256C" w:rsidP="000206C7">
      <w:pPr>
        <w:rPr>
          <w:rFonts w:ascii="Times New Roman" w:hAnsi="Times New Roman" w:cs="Times New Roman"/>
          <w:sz w:val="32"/>
          <w:szCs w:val="32"/>
        </w:rPr>
      </w:pPr>
      <w:r>
        <w:rPr>
          <w:rFonts w:ascii="Times New Roman" w:hAnsi="Times New Roman" w:cs="Times New Roman"/>
          <w:sz w:val="32"/>
          <w:szCs w:val="32"/>
        </w:rPr>
        <w:t xml:space="preserve">Step 5: </w:t>
      </w:r>
      <w:proofErr w:type="gramStart"/>
      <w:r>
        <w:rPr>
          <w:rFonts w:ascii="Times New Roman" w:hAnsi="Times New Roman" w:cs="Times New Roman"/>
          <w:sz w:val="32"/>
          <w:szCs w:val="32"/>
        </w:rPr>
        <w:t>Finally</w:t>
      </w:r>
      <w:proofErr w:type="gramEnd"/>
      <w:r>
        <w:rPr>
          <w:rFonts w:ascii="Times New Roman" w:hAnsi="Times New Roman" w:cs="Times New Roman"/>
          <w:sz w:val="32"/>
          <w:szCs w:val="32"/>
        </w:rPr>
        <w:t xml:space="preserve"> you will obtain the required bar chart. If needed you can modify the chart with the help of format tab.</w:t>
      </w:r>
    </w:p>
    <w:p w14:paraId="4A082231" w14:textId="351497DB" w:rsidR="00E2256C" w:rsidRDefault="00E2256C" w:rsidP="000206C7">
      <w:pPr>
        <w:rPr>
          <w:rFonts w:ascii="Times New Roman" w:hAnsi="Times New Roman" w:cs="Times New Roman"/>
          <w:sz w:val="32"/>
          <w:szCs w:val="32"/>
        </w:rPr>
      </w:pPr>
    </w:p>
    <w:p w14:paraId="72126F2B" w14:textId="3CA160E6" w:rsidR="00E2256C" w:rsidRDefault="00323E81" w:rsidP="000206C7">
      <w:pPr>
        <w:rPr>
          <w:rFonts w:ascii="Times New Roman" w:hAnsi="Times New Roman" w:cs="Times New Roman"/>
          <w:sz w:val="32"/>
          <w:szCs w:val="32"/>
        </w:rPr>
      </w:pPr>
      <w:r w:rsidRPr="00CA54CD">
        <w:rPr>
          <w:rFonts w:ascii="Times New Roman" w:hAnsi="Times New Roman" w:cs="Times New Roman"/>
          <w:b/>
          <w:bCs/>
          <w:sz w:val="32"/>
          <w:szCs w:val="32"/>
        </w:rPr>
        <w:t>5Ans</w:t>
      </w:r>
      <w:r>
        <w:rPr>
          <w:rFonts w:ascii="Times New Roman" w:hAnsi="Times New Roman" w:cs="Times New Roman"/>
          <w:sz w:val="32"/>
          <w:szCs w:val="32"/>
        </w:rPr>
        <w:t>: The following is the procedure to connect excel to the database</w:t>
      </w:r>
    </w:p>
    <w:p w14:paraId="06495BDD" w14:textId="77777777" w:rsidR="00323E81" w:rsidRPr="00323E81" w:rsidRDefault="00323E81" w:rsidP="00323E81">
      <w:pPr>
        <w:numPr>
          <w:ilvl w:val="0"/>
          <w:numId w:val="3"/>
        </w:numPr>
        <w:rPr>
          <w:rFonts w:ascii="Times New Roman" w:hAnsi="Times New Roman" w:cs="Times New Roman"/>
          <w:sz w:val="32"/>
          <w:szCs w:val="32"/>
        </w:rPr>
      </w:pPr>
      <w:r w:rsidRPr="00323E81">
        <w:rPr>
          <w:rFonts w:ascii="Times New Roman" w:hAnsi="Times New Roman" w:cs="Times New Roman"/>
          <w:sz w:val="32"/>
          <w:szCs w:val="32"/>
        </w:rPr>
        <w:t>Open Microsoft Excel</w:t>
      </w:r>
    </w:p>
    <w:p w14:paraId="4755EEFF" w14:textId="77777777" w:rsidR="00323E81" w:rsidRPr="00323E81" w:rsidRDefault="00323E81" w:rsidP="00323E81">
      <w:pPr>
        <w:numPr>
          <w:ilvl w:val="0"/>
          <w:numId w:val="3"/>
        </w:numPr>
        <w:rPr>
          <w:rFonts w:ascii="Times New Roman" w:hAnsi="Times New Roman" w:cs="Times New Roman"/>
          <w:sz w:val="32"/>
          <w:szCs w:val="32"/>
        </w:rPr>
      </w:pPr>
      <w:r w:rsidRPr="00323E81">
        <w:rPr>
          <w:rFonts w:ascii="Times New Roman" w:hAnsi="Times New Roman" w:cs="Times New Roman"/>
          <w:sz w:val="32"/>
          <w:szCs w:val="32"/>
        </w:rPr>
        <w:t>Select the Data tab</w:t>
      </w:r>
    </w:p>
    <w:p w14:paraId="32C2068C" w14:textId="4D79137C" w:rsidR="00323E81" w:rsidRPr="00323E81" w:rsidRDefault="00323E81" w:rsidP="00323E81">
      <w:pPr>
        <w:pStyle w:val="li3"/>
        <w:numPr>
          <w:ilvl w:val="0"/>
          <w:numId w:val="4"/>
        </w:numPr>
        <w:shd w:val="clear" w:color="auto" w:fill="FFFFFF"/>
        <w:spacing w:before="0" w:beforeAutospacing="0" w:after="0" w:afterAutospacing="0"/>
        <w:ind w:left="1440"/>
        <w:textAlignment w:val="baseline"/>
        <w:rPr>
          <w:color w:val="3A3A3A"/>
          <w:sz w:val="32"/>
          <w:szCs w:val="32"/>
        </w:rPr>
      </w:pPr>
      <w:r w:rsidRPr="00323E81">
        <w:rPr>
          <w:rStyle w:val="s4"/>
          <w:color w:val="3A3A3A"/>
          <w:sz w:val="32"/>
          <w:szCs w:val="32"/>
        </w:rPr>
        <w:t>Click on Get Data</w:t>
      </w:r>
    </w:p>
    <w:p w14:paraId="58820505" w14:textId="77777777" w:rsidR="00323E81" w:rsidRPr="00323E81" w:rsidRDefault="00323E81" w:rsidP="00323E81">
      <w:pPr>
        <w:pStyle w:val="li3"/>
        <w:numPr>
          <w:ilvl w:val="2"/>
          <w:numId w:val="4"/>
        </w:numPr>
        <w:shd w:val="clear" w:color="auto" w:fill="FFFFFF"/>
        <w:spacing w:before="0" w:beforeAutospacing="0" w:after="0" w:afterAutospacing="0"/>
        <w:ind w:left="3600"/>
        <w:textAlignment w:val="baseline"/>
        <w:rPr>
          <w:color w:val="3A3A3A"/>
          <w:sz w:val="32"/>
          <w:szCs w:val="32"/>
        </w:rPr>
      </w:pPr>
      <w:r w:rsidRPr="00323E81">
        <w:rPr>
          <w:rStyle w:val="s4"/>
          <w:color w:val="3A3A3A"/>
          <w:sz w:val="32"/>
          <w:szCs w:val="32"/>
        </w:rPr>
        <w:t>Select “From Database”</w:t>
      </w:r>
    </w:p>
    <w:p w14:paraId="0F077AB2" w14:textId="77777777" w:rsidR="00323E81" w:rsidRPr="00323E81" w:rsidRDefault="00323E81" w:rsidP="00323E81">
      <w:pPr>
        <w:pStyle w:val="li3"/>
        <w:numPr>
          <w:ilvl w:val="0"/>
          <w:numId w:val="4"/>
        </w:numPr>
        <w:shd w:val="clear" w:color="auto" w:fill="FFFFFF"/>
        <w:spacing w:before="0" w:beforeAutospacing="0" w:after="0" w:afterAutospacing="0"/>
        <w:ind w:left="1440"/>
        <w:textAlignment w:val="baseline"/>
        <w:rPr>
          <w:color w:val="3A3A3A"/>
          <w:sz w:val="32"/>
          <w:szCs w:val="32"/>
        </w:rPr>
      </w:pPr>
      <w:r w:rsidRPr="00323E81">
        <w:rPr>
          <w:rStyle w:val="s4"/>
          <w:color w:val="3A3A3A"/>
          <w:sz w:val="32"/>
          <w:szCs w:val="32"/>
        </w:rPr>
        <w:t>Select From SQL Server database</w:t>
      </w:r>
    </w:p>
    <w:p w14:paraId="2699D762" w14:textId="461975A3" w:rsidR="00323E81" w:rsidRPr="00323E81" w:rsidRDefault="00323E81" w:rsidP="00323E81">
      <w:pPr>
        <w:pStyle w:val="li3"/>
        <w:numPr>
          <w:ilvl w:val="0"/>
          <w:numId w:val="4"/>
        </w:numPr>
        <w:shd w:val="clear" w:color="auto" w:fill="FFFFFF"/>
        <w:spacing w:before="0" w:beforeAutospacing="0" w:after="0" w:afterAutospacing="0"/>
        <w:ind w:left="1440"/>
        <w:textAlignment w:val="baseline"/>
        <w:rPr>
          <w:color w:val="3A3A3A"/>
          <w:sz w:val="32"/>
          <w:szCs w:val="32"/>
        </w:rPr>
      </w:pPr>
      <w:r w:rsidRPr="00323E81">
        <w:rPr>
          <w:rStyle w:val="s4"/>
          <w:color w:val="3A3A3A"/>
          <w:sz w:val="32"/>
          <w:szCs w:val="32"/>
        </w:rPr>
        <w:t>Enter the SQL Server Name</w:t>
      </w:r>
    </w:p>
    <w:p w14:paraId="76E89C45" w14:textId="77777777" w:rsidR="00323E81" w:rsidRPr="00323E81" w:rsidRDefault="00323E81" w:rsidP="00323E81">
      <w:pPr>
        <w:pStyle w:val="li3"/>
        <w:numPr>
          <w:ilvl w:val="2"/>
          <w:numId w:val="4"/>
        </w:numPr>
        <w:shd w:val="clear" w:color="auto" w:fill="FFFFFF"/>
        <w:spacing w:before="0" w:beforeAutospacing="0" w:after="0" w:afterAutospacing="0"/>
        <w:ind w:left="3600"/>
        <w:textAlignment w:val="baseline"/>
        <w:rPr>
          <w:color w:val="3A3A3A"/>
          <w:sz w:val="32"/>
          <w:szCs w:val="32"/>
        </w:rPr>
      </w:pPr>
      <w:r w:rsidRPr="00323E81">
        <w:rPr>
          <w:rStyle w:val="s4"/>
          <w:color w:val="3A3A3A"/>
          <w:sz w:val="32"/>
          <w:szCs w:val="32"/>
        </w:rPr>
        <w:t>Optionally, you can enter the database name here if you know it.</w:t>
      </w:r>
    </w:p>
    <w:p w14:paraId="54C002D1" w14:textId="77777777" w:rsidR="00323E81" w:rsidRPr="00323E81" w:rsidRDefault="00323E81" w:rsidP="00323E81">
      <w:pPr>
        <w:pStyle w:val="li3"/>
        <w:numPr>
          <w:ilvl w:val="2"/>
          <w:numId w:val="4"/>
        </w:numPr>
        <w:shd w:val="clear" w:color="auto" w:fill="FFFFFF"/>
        <w:spacing w:before="0" w:beforeAutospacing="0" w:after="0" w:afterAutospacing="0"/>
        <w:ind w:left="3600"/>
        <w:textAlignment w:val="baseline"/>
        <w:rPr>
          <w:color w:val="3A3A3A"/>
          <w:sz w:val="32"/>
          <w:szCs w:val="32"/>
        </w:rPr>
      </w:pPr>
      <w:r w:rsidRPr="00323E81">
        <w:rPr>
          <w:rStyle w:val="s4"/>
          <w:color w:val="3A3A3A"/>
          <w:sz w:val="32"/>
          <w:szCs w:val="32"/>
        </w:rPr>
        <w:t>Otherwise, you will be able to select the database in a future step</w:t>
      </w:r>
    </w:p>
    <w:p w14:paraId="4E797354" w14:textId="4B5E01B9" w:rsidR="00323E81" w:rsidRPr="00323E81" w:rsidRDefault="00323E81" w:rsidP="00CA54CD">
      <w:pPr>
        <w:spacing w:after="0" w:line="240" w:lineRule="auto"/>
        <w:rPr>
          <w:rFonts w:ascii="Times New Roman" w:eastAsia="Times New Roman" w:hAnsi="Times New Roman" w:cs="Times New Roman"/>
          <w:sz w:val="32"/>
          <w:szCs w:val="32"/>
          <w:lang w:eastAsia="en-IN"/>
        </w:rPr>
      </w:pPr>
      <w:r w:rsidRPr="00323E81">
        <w:rPr>
          <w:rFonts w:ascii="Times New Roman" w:eastAsia="Times New Roman" w:hAnsi="Times New Roman" w:cs="Times New Roman"/>
          <w:color w:val="3A3A3A"/>
          <w:sz w:val="32"/>
          <w:szCs w:val="32"/>
          <w:shd w:val="clear" w:color="auto" w:fill="FFFFFF"/>
          <w:lang w:eastAsia="en-IN"/>
        </w:rPr>
        <w:lastRenderedPageBreak/>
        <w:t>Determine the credential you are going to use.</w:t>
      </w:r>
    </w:p>
    <w:p w14:paraId="244A4824" w14:textId="77777777" w:rsidR="00323E81" w:rsidRPr="00323E81" w:rsidRDefault="00323E81" w:rsidP="00323E81">
      <w:pPr>
        <w:numPr>
          <w:ilvl w:val="1"/>
          <w:numId w:val="5"/>
        </w:numPr>
        <w:shd w:val="clear" w:color="auto" w:fill="FFFFFF"/>
        <w:spacing w:after="0" w:line="240" w:lineRule="auto"/>
        <w:ind w:left="2160"/>
        <w:textAlignment w:val="baseline"/>
        <w:rPr>
          <w:rFonts w:ascii="Times New Roman" w:eastAsia="Times New Roman" w:hAnsi="Times New Roman" w:cs="Times New Roman"/>
          <w:color w:val="3A3A3A"/>
          <w:sz w:val="32"/>
          <w:szCs w:val="32"/>
          <w:lang w:eastAsia="en-IN"/>
        </w:rPr>
      </w:pPr>
      <w:r w:rsidRPr="00323E81">
        <w:rPr>
          <w:rFonts w:ascii="Times New Roman" w:eastAsia="Times New Roman" w:hAnsi="Times New Roman" w:cs="Times New Roman"/>
          <w:color w:val="3A3A3A"/>
          <w:sz w:val="32"/>
          <w:szCs w:val="32"/>
          <w:lang w:eastAsia="en-IN"/>
        </w:rPr>
        <w:t>“Use my current credentials” is the default.  This will use your windows login that you used to connect to windows.</w:t>
      </w:r>
    </w:p>
    <w:p w14:paraId="50BE52C3" w14:textId="77777777" w:rsidR="00323E81" w:rsidRPr="00323E81" w:rsidRDefault="00323E81" w:rsidP="00323E81">
      <w:pPr>
        <w:numPr>
          <w:ilvl w:val="1"/>
          <w:numId w:val="5"/>
        </w:numPr>
        <w:shd w:val="clear" w:color="auto" w:fill="FFFFFF"/>
        <w:spacing w:after="0" w:line="240" w:lineRule="auto"/>
        <w:ind w:left="2160"/>
        <w:textAlignment w:val="baseline"/>
        <w:rPr>
          <w:rFonts w:ascii="Times New Roman" w:eastAsia="Times New Roman" w:hAnsi="Times New Roman" w:cs="Times New Roman"/>
          <w:color w:val="3A3A3A"/>
          <w:sz w:val="32"/>
          <w:szCs w:val="32"/>
          <w:lang w:eastAsia="en-IN"/>
        </w:rPr>
      </w:pPr>
      <w:r w:rsidRPr="00323E81">
        <w:rPr>
          <w:rFonts w:ascii="Times New Roman" w:eastAsia="Times New Roman" w:hAnsi="Times New Roman" w:cs="Times New Roman"/>
          <w:color w:val="3A3A3A"/>
          <w:sz w:val="32"/>
          <w:szCs w:val="32"/>
          <w:lang w:eastAsia="en-IN"/>
        </w:rPr>
        <w:t>“Use Alternate Credentials” is using a different windows login than the current.</w:t>
      </w:r>
    </w:p>
    <w:p w14:paraId="3079D9D5" w14:textId="77777777" w:rsidR="00323E81" w:rsidRPr="00323E81" w:rsidRDefault="00323E81" w:rsidP="00323E81">
      <w:pPr>
        <w:numPr>
          <w:ilvl w:val="1"/>
          <w:numId w:val="5"/>
        </w:numPr>
        <w:shd w:val="clear" w:color="auto" w:fill="FFFFFF"/>
        <w:spacing w:after="0" w:line="240" w:lineRule="auto"/>
        <w:ind w:left="2160"/>
        <w:textAlignment w:val="baseline"/>
        <w:rPr>
          <w:rFonts w:ascii="Times New Roman" w:eastAsia="Times New Roman" w:hAnsi="Times New Roman" w:cs="Times New Roman"/>
          <w:color w:val="3A3A3A"/>
          <w:sz w:val="32"/>
          <w:szCs w:val="32"/>
          <w:lang w:eastAsia="en-IN"/>
        </w:rPr>
      </w:pPr>
      <w:r w:rsidRPr="00323E81">
        <w:rPr>
          <w:rFonts w:ascii="Times New Roman" w:eastAsia="Times New Roman" w:hAnsi="Times New Roman" w:cs="Times New Roman"/>
          <w:color w:val="3A3A3A"/>
          <w:sz w:val="32"/>
          <w:szCs w:val="32"/>
          <w:lang w:eastAsia="en-IN"/>
        </w:rPr>
        <w:t>Select Database on the left-hand side to use SQL Database Credentials.</w:t>
      </w:r>
    </w:p>
    <w:p w14:paraId="4DA695CC" w14:textId="77777777" w:rsidR="00323E81" w:rsidRPr="00323E81" w:rsidRDefault="00323E81" w:rsidP="00323E81">
      <w:pPr>
        <w:numPr>
          <w:ilvl w:val="1"/>
          <w:numId w:val="5"/>
        </w:numPr>
        <w:shd w:val="clear" w:color="auto" w:fill="FFFFFF"/>
        <w:spacing w:after="0" w:line="240" w:lineRule="auto"/>
        <w:ind w:left="2160"/>
        <w:textAlignment w:val="baseline"/>
        <w:rPr>
          <w:rFonts w:ascii="Times New Roman" w:eastAsia="Times New Roman" w:hAnsi="Times New Roman" w:cs="Times New Roman"/>
          <w:color w:val="3A3A3A"/>
          <w:sz w:val="32"/>
          <w:szCs w:val="32"/>
          <w:lang w:eastAsia="en-IN"/>
        </w:rPr>
      </w:pPr>
      <w:r w:rsidRPr="00323E81">
        <w:rPr>
          <w:rFonts w:ascii="Times New Roman" w:eastAsia="Times New Roman" w:hAnsi="Times New Roman" w:cs="Times New Roman"/>
          <w:color w:val="3A3A3A"/>
          <w:sz w:val="32"/>
          <w:szCs w:val="32"/>
          <w:lang w:eastAsia="en-IN"/>
        </w:rPr>
        <w:t>Select Microsoft Account on the left-hand side to use your Microsoft365 login</w:t>
      </w:r>
    </w:p>
    <w:p w14:paraId="1020C739" w14:textId="77777777" w:rsidR="00CA54CD" w:rsidRPr="00CA54CD" w:rsidRDefault="00CA54CD" w:rsidP="00CA54CD">
      <w:pPr>
        <w:numPr>
          <w:ilvl w:val="0"/>
          <w:numId w:val="5"/>
        </w:numPr>
        <w:shd w:val="clear" w:color="auto" w:fill="FFFFFF"/>
        <w:spacing w:after="0" w:line="240" w:lineRule="auto"/>
        <w:textAlignment w:val="baseline"/>
        <w:rPr>
          <w:rFonts w:ascii="Times New Roman" w:eastAsia="Times New Roman" w:hAnsi="Times New Roman" w:cs="Times New Roman"/>
          <w:color w:val="3A3A3A"/>
          <w:sz w:val="32"/>
          <w:szCs w:val="32"/>
          <w:lang w:eastAsia="en-IN"/>
        </w:rPr>
      </w:pPr>
      <w:r w:rsidRPr="00CA54CD">
        <w:rPr>
          <w:rFonts w:ascii="Times New Roman" w:eastAsia="Times New Roman" w:hAnsi="Times New Roman" w:cs="Times New Roman"/>
          <w:color w:val="3A3A3A"/>
          <w:sz w:val="32"/>
          <w:szCs w:val="32"/>
          <w:lang w:eastAsia="en-IN"/>
        </w:rPr>
        <w:t>Click Connect</w:t>
      </w:r>
    </w:p>
    <w:p w14:paraId="6DAC8CFF" w14:textId="0D0B60B9" w:rsidR="00CA54CD" w:rsidRPr="00CA54CD" w:rsidRDefault="00CA54CD" w:rsidP="00CA54CD">
      <w:pPr>
        <w:numPr>
          <w:ilvl w:val="0"/>
          <w:numId w:val="5"/>
        </w:numPr>
        <w:shd w:val="clear" w:color="auto" w:fill="FFFFFF"/>
        <w:spacing w:after="0" w:line="240" w:lineRule="auto"/>
        <w:textAlignment w:val="baseline"/>
        <w:rPr>
          <w:rFonts w:ascii="Times New Roman" w:eastAsia="Times New Roman" w:hAnsi="Times New Roman" w:cs="Times New Roman"/>
          <w:color w:val="3A3A3A"/>
          <w:sz w:val="32"/>
          <w:szCs w:val="32"/>
          <w:lang w:eastAsia="en-IN"/>
        </w:rPr>
      </w:pPr>
      <w:r w:rsidRPr="00CA54CD">
        <w:rPr>
          <w:rFonts w:ascii="Times New Roman" w:eastAsia="Times New Roman" w:hAnsi="Times New Roman" w:cs="Times New Roman"/>
          <w:color w:val="3A3A3A"/>
          <w:sz w:val="32"/>
          <w:szCs w:val="32"/>
          <w:lang w:eastAsia="en-IN"/>
        </w:rPr>
        <w:t>Select the database and the table that you want to use for the query</w:t>
      </w:r>
    </w:p>
    <w:p w14:paraId="0FA9F94B" w14:textId="77777777" w:rsidR="00CA54CD" w:rsidRPr="00CA54CD" w:rsidRDefault="00CA54CD" w:rsidP="00CA54CD">
      <w:pPr>
        <w:numPr>
          <w:ilvl w:val="2"/>
          <w:numId w:val="5"/>
        </w:numPr>
        <w:shd w:val="clear" w:color="auto" w:fill="FFFFFF"/>
        <w:spacing w:after="0" w:line="240" w:lineRule="auto"/>
        <w:textAlignment w:val="baseline"/>
        <w:rPr>
          <w:rFonts w:ascii="Times New Roman" w:eastAsia="Times New Roman" w:hAnsi="Times New Roman" w:cs="Times New Roman"/>
          <w:color w:val="3A3A3A"/>
          <w:sz w:val="32"/>
          <w:szCs w:val="32"/>
          <w:lang w:eastAsia="en-IN"/>
        </w:rPr>
      </w:pPr>
      <w:r w:rsidRPr="00CA54CD">
        <w:rPr>
          <w:rFonts w:ascii="Times New Roman" w:eastAsia="Times New Roman" w:hAnsi="Times New Roman" w:cs="Times New Roman"/>
          <w:color w:val="3A3A3A"/>
          <w:sz w:val="32"/>
          <w:szCs w:val="32"/>
          <w:lang w:eastAsia="en-IN"/>
        </w:rPr>
        <w:t>You can use the search bar to search for a table</w:t>
      </w:r>
    </w:p>
    <w:p w14:paraId="06CD6008" w14:textId="77777777" w:rsidR="00CA54CD" w:rsidRPr="00CA54CD" w:rsidRDefault="00CA54CD" w:rsidP="00CA54CD">
      <w:pPr>
        <w:numPr>
          <w:ilvl w:val="2"/>
          <w:numId w:val="5"/>
        </w:numPr>
        <w:shd w:val="clear" w:color="auto" w:fill="FFFFFF"/>
        <w:spacing w:after="0" w:line="240" w:lineRule="auto"/>
        <w:textAlignment w:val="baseline"/>
        <w:rPr>
          <w:rFonts w:ascii="Times New Roman" w:eastAsia="Times New Roman" w:hAnsi="Times New Roman" w:cs="Times New Roman"/>
          <w:color w:val="3A3A3A"/>
          <w:sz w:val="32"/>
          <w:szCs w:val="32"/>
          <w:lang w:eastAsia="en-IN"/>
        </w:rPr>
      </w:pPr>
      <w:r w:rsidRPr="00CA54CD">
        <w:rPr>
          <w:rFonts w:ascii="Times New Roman" w:eastAsia="Times New Roman" w:hAnsi="Times New Roman" w:cs="Times New Roman"/>
          <w:color w:val="3A3A3A"/>
          <w:sz w:val="32"/>
          <w:szCs w:val="32"/>
          <w:lang w:eastAsia="en-IN"/>
        </w:rPr>
        <w:t>You can check the box for “Select Multiple Items” to pull in more than one table.</w:t>
      </w:r>
    </w:p>
    <w:p w14:paraId="160F379E" w14:textId="77777777" w:rsidR="00323E81" w:rsidRPr="00CA54CD" w:rsidRDefault="00323E81" w:rsidP="000206C7">
      <w:pPr>
        <w:rPr>
          <w:rFonts w:ascii="Times New Roman" w:hAnsi="Times New Roman" w:cs="Times New Roman"/>
          <w:sz w:val="32"/>
          <w:szCs w:val="32"/>
        </w:rPr>
      </w:pPr>
    </w:p>
    <w:p w14:paraId="4E3F8631" w14:textId="77777777" w:rsidR="00CA54CD" w:rsidRPr="00CA54CD" w:rsidRDefault="00CA54CD" w:rsidP="00CA54CD">
      <w:pPr>
        <w:numPr>
          <w:ilvl w:val="0"/>
          <w:numId w:val="7"/>
        </w:numPr>
        <w:shd w:val="clear" w:color="auto" w:fill="FFFFFF"/>
        <w:spacing w:after="0" w:line="240" w:lineRule="auto"/>
        <w:ind w:left="1440"/>
        <w:textAlignment w:val="baseline"/>
        <w:rPr>
          <w:rFonts w:ascii="Times New Roman" w:eastAsia="Times New Roman" w:hAnsi="Times New Roman" w:cs="Times New Roman"/>
          <w:color w:val="3A3A3A"/>
          <w:sz w:val="32"/>
          <w:szCs w:val="32"/>
          <w:lang w:eastAsia="en-IN"/>
        </w:rPr>
      </w:pPr>
      <w:r w:rsidRPr="00CA54CD">
        <w:rPr>
          <w:rFonts w:ascii="Times New Roman" w:eastAsia="Times New Roman" w:hAnsi="Times New Roman" w:cs="Times New Roman"/>
          <w:color w:val="3A3A3A"/>
          <w:sz w:val="32"/>
          <w:szCs w:val="32"/>
          <w:lang w:eastAsia="en-IN"/>
        </w:rPr>
        <w:t>Now you can choose 1) How you want to load the data; either Load which puts the data into an Excel table or “Load To” which allows you to load the data as a query instead of a table.  "Load To” is for more complex reporting. 2) You can “Transform Data”; this opens Microsoft Power Query Editor and allows you to add fields, remove fields, change data types, Etc.</w:t>
      </w:r>
    </w:p>
    <w:p w14:paraId="760BE15C" w14:textId="77777777" w:rsidR="00CA54CD" w:rsidRPr="00CA54CD" w:rsidRDefault="00CA54CD" w:rsidP="00CA54CD">
      <w:pPr>
        <w:numPr>
          <w:ilvl w:val="0"/>
          <w:numId w:val="7"/>
        </w:numPr>
        <w:shd w:val="clear" w:color="auto" w:fill="FFFFFF"/>
        <w:spacing w:after="0" w:line="240" w:lineRule="auto"/>
        <w:ind w:left="1440"/>
        <w:textAlignment w:val="baseline"/>
        <w:rPr>
          <w:rFonts w:ascii="Times New Roman" w:eastAsia="Times New Roman" w:hAnsi="Times New Roman" w:cs="Times New Roman"/>
          <w:color w:val="3A3A3A"/>
          <w:sz w:val="32"/>
          <w:szCs w:val="32"/>
          <w:lang w:eastAsia="en-IN"/>
        </w:rPr>
      </w:pPr>
      <w:r w:rsidRPr="00CA54CD">
        <w:rPr>
          <w:rFonts w:ascii="Times New Roman" w:eastAsia="Times New Roman" w:hAnsi="Times New Roman" w:cs="Times New Roman"/>
          <w:color w:val="3A3A3A"/>
          <w:sz w:val="32"/>
          <w:szCs w:val="32"/>
          <w:lang w:eastAsia="en-IN"/>
        </w:rPr>
        <w:t>After click on “Load” this loads the data into an Excel Table.</w:t>
      </w:r>
    </w:p>
    <w:p w14:paraId="683D4994" w14:textId="77777777" w:rsidR="00E2256C" w:rsidRPr="00CA54CD" w:rsidRDefault="00E2256C" w:rsidP="000206C7">
      <w:pPr>
        <w:rPr>
          <w:rFonts w:ascii="Times New Roman" w:hAnsi="Times New Roman" w:cs="Times New Roman"/>
          <w:sz w:val="32"/>
          <w:szCs w:val="32"/>
        </w:rPr>
      </w:pPr>
    </w:p>
    <w:p w14:paraId="79604148" w14:textId="77777777" w:rsidR="00832E14" w:rsidRPr="000206C7" w:rsidRDefault="00832E14" w:rsidP="000206C7">
      <w:pPr>
        <w:rPr>
          <w:rFonts w:ascii="Times New Roman" w:hAnsi="Times New Roman" w:cs="Times New Roman"/>
          <w:sz w:val="32"/>
          <w:szCs w:val="32"/>
        </w:rPr>
      </w:pPr>
    </w:p>
    <w:p w14:paraId="41BC0F1B" w14:textId="61121C4E" w:rsidR="00CE7135" w:rsidRPr="000D0572" w:rsidRDefault="00CE7135" w:rsidP="000D0572">
      <w:pPr>
        <w:rPr>
          <w:rFonts w:ascii="Times New Roman" w:hAnsi="Times New Roman" w:cs="Times New Roman"/>
          <w:sz w:val="32"/>
          <w:szCs w:val="32"/>
          <w:lang w:val="en-US"/>
        </w:rPr>
      </w:pPr>
    </w:p>
    <w:sectPr w:rsidR="00CE7135" w:rsidRPr="000D0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0816"/>
    <w:multiLevelType w:val="multilevel"/>
    <w:tmpl w:val="D0C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B76F6"/>
    <w:multiLevelType w:val="multilevel"/>
    <w:tmpl w:val="0BD65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E80529"/>
    <w:multiLevelType w:val="multilevel"/>
    <w:tmpl w:val="3F0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10E3C"/>
    <w:multiLevelType w:val="multilevel"/>
    <w:tmpl w:val="B02AC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BC5D5C"/>
    <w:multiLevelType w:val="multilevel"/>
    <w:tmpl w:val="DD9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5E5D39"/>
    <w:multiLevelType w:val="multilevel"/>
    <w:tmpl w:val="5CFCC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4D2A05"/>
    <w:multiLevelType w:val="hybridMultilevel"/>
    <w:tmpl w:val="2D6AA7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0B"/>
    <w:rsid w:val="000206C7"/>
    <w:rsid w:val="000D0572"/>
    <w:rsid w:val="00323E81"/>
    <w:rsid w:val="00832E14"/>
    <w:rsid w:val="0099160B"/>
    <w:rsid w:val="00CA54CD"/>
    <w:rsid w:val="00CE7135"/>
    <w:rsid w:val="00E0017C"/>
    <w:rsid w:val="00E2256C"/>
    <w:rsid w:val="00E64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8DAE"/>
  <w15:chartTrackingRefBased/>
  <w15:docId w15:val="{544EED58-5363-41AF-907F-19E293F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572"/>
    <w:pPr>
      <w:ind w:left="720"/>
      <w:contextualSpacing/>
    </w:pPr>
  </w:style>
  <w:style w:type="table" w:styleId="TableGrid">
    <w:name w:val="Table Grid"/>
    <w:basedOn w:val="TableNormal"/>
    <w:uiPriority w:val="39"/>
    <w:rsid w:val="00E64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06C7"/>
    <w:rPr>
      <w:rFonts w:ascii="Times New Roman" w:hAnsi="Times New Roman" w:cs="Times New Roman"/>
      <w:sz w:val="24"/>
      <w:szCs w:val="24"/>
    </w:rPr>
  </w:style>
  <w:style w:type="character" w:styleId="Hyperlink">
    <w:name w:val="Hyperlink"/>
    <w:basedOn w:val="DefaultParagraphFont"/>
    <w:uiPriority w:val="99"/>
    <w:unhideWhenUsed/>
    <w:rsid w:val="000206C7"/>
    <w:rPr>
      <w:color w:val="0563C1" w:themeColor="hyperlink"/>
      <w:u w:val="single"/>
    </w:rPr>
  </w:style>
  <w:style w:type="character" w:styleId="UnresolvedMention">
    <w:name w:val="Unresolved Mention"/>
    <w:basedOn w:val="DefaultParagraphFont"/>
    <w:uiPriority w:val="99"/>
    <w:semiHidden/>
    <w:unhideWhenUsed/>
    <w:rsid w:val="000206C7"/>
    <w:rPr>
      <w:color w:val="605E5C"/>
      <w:shd w:val="clear" w:color="auto" w:fill="E1DFDD"/>
    </w:rPr>
  </w:style>
  <w:style w:type="paragraph" w:customStyle="1" w:styleId="li3">
    <w:name w:val="li3"/>
    <w:basedOn w:val="Normal"/>
    <w:rsid w:val="00323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4">
    <w:name w:val="s4"/>
    <w:basedOn w:val="DefaultParagraphFont"/>
    <w:rsid w:val="00323E81"/>
  </w:style>
  <w:style w:type="character" w:customStyle="1" w:styleId="apple-converted-space">
    <w:name w:val="apple-converted-space"/>
    <w:basedOn w:val="DefaultParagraphFont"/>
    <w:rsid w:val="00323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0510">
      <w:bodyDiv w:val="1"/>
      <w:marLeft w:val="0"/>
      <w:marRight w:val="0"/>
      <w:marTop w:val="0"/>
      <w:marBottom w:val="0"/>
      <w:divBdr>
        <w:top w:val="none" w:sz="0" w:space="0" w:color="auto"/>
        <w:left w:val="none" w:sz="0" w:space="0" w:color="auto"/>
        <w:bottom w:val="none" w:sz="0" w:space="0" w:color="auto"/>
        <w:right w:val="none" w:sz="0" w:space="0" w:color="auto"/>
      </w:divBdr>
    </w:div>
    <w:div w:id="307131170">
      <w:bodyDiv w:val="1"/>
      <w:marLeft w:val="0"/>
      <w:marRight w:val="0"/>
      <w:marTop w:val="0"/>
      <w:marBottom w:val="0"/>
      <w:divBdr>
        <w:top w:val="none" w:sz="0" w:space="0" w:color="auto"/>
        <w:left w:val="none" w:sz="0" w:space="0" w:color="auto"/>
        <w:bottom w:val="none" w:sz="0" w:space="0" w:color="auto"/>
        <w:right w:val="none" w:sz="0" w:space="0" w:color="auto"/>
      </w:divBdr>
    </w:div>
    <w:div w:id="389118470">
      <w:bodyDiv w:val="1"/>
      <w:marLeft w:val="0"/>
      <w:marRight w:val="0"/>
      <w:marTop w:val="0"/>
      <w:marBottom w:val="0"/>
      <w:divBdr>
        <w:top w:val="none" w:sz="0" w:space="0" w:color="auto"/>
        <w:left w:val="none" w:sz="0" w:space="0" w:color="auto"/>
        <w:bottom w:val="none" w:sz="0" w:space="0" w:color="auto"/>
        <w:right w:val="none" w:sz="0" w:space="0" w:color="auto"/>
      </w:divBdr>
    </w:div>
    <w:div w:id="652568512">
      <w:bodyDiv w:val="1"/>
      <w:marLeft w:val="0"/>
      <w:marRight w:val="0"/>
      <w:marTop w:val="0"/>
      <w:marBottom w:val="0"/>
      <w:divBdr>
        <w:top w:val="none" w:sz="0" w:space="0" w:color="auto"/>
        <w:left w:val="none" w:sz="0" w:space="0" w:color="auto"/>
        <w:bottom w:val="none" w:sz="0" w:space="0" w:color="auto"/>
        <w:right w:val="none" w:sz="0" w:space="0" w:color="auto"/>
      </w:divBdr>
    </w:div>
    <w:div w:id="835805147">
      <w:bodyDiv w:val="1"/>
      <w:marLeft w:val="0"/>
      <w:marRight w:val="0"/>
      <w:marTop w:val="0"/>
      <w:marBottom w:val="0"/>
      <w:divBdr>
        <w:top w:val="none" w:sz="0" w:space="0" w:color="auto"/>
        <w:left w:val="none" w:sz="0" w:space="0" w:color="auto"/>
        <w:bottom w:val="none" w:sz="0" w:space="0" w:color="auto"/>
        <w:right w:val="none" w:sz="0" w:space="0" w:color="auto"/>
      </w:divBdr>
    </w:div>
    <w:div w:id="1033848524">
      <w:bodyDiv w:val="1"/>
      <w:marLeft w:val="0"/>
      <w:marRight w:val="0"/>
      <w:marTop w:val="0"/>
      <w:marBottom w:val="0"/>
      <w:divBdr>
        <w:top w:val="none" w:sz="0" w:space="0" w:color="auto"/>
        <w:left w:val="none" w:sz="0" w:space="0" w:color="auto"/>
        <w:bottom w:val="none" w:sz="0" w:space="0" w:color="auto"/>
        <w:right w:val="none" w:sz="0" w:space="0" w:color="auto"/>
      </w:divBdr>
    </w:div>
    <w:div w:id="1259371371">
      <w:bodyDiv w:val="1"/>
      <w:marLeft w:val="0"/>
      <w:marRight w:val="0"/>
      <w:marTop w:val="0"/>
      <w:marBottom w:val="0"/>
      <w:divBdr>
        <w:top w:val="none" w:sz="0" w:space="0" w:color="auto"/>
        <w:left w:val="none" w:sz="0" w:space="0" w:color="auto"/>
        <w:bottom w:val="none" w:sz="0" w:space="0" w:color="auto"/>
        <w:right w:val="none" w:sz="0" w:space="0" w:color="auto"/>
      </w:divBdr>
    </w:div>
    <w:div w:id="1305045399">
      <w:bodyDiv w:val="1"/>
      <w:marLeft w:val="0"/>
      <w:marRight w:val="0"/>
      <w:marTop w:val="0"/>
      <w:marBottom w:val="0"/>
      <w:divBdr>
        <w:top w:val="none" w:sz="0" w:space="0" w:color="auto"/>
        <w:left w:val="none" w:sz="0" w:space="0" w:color="auto"/>
        <w:bottom w:val="none" w:sz="0" w:space="0" w:color="auto"/>
        <w:right w:val="none" w:sz="0" w:space="0" w:color="auto"/>
      </w:divBdr>
    </w:div>
    <w:div w:id="1540362958">
      <w:bodyDiv w:val="1"/>
      <w:marLeft w:val="0"/>
      <w:marRight w:val="0"/>
      <w:marTop w:val="0"/>
      <w:marBottom w:val="0"/>
      <w:divBdr>
        <w:top w:val="none" w:sz="0" w:space="0" w:color="auto"/>
        <w:left w:val="none" w:sz="0" w:space="0" w:color="auto"/>
        <w:bottom w:val="none" w:sz="0" w:space="0" w:color="auto"/>
        <w:right w:val="none" w:sz="0" w:space="0" w:color="auto"/>
      </w:divBdr>
    </w:div>
    <w:div w:id="1690713997">
      <w:bodyDiv w:val="1"/>
      <w:marLeft w:val="0"/>
      <w:marRight w:val="0"/>
      <w:marTop w:val="0"/>
      <w:marBottom w:val="0"/>
      <w:divBdr>
        <w:top w:val="none" w:sz="0" w:space="0" w:color="auto"/>
        <w:left w:val="none" w:sz="0" w:space="0" w:color="auto"/>
        <w:bottom w:val="none" w:sz="0" w:space="0" w:color="auto"/>
        <w:right w:val="none" w:sz="0" w:space="0" w:color="auto"/>
      </w:divBdr>
    </w:div>
    <w:div w:id="1997028529">
      <w:bodyDiv w:val="1"/>
      <w:marLeft w:val="0"/>
      <w:marRight w:val="0"/>
      <w:marTop w:val="0"/>
      <w:marBottom w:val="0"/>
      <w:divBdr>
        <w:top w:val="none" w:sz="0" w:space="0" w:color="auto"/>
        <w:left w:val="none" w:sz="0" w:space="0" w:color="auto"/>
        <w:bottom w:val="none" w:sz="0" w:space="0" w:color="auto"/>
        <w:right w:val="none" w:sz="0" w:space="0" w:color="auto"/>
      </w:divBdr>
    </w:div>
    <w:div w:id="208896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2022-02-07T12:49:00Z</dcterms:created>
  <dcterms:modified xsi:type="dcterms:W3CDTF">2022-02-07T13:32:00Z</dcterms:modified>
</cp:coreProperties>
</file>