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v1.38.0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완료 상태: 사람이 판정해야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검토자 판정: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확인 필요: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