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v1.59.0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검토자 확인 완료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검토자가 이상없음으로 확인한 항목입니다. 펼치면 근거 조항과 판정을 다시 볼 수 있습니다.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기본은 관찰 모드이며 초기 승인 규칙은 없습니다. 내부 독립 검수·시험·승인을 통과한 좁은 규칙만 본건 원문·별첨과 적용범위를 확인한 뒤 제한 적용합니다. 유사도는 이상없음의 근거가 아닙니다. 자료 변경·만료 시 재확인하며 최종 책임은 검토자에게 있습니다.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기존 시스템 이상없음은 완료 건수에서 제외됩니다. 검토자가 원문을 다시 확인한 뒤 이상없음 또는 검토의견을 남기세요. 사람의 직접 판정은 보존됩니다.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상태: 사람이 확인해야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결과: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점검: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