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CE6" w:rsidRDefault="00BD752F" w:rsidP="00BD752F">
      <w:pPr>
        <w:pStyle w:val="Heading1"/>
      </w:pPr>
      <w:r>
        <w:t xml:space="preserve">Using AnimatLab, the </w:t>
      </w:r>
      <w:proofErr w:type="spellStart"/>
      <w:r>
        <w:t>OpenCM</w:t>
      </w:r>
      <w:proofErr w:type="spellEnd"/>
      <w:r>
        <w:t xml:space="preserve"> microcontroller, and the </w:t>
      </w:r>
      <w:proofErr w:type="spellStart"/>
      <w:r>
        <w:t>Szerial</w:t>
      </w:r>
      <w:proofErr w:type="spellEnd"/>
      <w:r>
        <w:t xml:space="preserve"> protocol</w:t>
      </w:r>
    </w:p>
    <w:p w:rsidR="00BD752F" w:rsidRDefault="00BD752F" w:rsidP="00BD752F">
      <w:pPr>
        <w:pStyle w:val="Heading2"/>
      </w:pPr>
      <w:r>
        <w:t>Motivation</w:t>
      </w:r>
    </w:p>
    <w:p w:rsidR="00BD752F" w:rsidRDefault="000C5C27" w:rsidP="00187281">
      <w:pPr>
        <w:pStyle w:val="NoSpacing"/>
        <w:ind w:firstLine="720"/>
      </w:pPr>
      <w:hyperlink r:id="rId6" w:history="1">
        <w:r w:rsidR="00BD752F" w:rsidRPr="002E0781">
          <w:rPr>
            <w:rStyle w:val="Hyperlink"/>
          </w:rPr>
          <w:t>AnimatLab</w:t>
        </w:r>
      </w:hyperlink>
      <w:r w:rsidR="002E0781">
        <w:t xml:space="preserve"> </w:t>
      </w:r>
      <w:r w:rsidR="00BD752F">
        <w:t>is a neuromechanical simulation tool written by David Cofer and Don Edwards at Georgia State University</w:t>
      </w:r>
      <w:r w:rsidR="002E0781">
        <w:t xml:space="preserve"> </w:t>
      </w:r>
      <w:r w:rsidR="002E0781">
        <w:fldChar w:fldCharType="begin" w:fldLock="1"/>
      </w:r>
      <w:r w:rsidR="002E0781">
        <w:instrText>ADDIN CSL_CITATION {"citationItems":[{"id":"ITEM-1","itemData":{"DOI":"10.1016/j.jneumeth.2010.01.005","ISSN":"1872-678X","PMID":"20074588","abstract":"The nervous systems of animals evolved to exert dynamic control of behavior in response to the needs of the animal and changing signals from the environment. To understand the mechanisms of dynamic control requires a means of predicting how individual neural and body elements will interact to produce the performance of the entire system. AnimatLab is a software tool that provides an approach to this problem through computer simulation. AnimatLab enables a computational model of an animal's body to be constructed from simple building blocks, situated in a virtual 3D world subject to the laws of physics, and controlled by the activity of a multicellular, multicompartment neural circuit. Sensor receptors on the body surface and inside the body respond to external and internal signals and then excite central neurons, while motor neurons activate Hill muscle models that span the joints and generate movement. AnimatLab provides a common neuromechanical simulation environment in which to construct and test models of any skeletal animal, vertebrate or invertebrate. The use of AnimatLab is demonstrated in a neuromechanical simulation of human arm flexion and the myotactic and contact-withdrawal reflexes.","author":[{"dropping-particle":"","family":"Cofer","given":"David W","non-dropping-particle":"","parse-names":false,"suffix":""},{"dropping-particle":"","family":"Cymbalyuk","given":"Gennady","non-dropping-particle":"","parse-names":false,"suffix":""},{"dropping-particle":"","family":"Reid","given":"James","non-dropping-particle":"","parse-names":false,"suffix":""},{"dropping-particle":"","family":"Zhu","given":"Ying","non-dropping-particle":"","parse-names":false,"suffix":""},{"dropping-particle":"","family":"Heitler","given":"William J","non-dropping-particle":"","parse-names":false,"suffix":""},{"dropping-particle":"","family":"Edwards","given":"Donald H","non-dropping-particle":"","parse-names":false,"suffix":""}],"container-title":"Journal of neuroscience methods","id":"ITEM-1","issue":"2","issued":{"date-parts":[["2010","3","30"]]},"page":"280-8","publisher":"Elsevier B.V.","title":"AnimatLab: a 3D graphics environment for neuromechanical simulations.","type":"article-journal","volume":"187"},"uris":["http://www.mendeley.com/documents/?uuid=ac47370a-7b1f-45e0-a94f-0c8e402772d2"]}],"mendeley":{"formattedCitation":"[1]","plainTextFormattedCitation":"[1]","previouslyFormattedCitation":"[1]"},"properties":{"noteIndex":0},"schema":"https://github.com/citation-style-language/schema/raw/master/csl-citation.json"}</w:instrText>
      </w:r>
      <w:r w:rsidR="002E0781">
        <w:fldChar w:fldCharType="separate"/>
      </w:r>
      <w:r w:rsidR="002E0781" w:rsidRPr="002E0781">
        <w:rPr>
          <w:noProof/>
        </w:rPr>
        <w:t>[1]</w:t>
      </w:r>
      <w:r w:rsidR="002E0781">
        <w:fldChar w:fldCharType="end"/>
      </w:r>
      <w:r w:rsidR="00BD752F">
        <w:t>. AnimatLab enables the user to construct a dynamic model of an animal or robot, and control it with a network of dynamic neurons and synapses. Neural activity determines actuator forces, and sensors determine the current in sensory neurons. In this way, the user can build and simulate closed-loop neural controllers for animals and robots.</w:t>
      </w:r>
    </w:p>
    <w:p w:rsidR="00BD752F" w:rsidRDefault="00BD752F" w:rsidP="00187281">
      <w:pPr>
        <w:pStyle w:val="NoSpacing"/>
        <w:ind w:firstLine="720"/>
      </w:pPr>
      <w:r>
        <w:t>AnimatLab can also be used to control a real robot, by specifying which items in the simulation correspond to real components. For example, the user could specify that their simulated robot’s hip joint has ID 0 on their hardware robot, enabling AnimatLab to route information for the hip joint to hardware ID 0 instead. If the user also specifies a way for the servo to send feedback to AnimatLab, then they can perform closed-loop, neuromechanical control of a real-world robot.</w:t>
      </w:r>
    </w:p>
    <w:p w:rsidR="00BD752F" w:rsidRDefault="00BD752F" w:rsidP="00187281">
      <w:pPr>
        <w:pStyle w:val="NoSpacing"/>
        <w:ind w:firstLine="720"/>
      </w:pPr>
      <w:r>
        <w:t xml:space="preserve">AnimatLab has two main ways to set up such an interface to a hardware robot, and each has </w:t>
      </w:r>
      <w:r w:rsidR="00DC0859">
        <w:t>unique</w:t>
      </w:r>
      <w:r>
        <w:t xml:space="preserve"> drawbacks. The first is called </w:t>
      </w:r>
      <w:hyperlink r:id="rId7" w:history="1">
        <w:proofErr w:type="spellStart"/>
        <w:r w:rsidRPr="00DC0859">
          <w:rPr>
            <w:rStyle w:val="Hyperlink"/>
          </w:rPr>
          <w:t>ArbotixFirmata</w:t>
        </w:r>
        <w:proofErr w:type="spellEnd"/>
      </w:hyperlink>
      <w:r>
        <w:t xml:space="preserve">. It </w:t>
      </w:r>
      <w:r w:rsidR="00ED2248">
        <w:t xml:space="preserve">is based on the </w:t>
      </w:r>
      <w:hyperlink r:id="rId8" w:history="1">
        <w:proofErr w:type="spellStart"/>
        <w:r w:rsidR="00ED2248" w:rsidRPr="00DC0859">
          <w:rPr>
            <w:rStyle w:val="Hyperlink"/>
          </w:rPr>
          <w:t>Firmata</w:t>
        </w:r>
        <w:proofErr w:type="spellEnd"/>
      </w:hyperlink>
      <w:r w:rsidR="00ED2248">
        <w:t xml:space="preserve"> protocol, which is a generic program for handling communication between a desktop/laptop</w:t>
      </w:r>
      <w:r w:rsidR="0098131F">
        <w:t xml:space="preserve"> (“</w:t>
      </w:r>
      <w:r w:rsidR="00ED2248">
        <w:t>computer</w:t>
      </w:r>
      <w:r w:rsidR="0098131F">
        <w:t>” from here on out)</w:t>
      </w:r>
      <w:r w:rsidR="00ED2248">
        <w:t xml:space="preserve"> and a microcontroller that directly controls actuators and reads from sensors (a “</w:t>
      </w:r>
      <w:proofErr w:type="spellStart"/>
      <w:r w:rsidR="00ED2248">
        <w:t>tosser</w:t>
      </w:r>
      <w:proofErr w:type="spellEnd"/>
      <w:r w:rsidR="00ED2248">
        <w:t>” for short).</w:t>
      </w:r>
      <w:r w:rsidR="00DC0859">
        <w:t xml:space="preserve"> The </w:t>
      </w:r>
      <w:proofErr w:type="spellStart"/>
      <w:r w:rsidR="00DC0859">
        <w:t>ArbotixFirmata</w:t>
      </w:r>
      <w:proofErr w:type="spellEnd"/>
      <w:r w:rsidR="00DC0859">
        <w:t xml:space="preserve"> </w:t>
      </w:r>
      <w:proofErr w:type="spellStart"/>
      <w:r w:rsidR="00DC0859">
        <w:t>Tosser</w:t>
      </w:r>
      <w:proofErr w:type="spellEnd"/>
      <w:r w:rsidR="00DC0859">
        <w:t xml:space="preserve"> is convenient to use, but assumes that the user is using </w:t>
      </w:r>
      <w:hyperlink r:id="rId9" w:history="1">
        <w:r w:rsidR="00DC0859" w:rsidRPr="00DC0859">
          <w:rPr>
            <w:rStyle w:val="Hyperlink"/>
          </w:rPr>
          <w:t xml:space="preserve">the Vanadium Labs </w:t>
        </w:r>
        <w:proofErr w:type="spellStart"/>
        <w:r w:rsidR="00DC0859" w:rsidRPr="00DC0859">
          <w:rPr>
            <w:rStyle w:val="Hyperlink"/>
          </w:rPr>
          <w:t>Arbotix</w:t>
        </w:r>
        <w:proofErr w:type="spellEnd"/>
        <w:r w:rsidR="00DC0859" w:rsidRPr="00DC0859">
          <w:rPr>
            <w:rStyle w:val="Hyperlink"/>
          </w:rPr>
          <w:t>-M microcontroller</w:t>
        </w:r>
      </w:hyperlink>
      <w:r w:rsidR="00DC0859">
        <w:t xml:space="preserve">. This controller is expensive, slow, and finicky to use, and is therefore not preferred over less expensive, faster, and more robust controllers like the </w:t>
      </w:r>
      <w:hyperlink r:id="rId10" w:history="1">
        <w:proofErr w:type="spellStart"/>
        <w:r w:rsidR="00FD58A8">
          <w:rPr>
            <w:rStyle w:val="Hyperlink"/>
          </w:rPr>
          <w:t>Robotis</w:t>
        </w:r>
        <w:proofErr w:type="spellEnd"/>
        <w:r w:rsidR="00FD58A8">
          <w:rPr>
            <w:rStyle w:val="Hyperlink"/>
          </w:rPr>
          <w:t xml:space="preserve"> </w:t>
        </w:r>
        <w:proofErr w:type="spellStart"/>
        <w:r w:rsidR="00FD58A8">
          <w:rPr>
            <w:rStyle w:val="Hyperlink"/>
          </w:rPr>
          <w:t>O</w:t>
        </w:r>
        <w:r w:rsidR="00DC0859" w:rsidRPr="00CC1FAB">
          <w:rPr>
            <w:rStyle w:val="Hyperlink"/>
          </w:rPr>
          <w:t>penCM</w:t>
        </w:r>
        <w:proofErr w:type="spellEnd"/>
      </w:hyperlink>
      <w:r w:rsidR="00DC0859">
        <w:t xml:space="preserve">. Additionally, the communication protocol itself is clunky, effectively centralizing control of each actuator on the </w:t>
      </w:r>
      <w:r w:rsidR="0098131F">
        <w:t>computer</w:t>
      </w:r>
      <w:r w:rsidR="00DC0859">
        <w:t xml:space="preserve">, rather than on the microcontroller. This requires more communication overhead, thus slowing the rate that information can be exchanged. </w:t>
      </w:r>
      <w:proofErr w:type="spellStart"/>
      <w:r w:rsidR="00DC0859">
        <w:t>ArbotixFirmata</w:t>
      </w:r>
      <w:proofErr w:type="spellEnd"/>
      <w:r w:rsidR="00DC0859">
        <w:t xml:space="preserve"> and the </w:t>
      </w:r>
      <w:proofErr w:type="spellStart"/>
      <w:r w:rsidR="00DC0859">
        <w:t>Arbotix</w:t>
      </w:r>
      <w:proofErr w:type="spellEnd"/>
      <w:r w:rsidR="00DC0859">
        <w:t xml:space="preserve">-M were used for early work with MantisBot </w:t>
      </w:r>
      <w:r w:rsidR="00DC0859">
        <w:fldChar w:fldCharType="begin" w:fldLock="1"/>
      </w:r>
      <w:r w:rsidR="002E0781">
        <w:instrText>ADDIN CSL_CITATION {"citationItems":[{"id":"ITEM-1","itemData":{"DOI":"10.1109/IROS.2015.7353922","ISBN":"9781479999941","ISSN":"21530866","abstract":"© 2015 IEEE.We present MantisBot, a 28 degree of freedom robot controlled by a high-fidelity neural simulation. It is modeled after the mantis, with many degrees of freedom, because we intend to study directed behaviors and leg multi-functionality, such as prey tracking and striking. As a first step, we present a distributed reflexive posture controller. MantisBot maintains posture through a series of reflexes observed in insects, specifically: strain measurements from a leg produce proportional torque commands (reflex A); large or rapidly decreasing leg strains produce a rapid, single 'restep' (reflex B); a leg can only restep if its neighboring legs are all under strain (reflex C); and a leg will search for the ground if it does not reach it as expected (reflex D). All of these reflexes contribute to a hardware platform's posture, and are implemented in a highly distributed fashion. The two most distal joints in each leg each has its own central pattern generator (CPG, 12 total), upon which all of these behaviors depend. To achieve the desired dynamics, we implement a control network of conductance-based neurons with persistent sodium channels arranged in a network like the animal may possess in its thoracic ganglia. The result is a robot capable of actively maintaining posture without a centralized planner or body model. In addition, the network implementation is fast, calculating network dynamics 150 times faster than real time.","author":[{"dropping-particle":"","family":"Szczecinski","given":"Nicholas S.","non-dropping-particle":"","parse-names":false,"suffix":""},{"dropping-particle":"","family":"Chrzanowski","given":"David M.","non-dropping-particle":"","parse-names":false,"suffix":""},{"dropping-particle":"","family":"Cofer","given":"David W.","non-dropping-particle":"","parse-names":false,"suffix":""},{"dropping-particle":"","family":"Terrasi","given":"Andrea S.","non-dropping-particle":"","parse-names":false,"suffix":""},{"dropping-particle":"","family":"Moore","given":"David R.","non-dropping-particle":"","parse-names":false,"suffix":""},{"dropping-particle":"","family":"Martin","given":"Joshua P.","non-dropping-particle":"","parse-names":false,"suffix":""},{"dropping-particle":"","family":"Ritzmann","given":"Roy E.","non-dropping-particle":"","parse-names":false,"suffix":""},{"dropping-particle":"","family":"Quinn","given":"Roger D.","non-dropping-particle":"","parse-names":false,"suffix":""}],"container-title":"IEEE International Conference on Intelligent Robots and Systems","id":"ITEM-1","issued":{"date-parts":[["2015"]]},"page":"3875-3881","publisher-place":"Hamburg, DE","title":"Introducing MantisBot: Hexapod robot controlled by a high-fidelity, real-time neural simulation","type":"paper-conference"},"uris":["http://www.mendeley.com/documents/?uuid=0bda205a-2497-4216-b54c-fa50f886d4ca"]},{"id":"ITEM-2","itemData":{"DOI":"10.1016/j.asd.2017.03.001","ISSN":"18735495","abstract":"© 2017 Elsevier Ltd.Insects use highly distributed nervous systems to process exteroception from head sensors, compare that information with state-based goals, and direct posture or locomotion toward those goals. To study how descending commands from brain centers produce coordinated, goal-directed motion in distributed nervous systems, we have constructed a conductance-based neural system for our robot MantisBot, a 29 degree-of-freedom, 13.3:1 scale praying mantis robot. Using the literature on mantis prey tracking and insect locomotion, we designed a hierarchical, distributed neural controller that establishes the goal, coordinates different joints, and executes prey-tracking motion. In our controller, brain networks perceive the location of prey and predict its future location, store this location in memory, and formulate descending commands for ballistic saccades like those seen in the animal. The descending commands are simple, indicating only 1) whether the robot should walk or stand still, and 2) the intended direction of motion. Each joint's controller uses the descending commands differently to alter sensory-motor interactions, changing the sensory pathways that coordinate the joints' central pattern generators into one cohesive motion. Experiments with one leg of MantisBot show that visual input produces simple descending commands that alter walking kinematics, change the walking direction in a predictable manner, enact reflex reversals when necessary, and can control both static posture and locomotion with the same network.","author":[{"dropping-particle":"","family":"Szczecinski","given":"Nicholas S.","non-dropping-particle":"","parse-names":false,"suffix":""},{"dropping-particle":"","family":"Getsy","given":"Andrew P.","non-dropping-particle":"","parse-names":false,"suffix":""},{"dropping-particle":"","family":"Martin","given":"Joshua P.","non-dropping-particle":"","parse-names":false,"suffix":""},{"dropping-particle":"","family":"Ritzmann","given":"Roy E.","non-dropping-particle":"","parse-names":false,"suffix":""},{"dropping-particle":"","family":"Quinn","given":"Roger D.","non-dropping-particle":"","parse-names":false,"suffix":""}],"container-title":"Arthropod Structure and Development","id":"ITEM-2","issued":{"date-parts":[["2017"]]},"title":"MantisBot is a Robotic Model of Visually Guided Motion in the Praying Mantis","type":"article-journal"},"uris":["http://www.mendeley.com/documents/?uuid=8ce88b1a-4141-4b67-b5d7-9a9fd182544b"]},{"id":"ITEM-3","itemData":{"DOI":"10.1007/s00422-017-0726-x","ISSN":"14320770","author":[{"dropping-particle":"","family":"Szczecinski","given":"Nicholas S.","non-dropping-particle":"","parse-names":false,"suffix":""},{"dropping-particle":"","family":"Quinn","given":"Roger D.","non-dropping-particle":"","parse-names":false,"suffix":""}],"container-title":"Biological Cybernetics","id":"ITEM-3","issued":{"date-parts":[["2017"]]},"page":"1-14","publisher":"Springer Berlin Heidelberg","title":"Leg-local neural mechanisms for searching and learning enhance robotic locomotion","type":"article-journal"},"uris":["http://www.mendeley.com/documents/?uuid=d43bf6d4-9ca0-4f8a-8baa-bb1e96db61ac"]},{"id":"ITEM-4","itemData":{"DOI":"10.1088/1748-3190/aa6dd9","author":[{"dropping-particle":"","family":"Szczecinski","given":"Nicholas S","non-dropping-particle":"","parse-names":false,"suffix":""},{"dropping-particle":"","family":"Quinn","given":"Roger D","non-dropping-particle":"","parse-names":false,"suffix":""}],"container-title":"Bioinspiration and Biomimetics","id":"ITEM-4","issued":{"date-parts":[["2017"]]},"title":"Template for the Neural Control of Directed Walking Generalized to All Legs of MantisBot","type":"article-journal"},"uris":["http://www.mendeley.com/documents/?uuid=7d7bef0f-ab19-4c34-8c1a-d5722cce0558"]}],"mendeley":{"formattedCitation":"[2]–[5]","plainTextFormattedCitation":"[2]–[5]","previouslyFormattedCitation":"[2]–[5]"},"properties":{"noteIndex":0},"schema":"https://github.com/citation-style-language/schema/raw/master/csl-citation.json"}</w:instrText>
      </w:r>
      <w:r w:rsidR="00DC0859">
        <w:fldChar w:fldCharType="separate"/>
      </w:r>
      <w:r w:rsidR="00DC0859" w:rsidRPr="00DC0859">
        <w:rPr>
          <w:noProof/>
        </w:rPr>
        <w:t>[2]–[5]</w:t>
      </w:r>
      <w:r w:rsidR="00DC0859">
        <w:fldChar w:fldCharType="end"/>
      </w:r>
      <w:r w:rsidR="0098131F">
        <w:t>, but they were not fast or reliable enough to control all of the robot’s actuators at once.</w:t>
      </w:r>
    </w:p>
    <w:p w:rsidR="00DC0859" w:rsidRDefault="00DC0859" w:rsidP="0098131F">
      <w:pPr>
        <w:pStyle w:val="NoSpacing"/>
        <w:ind w:firstLine="720"/>
      </w:pPr>
      <w:r>
        <w:t xml:space="preserve">The second way to control a hardware robot with AnimatLab is the </w:t>
      </w:r>
      <w:hyperlink r:id="rId11" w:history="1">
        <w:proofErr w:type="spellStart"/>
        <w:r w:rsidRPr="00DC0859">
          <w:rPr>
            <w:rStyle w:val="Hyperlink"/>
          </w:rPr>
          <w:t>AnimatSerial</w:t>
        </w:r>
        <w:proofErr w:type="spellEnd"/>
      </w:hyperlink>
      <w:r>
        <w:t xml:space="preserve"> protocol. This protocol establishes a format for a serial “sentence,” that is, a temporal list of bytes, and what each position in the sentence means. </w:t>
      </w:r>
      <w:r w:rsidR="0098131F">
        <w:t>The user can program any controller to interpret and send sentences that fit this format, making it very versatile.</w:t>
      </w:r>
      <w:r w:rsidR="002E0781">
        <w:t xml:space="preserve"> This protocol was used to control Puppy and its braided pneumatic actuators </w:t>
      </w:r>
      <w:r w:rsidR="002E0781">
        <w:fldChar w:fldCharType="begin" w:fldLock="1"/>
      </w:r>
      <w:r w:rsidR="002E0781">
        <w:instrText>ADDIN CSL_CITATION {"citationItems":[{"id":"ITEM-1","itemData":{"DOI":"10.3389/fnbot.2017.00018","author":[{"dropping-particle":"","family":"Hunt","given":"Alexander","non-dropping-particle":"","parse-names":false,"suffix":""},{"dropping-particle":"","family":"Szczecinski","given":"Nicholas","non-dropping-particle":"","parse-names":false,"suffix":""},{"dropping-particle":"","family":"Quinn","given":"Roger","non-dropping-particle":"","parse-names":false,"suffix":""}],"container-title":"Frontiers in Neurorobotics","id":"ITEM-1","issued":{"date-parts":[["2017"]]},"title":"Development and Training of a Neural Controller for Hind Leg Walking in a Dog Robot","type":"article-journal","volume":"11"},"uris":["http://www.mendeley.com/documents/?uuid=67aadd81-113e-4def-bb61-0f592abe6294"]},{"id":"ITEM-2","itemData":{"author":[{"dropping-particle":"","family":"Hunt","given":"Alexander Jacob","non-dropping-particle":"","parse-names":false,"suffix":""}],"id":"ITEM-2","issued":{"date-parts":[["2016"]]},"publisher":"Case Western Reserve University","title":"NEUROLOGICALLY BASED CONTROL FOR QUADRUPED WALKING","type":"thesis"},"uris":["http://www.mendeley.com/documents/?uuid=a78ddda2-d279-4dbb-988e-2a357991c048"]}],"mendeley":{"formattedCitation":"[6], [7]","plainTextFormattedCitation":"[6], [7]","previouslyFormattedCitation":"[6], [7]"},"properties":{"noteIndex":0},"schema":"https://github.com/citation-style-language/schema/raw/master/csl-citation.json"}</w:instrText>
      </w:r>
      <w:r w:rsidR="002E0781">
        <w:fldChar w:fldCharType="separate"/>
      </w:r>
      <w:r w:rsidR="002E0781" w:rsidRPr="002E0781">
        <w:rPr>
          <w:noProof/>
        </w:rPr>
        <w:t>[6], [7]</w:t>
      </w:r>
      <w:r w:rsidR="002E0781">
        <w:fldChar w:fldCharType="end"/>
      </w:r>
      <w:r w:rsidR="002E0781">
        <w:t>.</w:t>
      </w:r>
      <w:r w:rsidR="0098131F">
        <w:t xml:space="preserve"> </w:t>
      </w:r>
      <w:r>
        <w:t xml:space="preserve">The main drawback is that </w:t>
      </w:r>
      <w:proofErr w:type="spellStart"/>
      <w:r>
        <w:t>AnimatSerial</w:t>
      </w:r>
      <w:proofErr w:type="spellEnd"/>
      <w:r>
        <w:t xml:space="preserve"> sends data as 5-byte floating point numbers. </w:t>
      </w:r>
      <w:r w:rsidR="0098131F">
        <w:t xml:space="preserve">This is not ideal, because </w:t>
      </w:r>
      <w:r w:rsidR="0098131F" w:rsidRPr="0098131F">
        <w:t>a 5-byte floating point contains more precision than a robot can make use of. Most actuators are limited to 8- to 16-bit resolution, and thus cannot distinguish between commands of 100.1 and 100.2, for instance. Therefore, data can be sent more compactly a</w:t>
      </w:r>
      <w:r w:rsidR="00EC664D">
        <w:t xml:space="preserve">s an </w:t>
      </w:r>
      <w:r w:rsidR="0098131F" w:rsidRPr="0098131F">
        <w:t>integer</w:t>
      </w:r>
      <w:r w:rsidR="00EC664D">
        <w:t xml:space="preserve"> with fewer than 5 bytes</w:t>
      </w:r>
      <w:r w:rsidR="0098131F" w:rsidRPr="0098131F">
        <w:t xml:space="preserve">, which </w:t>
      </w:r>
      <w:r w:rsidR="00EC664D">
        <w:t>would shorten</w:t>
      </w:r>
      <w:r w:rsidR="0098131F" w:rsidRPr="0098131F">
        <w:t xml:space="preserve"> the sentences sent between the computer and the controller.</w:t>
      </w:r>
      <w:r w:rsidR="0098131F">
        <w:t xml:space="preserve"> Additionally, such discretization increases the likelihood that subsequent commands may be identical, and thus do not need to be sent, reducing the number of sentences between the computer and the controller.</w:t>
      </w:r>
    </w:p>
    <w:p w:rsidR="002E0781" w:rsidRDefault="0098131F" w:rsidP="0098131F">
      <w:pPr>
        <w:pStyle w:val="NoSpacing"/>
        <w:ind w:firstLine="720"/>
      </w:pPr>
      <w:r>
        <w:t xml:space="preserve">I modified </w:t>
      </w:r>
      <w:proofErr w:type="spellStart"/>
      <w:r>
        <w:t>AnimatSerial</w:t>
      </w:r>
      <w:proofErr w:type="spellEnd"/>
      <w:r>
        <w:t xml:space="preserve"> to address these issues. It now appears as a new robot interface type, called </w:t>
      </w:r>
      <w:proofErr w:type="spellStart"/>
      <w:r>
        <w:t>Szerial</w:t>
      </w:r>
      <w:proofErr w:type="spellEnd"/>
      <w:r>
        <w:t xml:space="preserve">. It </w:t>
      </w:r>
      <w:r w:rsidR="00EC664D">
        <w:t xml:space="preserve">enables the user to establish sparse, efficient communication between AnimatLab and any digital </w:t>
      </w:r>
      <w:r w:rsidR="00CC1FAB">
        <w:t xml:space="preserve">actuator or sensor over a serial connection. My code is written for the </w:t>
      </w:r>
      <w:proofErr w:type="spellStart"/>
      <w:r w:rsidR="00CC1FAB">
        <w:t>OpenCM</w:t>
      </w:r>
      <w:proofErr w:type="spellEnd"/>
      <w:r w:rsidR="00CC1FAB">
        <w:t xml:space="preserve"> microcontroller, but </w:t>
      </w:r>
      <w:r w:rsidR="00B85C0C">
        <w:t xml:space="preserve">the </w:t>
      </w:r>
      <w:proofErr w:type="spellStart"/>
      <w:r w:rsidR="00B85C0C">
        <w:t>Szerial.ino</w:t>
      </w:r>
      <w:proofErr w:type="spellEnd"/>
      <w:r w:rsidR="00B85C0C">
        <w:t xml:space="preserve"> sketch can be modified to run on any microcontroller, and using any other actuator or sensor libraries that the user wants.</w:t>
      </w:r>
    </w:p>
    <w:p w:rsidR="002E0781" w:rsidRDefault="002E0781" w:rsidP="002E0781">
      <w:r>
        <w:br w:type="page"/>
      </w:r>
    </w:p>
    <w:p w:rsidR="00BD752F" w:rsidRDefault="00BD752F" w:rsidP="00BD752F">
      <w:pPr>
        <w:pStyle w:val="Heading2"/>
      </w:pPr>
      <w:r>
        <w:lastRenderedPageBreak/>
        <w:t>Goals and specifications</w:t>
      </w:r>
    </w:p>
    <w:p w:rsidR="0098131F" w:rsidRDefault="0098131F" w:rsidP="0098131F">
      <w:pPr>
        <w:pStyle w:val="NoSpacing"/>
      </w:pPr>
      <w:r>
        <w:t xml:space="preserve">The goal </w:t>
      </w:r>
      <w:r w:rsidR="003E2920">
        <w:t>is to produce a communication system between AnimatLab and a robot that is sparse and efficient; that can be intuitively reconfigured; and is not limited to a particular hardware setup.</w:t>
      </w:r>
    </w:p>
    <w:p w:rsidR="003E2920" w:rsidRDefault="003E2920" w:rsidP="003E2920">
      <w:pPr>
        <w:pStyle w:val="Heading3"/>
      </w:pPr>
      <w:r>
        <w:t>Specifications:</w:t>
      </w:r>
    </w:p>
    <w:p w:rsidR="003E2920" w:rsidRDefault="003E2920" w:rsidP="00E8605E">
      <w:pPr>
        <w:pStyle w:val="Numbered"/>
      </w:pPr>
      <w:proofErr w:type="spellStart"/>
      <w:r>
        <w:t>Szerial</w:t>
      </w:r>
      <w:proofErr w:type="spellEnd"/>
      <w:r>
        <w:t xml:space="preserve"> shall transmit data as integer values</w:t>
      </w:r>
    </w:p>
    <w:p w:rsidR="003E2920" w:rsidRDefault="003E2920" w:rsidP="00E8605E">
      <w:pPr>
        <w:pStyle w:val="Numbered"/>
      </w:pPr>
      <w:proofErr w:type="spellStart"/>
      <w:r>
        <w:t>Szerial</w:t>
      </w:r>
      <w:proofErr w:type="spellEnd"/>
      <w:r>
        <w:t xml:space="preserve"> shall enable the user to use the AnimatLab GUI to establish the mapping between neural values and robot values, to increase its applicability to different actuators and sensors</w:t>
      </w:r>
    </w:p>
    <w:p w:rsidR="003E2920" w:rsidRDefault="003E2920" w:rsidP="00E8605E">
      <w:pPr>
        <w:pStyle w:val="Numbered"/>
        <w:numPr>
          <w:ilvl w:val="1"/>
          <w:numId w:val="2"/>
        </w:numPr>
        <w:tabs>
          <w:tab w:val="clear" w:pos="1440"/>
          <w:tab w:val="num" w:pos="1080"/>
        </w:tabs>
        <w:ind w:left="1080" w:hanging="360"/>
      </w:pPr>
      <w:r>
        <w:t xml:space="preserve">As a result, </w:t>
      </w:r>
      <w:proofErr w:type="spellStart"/>
      <w:r>
        <w:t>Szerial</w:t>
      </w:r>
      <w:proofErr w:type="spellEnd"/>
      <w:r>
        <w:t xml:space="preserve"> shall enable the mixing of actuator and sensor types on the same robot</w:t>
      </w:r>
    </w:p>
    <w:p w:rsidR="003E2920" w:rsidRDefault="003E2920" w:rsidP="00E8605E">
      <w:pPr>
        <w:pStyle w:val="Numbered"/>
      </w:pPr>
      <w:proofErr w:type="spellStart"/>
      <w:r>
        <w:t>Szerial</w:t>
      </w:r>
      <w:proofErr w:type="spellEnd"/>
      <w:r>
        <w:t xml:space="preserve"> shall send as many updates as possible in one sentence, to reduce communication overhead</w:t>
      </w:r>
    </w:p>
    <w:p w:rsidR="003E2920" w:rsidRPr="003E2920" w:rsidRDefault="003E2920" w:rsidP="00E8605E">
      <w:pPr>
        <w:pStyle w:val="Numbered"/>
      </w:pPr>
      <w:proofErr w:type="spellStart"/>
      <w:r>
        <w:t>Szerial</w:t>
      </w:r>
      <w:proofErr w:type="spellEnd"/>
      <w:r>
        <w:t xml:space="preserve"> shall run in the Arduino IDE, to increase its applicability to other microcontrollers</w:t>
      </w:r>
    </w:p>
    <w:p w:rsidR="00BD752F" w:rsidRDefault="00BD752F" w:rsidP="00BD752F">
      <w:pPr>
        <w:pStyle w:val="Heading2"/>
      </w:pPr>
      <w:r>
        <w:t>Instructions for setting up</w:t>
      </w:r>
    </w:p>
    <w:p w:rsidR="00187281" w:rsidRDefault="00187281" w:rsidP="00187281">
      <w:pPr>
        <w:pStyle w:val="Heading3"/>
      </w:pPr>
      <w:r>
        <w:t xml:space="preserve">Adding </w:t>
      </w:r>
      <w:proofErr w:type="spellStart"/>
      <w:r>
        <w:t>OpenCM</w:t>
      </w:r>
      <w:proofErr w:type="spellEnd"/>
      <w:r>
        <w:t xml:space="preserve"> to the Arduino IDE</w:t>
      </w:r>
    </w:p>
    <w:p w:rsidR="00E8605E" w:rsidRDefault="00E8605E" w:rsidP="00E8605E">
      <w:pPr>
        <w:pStyle w:val="Numbered"/>
        <w:numPr>
          <w:ilvl w:val="0"/>
          <w:numId w:val="4"/>
        </w:numPr>
        <w:ind w:hanging="360"/>
      </w:pPr>
      <w:r>
        <w:t>Open the Arduino IDE.</w:t>
      </w:r>
    </w:p>
    <w:p w:rsidR="00E8605E" w:rsidRDefault="00E8605E" w:rsidP="00E8605E">
      <w:pPr>
        <w:pStyle w:val="Numbered"/>
      </w:pPr>
      <w:r>
        <w:t>Click File&gt;Preferences.</w:t>
      </w:r>
    </w:p>
    <w:p w:rsidR="00E8605E" w:rsidRDefault="00E8605E" w:rsidP="00E8605E">
      <w:pPr>
        <w:pStyle w:val="Numbered"/>
      </w:pPr>
      <w:r>
        <w:t xml:space="preserve">Change the “additional boards manager </w:t>
      </w:r>
      <w:proofErr w:type="spellStart"/>
      <w:r>
        <w:t>url</w:t>
      </w:r>
      <w:proofErr w:type="spellEnd"/>
      <w:r>
        <w:t>” to https://raw.githubusercontent.com/ROBOTIS-GIT/OpenCM9.04/master/arduino/opencm_release/package_opencm9.04_index.json</w:t>
      </w:r>
    </w:p>
    <w:p w:rsidR="00E8605E" w:rsidRDefault="00E8605E" w:rsidP="00E8605E">
      <w:pPr>
        <w:pStyle w:val="Numbered"/>
      </w:pPr>
      <w:r>
        <w:t>Click OK.</w:t>
      </w:r>
    </w:p>
    <w:p w:rsidR="00E8605E" w:rsidRDefault="00E8605E" w:rsidP="00E8605E">
      <w:pPr>
        <w:pStyle w:val="Numbered"/>
      </w:pPr>
      <w:r>
        <w:t>Click Tools&gt;Board&gt;Board Manager.</w:t>
      </w:r>
    </w:p>
    <w:p w:rsidR="00E8605E" w:rsidRDefault="00E8605E" w:rsidP="00E8605E">
      <w:pPr>
        <w:pStyle w:val="Numbered"/>
      </w:pPr>
      <w:r>
        <w:t>Search for “</w:t>
      </w:r>
      <w:proofErr w:type="spellStart"/>
      <w:r>
        <w:t>opencm</w:t>
      </w:r>
      <w:proofErr w:type="spellEnd"/>
      <w:r>
        <w:t xml:space="preserve">” and install the OpenCM9.04 board package. This may take 10 or 20 minutes. This will also install the </w:t>
      </w:r>
      <w:proofErr w:type="spellStart"/>
      <w:r>
        <w:t>DynamixelSDK</w:t>
      </w:r>
      <w:proofErr w:type="spellEnd"/>
      <w:r>
        <w:t xml:space="preserve"> library, which you will need if you plan to control </w:t>
      </w:r>
      <w:proofErr w:type="spellStart"/>
      <w:r>
        <w:t>Dynamixel</w:t>
      </w:r>
      <w:proofErr w:type="spellEnd"/>
      <w:r>
        <w:t xml:space="preserve"> smart servos. The AXCM library, which will be installed next, depends on these libraries.</w:t>
      </w:r>
    </w:p>
    <w:p w:rsidR="00E8605E" w:rsidRPr="00E8605E" w:rsidRDefault="00E8605E" w:rsidP="00E8605E">
      <w:pPr>
        <w:pStyle w:val="Numbered"/>
      </w:pPr>
      <w:r>
        <w:t xml:space="preserve">Now, you should be able to use the </w:t>
      </w:r>
      <w:proofErr w:type="spellStart"/>
      <w:r>
        <w:t>DynamixelSDK</w:t>
      </w:r>
      <w:proofErr w:type="spellEnd"/>
      <w:r>
        <w:t xml:space="preserve"> and </w:t>
      </w:r>
      <w:proofErr w:type="spellStart"/>
      <w:r>
        <w:t>DynamixelWorkbench</w:t>
      </w:r>
      <w:proofErr w:type="spellEnd"/>
      <w:r>
        <w:t xml:space="preserve"> packages. For example, you can click File&gt;Examples&gt;OpenCM9.04&gt;08. </w:t>
      </w:r>
      <w:proofErr w:type="spellStart"/>
      <w:r>
        <w:t>Dynamixel</w:t>
      </w:r>
      <w:proofErr w:type="spellEnd"/>
      <w:r>
        <w:t xml:space="preserve"> Workbench&gt;</w:t>
      </w:r>
      <w:proofErr w:type="spellStart"/>
      <w:r>
        <w:t>j_Position</w:t>
      </w:r>
      <w:proofErr w:type="spellEnd"/>
      <w:r>
        <w:t xml:space="preserve">, and control the position of a </w:t>
      </w:r>
      <w:proofErr w:type="spellStart"/>
      <w:r>
        <w:t>Dynamixel</w:t>
      </w:r>
      <w:proofErr w:type="spellEnd"/>
      <w:r>
        <w:t xml:space="preserve"> servo.</w:t>
      </w:r>
    </w:p>
    <w:p w:rsidR="00187281" w:rsidRDefault="00E8605E" w:rsidP="00187281">
      <w:pPr>
        <w:pStyle w:val="Heading3"/>
      </w:pPr>
      <w:r>
        <w:t>Adding the AXCM</w:t>
      </w:r>
      <w:r w:rsidR="00226361">
        <w:t xml:space="preserve"> and </w:t>
      </w:r>
      <w:proofErr w:type="spellStart"/>
      <w:r w:rsidR="00226361">
        <w:t>Szerial</w:t>
      </w:r>
      <w:proofErr w:type="spellEnd"/>
      <w:r w:rsidR="00032805">
        <w:t xml:space="preserve"> </w:t>
      </w:r>
      <w:r>
        <w:t>librar</w:t>
      </w:r>
      <w:r w:rsidR="00226361">
        <w:t>ies</w:t>
      </w:r>
      <w:r w:rsidR="0006179B">
        <w:t xml:space="preserve"> to the Arduino IDE</w:t>
      </w:r>
    </w:p>
    <w:p w:rsidR="00226361" w:rsidRPr="00E8605E" w:rsidRDefault="0006179B" w:rsidP="00226361">
      <w:pPr>
        <w:pStyle w:val="NoSpacing"/>
      </w:pPr>
      <w:r>
        <w:tab/>
        <w:t xml:space="preserve">Any library (i.e. C++ class foo, as contained in a folder containing foo.cpp and </w:t>
      </w:r>
      <w:proofErr w:type="spellStart"/>
      <w:r>
        <w:t>foo.h</w:t>
      </w:r>
      <w:proofErr w:type="spellEnd"/>
      <w:r>
        <w:t xml:space="preserve">) can be added to the Arduino IDE by pasting it into the </w:t>
      </w:r>
      <w:r w:rsidRPr="0006179B">
        <w:t>C:\Program Files (x</w:t>
      </w:r>
      <w:proofErr w:type="gramStart"/>
      <w:r w:rsidRPr="0006179B">
        <w:t>86)\Arduino\libraries</w:t>
      </w:r>
      <w:proofErr w:type="gramEnd"/>
      <w:r>
        <w:t xml:space="preserve"> folder. This is </w:t>
      </w:r>
      <w:r w:rsidRPr="0006179B">
        <w:rPr>
          <w:b/>
        </w:rPr>
        <w:t>not</w:t>
      </w:r>
      <w:r>
        <w:t xml:space="preserve"> the same as the C:\Users\xxx\Documents\Arduino\libraries folder.</w:t>
      </w:r>
      <w:r w:rsidR="00D64939">
        <w:t xml:space="preserve"> Clone the repository from </w:t>
      </w:r>
      <w:hyperlink r:id="rId12" w:history="1">
        <w:r w:rsidR="00D64939" w:rsidRPr="00D76E5E">
          <w:rPr>
            <w:rStyle w:val="Hyperlink"/>
          </w:rPr>
          <w:t>https://github.com/nss36/axcm.git</w:t>
        </w:r>
      </w:hyperlink>
      <w:r w:rsidR="00226361">
        <w:t xml:space="preserve"> into your libraries folder. Similarly, clone the repository from </w:t>
      </w:r>
      <w:hyperlink r:id="rId13" w:history="1">
        <w:r w:rsidR="00226361" w:rsidRPr="00D76E5E">
          <w:rPr>
            <w:rStyle w:val="Hyperlink"/>
          </w:rPr>
          <w:t>https://github.com/nss36/Szerial.git</w:t>
        </w:r>
      </w:hyperlink>
      <w:r w:rsidR="00226361">
        <w:t xml:space="preserve"> into your libraries folder.</w:t>
      </w:r>
    </w:p>
    <w:p w:rsidR="00032805" w:rsidRDefault="00032805" w:rsidP="00032805">
      <w:pPr>
        <w:pStyle w:val="Heading3"/>
      </w:pPr>
      <w:r>
        <w:t xml:space="preserve">Installing the </w:t>
      </w:r>
      <w:proofErr w:type="spellStart"/>
      <w:r>
        <w:t>AnimatLabSDK</w:t>
      </w:r>
      <w:proofErr w:type="spellEnd"/>
    </w:p>
    <w:p w:rsidR="00DC3ABF" w:rsidRDefault="000A3059" w:rsidP="000A3059">
      <w:pPr>
        <w:pStyle w:val="NoSpacing"/>
      </w:pPr>
      <w:r>
        <w:tab/>
        <w:t xml:space="preserve">The user cannot use the </w:t>
      </w:r>
      <w:r w:rsidR="002E0781">
        <w:t xml:space="preserve">release version of AnimatLab and </w:t>
      </w:r>
      <w:proofErr w:type="spellStart"/>
      <w:r w:rsidR="002E0781">
        <w:t>Szerial</w:t>
      </w:r>
      <w:proofErr w:type="spellEnd"/>
      <w:r w:rsidR="002E0781">
        <w:t xml:space="preserve"> together. Instead, they must clone the SDK version at </w:t>
      </w:r>
      <w:hyperlink r:id="rId14" w:history="1">
        <w:r w:rsidR="002E0781" w:rsidRPr="00D76E5E">
          <w:rPr>
            <w:rStyle w:val="Hyperlink"/>
          </w:rPr>
          <w:t>https://github.com/nss36/AnimatLabSDK-nss36.git</w:t>
        </w:r>
      </w:hyperlink>
      <w:r w:rsidR="002E0781">
        <w:t xml:space="preserve">. </w:t>
      </w:r>
      <w:r w:rsidR="00DC3ABF">
        <w:t xml:space="preserve">This must be cloned directly to the C:\ drive to ensure that file paths are correct. Once cloned, </w:t>
      </w:r>
      <w:r w:rsidR="00DC3ABF" w:rsidRPr="00DC3ABF">
        <w:t xml:space="preserve">Download the 5 .exe files from </w:t>
      </w:r>
      <w:hyperlink r:id="rId15" w:history="1">
        <w:r w:rsidR="00DC3ABF" w:rsidRPr="00D76E5E">
          <w:rPr>
            <w:rStyle w:val="Hyperlink"/>
          </w:rPr>
          <w:t>http://animatlab.com/Download/AnimatLab-Windows-SDK</w:t>
        </w:r>
      </w:hyperlink>
      <w:r w:rsidR="00DC3ABF">
        <w:t>, and run them in order, making sure they are installed to C:\AnimatLabSDK\3</w:t>
      </w:r>
      <w:r w:rsidR="00DC3ABF" w:rsidRPr="00DC3ABF">
        <w:t>rd</w:t>
      </w:r>
      <w:r w:rsidR="00DC3ABF">
        <w:t>Party.</w:t>
      </w:r>
    </w:p>
    <w:p w:rsidR="00D93D65" w:rsidRDefault="002E0781" w:rsidP="00DC3ABF">
      <w:pPr>
        <w:pStyle w:val="NoSpacing"/>
        <w:ind w:firstLine="720"/>
      </w:pPr>
      <w:r>
        <w:t xml:space="preserve">If the user only wants to run AnimatLab but not modify it, they can run </w:t>
      </w:r>
      <w:proofErr w:type="spellStart"/>
      <w:r w:rsidRPr="002E0781">
        <w:t>AnimatLabSDK</w:t>
      </w:r>
      <w:proofErr w:type="spellEnd"/>
      <w:r w:rsidRPr="002E0781">
        <w:t>\</w:t>
      </w:r>
      <w:proofErr w:type="spellStart"/>
      <w:r w:rsidRPr="002E0781">
        <w:t>AnimatLabPublicSource</w:t>
      </w:r>
      <w:proofErr w:type="spellEnd"/>
      <w:r w:rsidRPr="002E0781">
        <w:t>\bin</w:t>
      </w:r>
      <w:r>
        <w:t xml:space="preserve">\AnimatLab2.exe. </w:t>
      </w:r>
      <w:r w:rsidR="00D93D65">
        <w:t>You can stop reading this section.</w:t>
      </w:r>
    </w:p>
    <w:p w:rsidR="002E0781" w:rsidRPr="002E0781" w:rsidRDefault="002E0781" w:rsidP="00D93D65">
      <w:pPr>
        <w:pStyle w:val="NoSpacing"/>
        <w:ind w:firstLine="720"/>
      </w:pPr>
      <w:r>
        <w:t>If they wish to modify it, they must be sure to clone it directly to C:\, and then install Microsoft Visual Studio with VS2010 compiler tools.</w:t>
      </w:r>
      <w:r w:rsidR="00D93D65">
        <w:t xml:space="preserve"> </w:t>
      </w:r>
      <w:r w:rsidRPr="002E0781">
        <w:t>First, download and install Visual Studio 2017 Community Edition (totally free).</w:t>
      </w:r>
      <w:r>
        <w:t xml:space="preserve"> </w:t>
      </w:r>
      <w:r w:rsidRPr="002E0781">
        <w:t xml:space="preserve">When you open </w:t>
      </w:r>
      <w:r>
        <w:t>C:\</w:t>
      </w:r>
      <w:r w:rsidRPr="002E0781">
        <w:t>AnimatLabSDK\AnimatLabPublicSource</w:t>
      </w:r>
      <w:r>
        <w:t>\</w:t>
      </w:r>
      <w:r w:rsidRPr="002E0781">
        <w:t>AnimatLabCode.sln, it will ask you if you want to “retarget” the solution. Say no. If you try to build the solution, 7 of the files will fail, because it is trying to use the most recent .NET libraries, but they aren’t compatible.</w:t>
      </w:r>
    </w:p>
    <w:p w:rsidR="002E0781" w:rsidRPr="002E0781" w:rsidRDefault="002E0781" w:rsidP="002E0781">
      <w:pPr>
        <w:pStyle w:val="NoSpacing"/>
        <w:ind w:firstLine="720"/>
      </w:pPr>
      <w:r w:rsidRPr="002E0781">
        <w:t>To fix this, download</w:t>
      </w:r>
      <w:r>
        <w:t xml:space="preserve"> and install</w:t>
      </w:r>
      <w:r w:rsidRPr="002E0781">
        <w:t xml:space="preserve"> Visual Studio 2010 VC Express from this page:</w:t>
      </w:r>
    </w:p>
    <w:p w:rsidR="00187D71" w:rsidRDefault="000C5C27" w:rsidP="00B36CB9">
      <w:pPr>
        <w:pStyle w:val="NoSpacing"/>
      </w:pPr>
      <w:hyperlink r:id="rId16" w:history="1">
        <w:r w:rsidR="002E0781" w:rsidRPr="002E0781">
          <w:rPr>
            <w:rStyle w:val="Hyperlink"/>
          </w:rPr>
          <w:t>https://my.visualstudio.com/Downloads?q=visual%20studio%202010&amp;wt.mc_id=o~msft~vscom~older-downloads</w:t>
        </w:r>
      </w:hyperlink>
      <w:r w:rsidR="002E0781">
        <w:t xml:space="preserve">. </w:t>
      </w:r>
      <w:r w:rsidR="002E0781" w:rsidRPr="002E0781">
        <w:t xml:space="preserve">Installing VS2010 </w:t>
      </w:r>
      <w:r w:rsidR="002E0781">
        <w:t xml:space="preserve">anywhere on your computer </w:t>
      </w:r>
      <w:r w:rsidR="002E0781" w:rsidRPr="002E0781">
        <w:t>will install the necessary older “build tools,” which will enable VS2017 to build AnimatLab.</w:t>
      </w:r>
    </w:p>
    <w:p w:rsidR="00DC3ABF" w:rsidRDefault="00DC3ABF" w:rsidP="00DC3ABF">
      <w:pPr>
        <w:pStyle w:val="NoSpacing"/>
      </w:pPr>
      <w:r>
        <w:tab/>
        <w:t xml:space="preserve">To install, open the solution file </w:t>
      </w:r>
      <w:proofErr w:type="spellStart"/>
      <w:r>
        <w:t>AnimatLabSDK</w:t>
      </w:r>
      <w:proofErr w:type="spellEnd"/>
      <w:r>
        <w:t>/</w:t>
      </w:r>
      <w:proofErr w:type="spellStart"/>
      <w:r>
        <w:t>AnimatLabPublicSource</w:t>
      </w:r>
      <w:proofErr w:type="spellEnd"/>
      <w:r>
        <w:t xml:space="preserve">/AnimatLabCode.sln with Visual Studio 2017. You should be able to load that solution and then do a rebuild all with no errors. Next you will probably need to setup the debugging options because those do not carry over to new computers. Make sure the </w:t>
      </w:r>
      <w:proofErr w:type="spellStart"/>
      <w:r>
        <w:t>AnimatLabGUI</w:t>
      </w:r>
      <w:proofErr w:type="spellEnd"/>
      <w:r>
        <w:t xml:space="preserve"> project is set as the startup project, right click it and go to properties. </w:t>
      </w:r>
    </w:p>
    <w:p w:rsidR="00DC3ABF" w:rsidRDefault="00DC3ABF" w:rsidP="00DC3ABF">
      <w:pPr>
        <w:pStyle w:val="Numbered"/>
        <w:numPr>
          <w:ilvl w:val="0"/>
          <w:numId w:val="6"/>
        </w:numPr>
        <w:ind w:hanging="360"/>
      </w:pPr>
      <w:r>
        <w:t>Select the "Debug" tab and change it to "Start external program."</w:t>
      </w:r>
    </w:p>
    <w:p w:rsidR="00DC3ABF" w:rsidRDefault="00DC3ABF" w:rsidP="00DC3ABF">
      <w:pPr>
        <w:pStyle w:val="Numbered"/>
        <w:numPr>
          <w:ilvl w:val="0"/>
          <w:numId w:val="6"/>
        </w:numPr>
        <w:ind w:hanging="360"/>
      </w:pPr>
      <w:r>
        <w:t>Choose the "AnimatLab2.exe" from the bin folder as the application.</w:t>
      </w:r>
    </w:p>
    <w:p w:rsidR="00DC3ABF" w:rsidRDefault="00DC3ABF" w:rsidP="00DC3ABF">
      <w:pPr>
        <w:pStyle w:val="Numbered"/>
        <w:numPr>
          <w:ilvl w:val="0"/>
          <w:numId w:val="6"/>
        </w:numPr>
        <w:ind w:hanging="360"/>
      </w:pPr>
      <w:r>
        <w:t>Compile the code, and then switch to "</w:t>
      </w:r>
      <w:proofErr w:type="spellStart"/>
      <w:r>
        <w:t>Debug_Double</w:t>
      </w:r>
      <w:proofErr w:type="spellEnd"/>
      <w:r>
        <w:t>" configuration and make sure that bullet is compiled with this as well.</w:t>
      </w:r>
    </w:p>
    <w:p w:rsidR="00DC3ABF" w:rsidRDefault="00DC3ABF" w:rsidP="00DC3ABF">
      <w:pPr>
        <w:pStyle w:val="NoSpacing"/>
      </w:pPr>
      <w:r>
        <w:t>You should now be able to run and debug the application.</w:t>
      </w:r>
    </w:p>
    <w:p w:rsidR="00B36CB9" w:rsidRDefault="00B36CB9" w:rsidP="00187D71">
      <w:pPr>
        <w:pStyle w:val="NoSpacing"/>
        <w:ind w:firstLine="720"/>
      </w:pPr>
      <w:r>
        <w:t>If you still get errors, it may be because you do not have boost 1.54 or later installed on your system, or do not have BOOST_ROOT configured in your environment variables and pointing to the root location of a boost 1.54 or later installation for the code to compile. You can rectify this by adding an environment variable in Windows 10 or Windows 8:</w:t>
      </w:r>
    </w:p>
    <w:p w:rsidR="00B36CB9" w:rsidRPr="00B36CB9" w:rsidRDefault="00B36CB9" w:rsidP="00B36CB9">
      <w:pPr>
        <w:pStyle w:val="Numbered"/>
        <w:numPr>
          <w:ilvl w:val="0"/>
          <w:numId w:val="5"/>
        </w:numPr>
        <w:ind w:hanging="360"/>
      </w:pPr>
      <w:r>
        <w:t xml:space="preserve">In Search, </w:t>
      </w:r>
      <w:r w:rsidRPr="00B36CB9">
        <w:t>search for “environment variables” and then select “Edit the system environment variables.”</w:t>
      </w:r>
    </w:p>
    <w:p w:rsidR="00B36CB9" w:rsidRDefault="00B36CB9" w:rsidP="001D15D7">
      <w:pPr>
        <w:pStyle w:val="Numbered"/>
        <w:numPr>
          <w:ilvl w:val="0"/>
          <w:numId w:val="5"/>
        </w:numPr>
        <w:ind w:hanging="360"/>
      </w:pPr>
      <w:r>
        <w:t xml:space="preserve">Click the Advanced </w:t>
      </w:r>
      <w:r w:rsidR="0006276C">
        <w:t>tab</w:t>
      </w:r>
      <w:r>
        <w:t>.</w:t>
      </w:r>
    </w:p>
    <w:p w:rsidR="00B36CB9" w:rsidRDefault="00B36CB9" w:rsidP="00B36CB9">
      <w:pPr>
        <w:pStyle w:val="Numbered"/>
        <w:numPr>
          <w:ilvl w:val="0"/>
          <w:numId w:val="5"/>
        </w:numPr>
        <w:ind w:hanging="360"/>
      </w:pPr>
      <w:r>
        <w:t>Click Environment Variables. In the section System Variables, find the PATH environment variable and select it. Click Edit. If the PATH environment variable does not exist, click New.</w:t>
      </w:r>
    </w:p>
    <w:p w:rsidR="002E0781" w:rsidRDefault="00B36CB9" w:rsidP="00187D71">
      <w:pPr>
        <w:pStyle w:val="Numbered"/>
        <w:numPr>
          <w:ilvl w:val="0"/>
          <w:numId w:val="5"/>
        </w:numPr>
        <w:ind w:hanging="360"/>
      </w:pPr>
      <w:r>
        <w:t xml:space="preserve">In the Edit System Variable (or New System Variable) window, </w:t>
      </w:r>
      <w:r w:rsidR="00E3477B">
        <w:t>set</w:t>
      </w:r>
      <w:r>
        <w:t xml:space="preserve"> the </w:t>
      </w:r>
      <w:r w:rsidR="00E3477B">
        <w:t>name</w:t>
      </w:r>
      <w:r>
        <w:t xml:space="preserve"> of the PATH environment variable</w:t>
      </w:r>
      <w:r w:rsidR="00E3477B">
        <w:t xml:space="preserve"> as BOOST_ROOT, and the value as </w:t>
      </w:r>
      <w:r w:rsidR="00E3477B" w:rsidRPr="00E3477B">
        <w:t>C:\AnimatLabSDK\3rdParty\boost_1_54_0</w:t>
      </w:r>
      <w:r w:rsidR="00E3477B">
        <w:t>. Click OK, and try to build the solution again.</w:t>
      </w:r>
    </w:p>
    <w:p w:rsidR="00E3477B" w:rsidRDefault="00E3477B" w:rsidP="00E3477B">
      <w:pPr>
        <w:pStyle w:val="Numbered"/>
        <w:numPr>
          <w:ilvl w:val="0"/>
          <w:numId w:val="0"/>
        </w:numPr>
      </w:pPr>
    </w:p>
    <w:p w:rsidR="002E0781" w:rsidRPr="002E0781" w:rsidRDefault="002E0781" w:rsidP="002E0781">
      <w:pPr>
        <w:pStyle w:val="NoSpacing"/>
      </w:pPr>
    </w:p>
    <w:p w:rsidR="002E0781" w:rsidRPr="000A3059" w:rsidRDefault="002E0781" w:rsidP="000A3059">
      <w:pPr>
        <w:pStyle w:val="NoSpacing"/>
      </w:pPr>
    </w:p>
    <w:p w:rsidR="002E0781" w:rsidRDefault="002E0781">
      <w:pPr>
        <w:jc w:val="left"/>
        <w:rPr>
          <w:rFonts w:eastAsiaTheme="majorEastAsia" w:cstheme="majorBidi"/>
          <w:b/>
          <w:color w:val="C45911" w:themeColor="accent2" w:themeShade="BF"/>
          <w:sz w:val="28"/>
          <w:szCs w:val="26"/>
        </w:rPr>
      </w:pPr>
      <w:r>
        <w:br w:type="page"/>
      </w:r>
    </w:p>
    <w:p w:rsidR="00032805" w:rsidRDefault="00032805" w:rsidP="00032805">
      <w:pPr>
        <w:pStyle w:val="Heading2"/>
      </w:pPr>
      <w:r>
        <w:lastRenderedPageBreak/>
        <w:t>Instructions for controlling a robot with AnimatLab</w:t>
      </w:r>
    </w:p>
    <w:p w:rsidR="00052657" w:rsidRDefault="00FE7261" w:rsidP="00FE7261">
      <w:pPr>
        <w:pStyle w:val="Heading3"/>
      </w:pPr>
      <w:r>
        <w:t xml:space="preserve">Configuring </w:t>
      </w:r>
      <w:proofErr w:type="spellStart"/>
      <w:r>
        <w:t>Szerial.ino</w:t>
      </w:r>
      <w:proofErr w:type="spellEnd"/>
    </w:p>
    <w:p w:rsidR="00BE1BC3" w:rsidRDefault="00043087" w:rsidP="00D77557">
      <w:pPr>
        <w:pStyle w:val="NoSpacing"/>
      </w:pPr>
      <w:r>
        <w:t xml:space="preserve">To use </w:t>
      </w:r>
      <w:proofErr w:type="spellStart"/>
      <w:r>
        <w:t>Szerial</w:t>
      </w:r>
      <w:proofErr w:type="spellEnd"/>
      <w:r>
        <w:t xml:space="preserve">, the user will need to configure the Arduino sketch </w:t>
      </w:r>
      <w:proofErr w:type="spellStart"/>
      <w:r>
        <w:t>Szerial.ino</w:t>
      </w:r>
      <w:proofErr w:type="spellEnd"/>
      <w:r>
        <w:t xml:space="preserve">. In it, the </w:t>
      </w:r>
      <w:r w:rsidR="009A06E2">
        <w:t>user will specify:</w:t>
      </w:r>
    </w:p>
    <w:p w:rsidR="00BE1BC3" w:rsidRDefault="00043087" w:rsidP="009A3720">
      <w:pPr>
        <w:pStyle w:val="Numbered"/>
        <w:numPr>
          <w:ilvl w:val="0"/>
          <w:numId w:val="7"/>
        </w:numPr>
        <w:ind w:hanging="360"/>
      </w:pPr>
      <w:r>
        <w:t>the number</w:t>
      </w:r>
      <w:r w:rsidR="00BE1BC3">
        <w:t xml:space="preserve"> of </w:t>
      </w:r>
      <w:proofErr w:type="spellStart"/>
      <w:r w:rsidR="00BE1BC3">
        <w:t>Dynamixel</w:t>
      </w:r>
      <w:proofErr w:type="spellEnd"/>
      <w:r w:rsidR="00BE1BC3">
        <w:t xml:space="preserve"> smart servos,</w:t>
      </w:r>
      <w:r>
        <w:t xml:space="preserve"> to write and read positions</w:t>
      </w:r>
      <w:r w:rsidR="00BE1BC3">
        <w:t>. The servos must have IDs in a continuous list starting at 0 and ending at numServos-1.</w:t>
      </w:r>
    </w:p>
    <w:p w:rsidR="00BE1BC3" w:rsidRDefault="00BE1BC3" w:rsidP="00BE1BC3">
      <w:pPr>
        <w:pStyle w:val="Numbered"/>
      </w:pPr>
      <w:r>
        <w:t xml:space="preserve">analog inputs from AnimatLab, </w:t>
      </w:r>
      <w:r w:rsidR="00043087">
        <w:t xml:space="preserve">which the </w:t>
      </w:r>
      <w:proofErr w:type="spellStart"/>
      <w:r w:rsidR="00043087">
        <w:t>OpenCM</w:t>
      </w:r>
      <w:proofErr w:type="spellEnd"/>
      <w:r w:rsidR="00043087">
        <w:t xml:space="preserve"> will use as commands for robot outputs, such as PWM signals for servos or LEDs</w:t>
      </w:r>
      <w:r>
        <w:t xml:space="preserve">. The analog pins must be a continuous list. The default list is in </w:t>
      </w:r>
      <w:proofErr w:type="spellStart"/>
      <w:r>
        <w:t>Szerial.h</w:t>
      </w:r>
      <w:proofErr w:type="spellEnd"/>
      <w:r>
        <w:t>, but the user can change this to fit their particular application.</w:t>
      </w:r>
    </w:p>
    <w:p w:rsidR="006D0E4D" w:rsidRDefault="00BE1BC3" w:rsidP="00BE1BC3">
      <w:pPr>
        <w:pStyle w:val="Numbered"/>
      </w:pPr>
      <w:r>
        <w:t xml:space="preserve">analog outputs to AnimatLab, </w:t>
      </w:r>
      <w:r w:rsidR="00043087">
        <w:t xml:space="preserve">which the </w:t>
      </w:r>
      <w:proofErr w:type="spellStart"/>
      <w:r w:rsidR="00043087">
        <w:t>OpenCM</w:t>
      </w:r>
      <w:proofErr w:type="spellEnd"/>
      <w:r w:rsidR="00043087">
        <w:t xml:space="preserve"> will collect from sensors, such as potentiometers</w:t>
      </w:r>
      <w:r>
        <w:t xml:space="preserve">, gyroscopes, or strain sensors. The analog pins must be a continuous list. The default list is in </w:t>
      </w:r>
      <w:proofErr w:type="spellStart"/>
      <w:r>
        <w:t>Szerial.h</w:t>
      </w:r>
      <w:proofErr w:type="spellEnd"/>
      <w:r>
        <w:t>, but the user can change this list to fit their particular application.</w:t>
      </w:r>
    </w:p>
    <w:p w:rsidR="00BE1BC3" w:rsidRDefault="00BE1BC3" w:rsidP="00BE1BC3">
      <w:pPr>
        <w:pStyle w:val="Numbered"/>
      </w:pPr>
      <w:r>
        <w:t>the I/O loop duration. This must correspond to the value set in AnimatLab, in the Standard Interface&gt;</w:t>
      </w:r>
      <w:proofErr w:type="spellStart"/>
      <w:r>
        <w:t>Szerial</w:t>
      </w:r>
      <w:proofErr w:type="spellEnd"/>
      <w:r>
        <w:t xml:space="preserve"> properties window.</w:t>
      </w:r>
    </w:p>
    <w:p w:rsidR="00992D24" w:rsidRPr="006D0E4D" w:rsidRDefault="00992D24" w:rsidP="00D77557">
      <w:pPr>
        <w:pStyle w:val="NoSpacing"/>
      </w:pPr>
      <w:proofErr w:type="spellStart"/>
      <w:r>
        <w:t>Szerial</w:t>
      </w:r>
      <w:proofErr w:type="spellEnd"/>
      <w:r>
        <w:t xml:space="preserve"> should now interface with the modified AnimatLab SDK linked to above. If it does not work as intended, the user can use a USB to TTL debugging cable like </w:t>
      </w:r>
      <w:hyperlink r:id="rId17" w:history="1">
        <w:r w:rsidRPr="00992D24">
          <w:rPr>
            <w:rStyle w:val="Hyperlink"/>
          </w:rPr>
          <w:t>this one</w:t>
        </w:r>
      </w:hyperlink>
      <w:r>
        <w:t xml:space="preserve"> and uncomment the #define DEBUG on line 18 to read info from Serial3 (TX is pin 24, RX is pin 25). The complete </w:t>
      </w:r>
      <w:proofErr w:type="spellStart"/>
      <w:r>
        <w:t>OpenCM</w:t>
      </w:r>
      <w:proofErr w:type="spellEnd"/>
      <w:r>
        <w:t xml:space="preserve"> pin designations can be found in </w:t>
      </w:r>
      <w:hyperlink r:id="rId18" w:history="1">
        <w:r w:rsidRPr="00992D24">
          <w:rPr>
            <w:rStyle w:val="Hyperlink"/>
          </w:rPr>
          <w:t>the online e-manual</w:t>
        </w:r>
      </w:hyperlink>
      <w:r>
        <w:t>.</w:t>
      </w:r>
    </w:p>
    <w:p w:rsidR="00FE7261" w:rsidRDefault="00FE7261" w:rsidP="00FE7261">
      <w:pPr>
        <w:pStyle w:val="Heading3"/>
      </w:pPr>
      <w:r>
        <w:t xml:space="preserve">Configuring </w:t>
      </w:r>
      <w:proofErr w:type="spellStart"/>
      <w:r>
        <w:t>Szerial</w:t>
      </w:r>
      <w:proofErr w:type="spellEnd"/>
      <w:r>
        <w:t xml:space="preserve"> within AnimatLab</w:t>
      </w:r>
    </w:p>
    <w:p w:rsidR="00E04B33" w:rsidRDefault="00E04B33" w:rsidP="00D77557">
      <w:pPr>
        <w:pStyle w:val="NoSpacing"/>
        <w:ind w:firstLine="720"/>
      </w:pPr>
      <w:r>
        <w:t xml:space="preserve">The user must configure </w:t>
      </w:r>
      <w:proofErr w:type="spellStart"/>
      <w:r>
        <w:t>Szerial</w:t>
      </w:r>
      <w:proofErr w:type="spellEnd"/>
      <w:r>
        <w:t xml:space="preserve"> within AnimatLab to ensure proper communication with the robot. First, the user must add a Standard Interface to their organism, and then right click to Add IO Control. The window will provide several options. If </w:t>
      </w:r>
      <w:proofErr w:type="spellStart"/>
      <w:r>
        <w:t>Szerial</w:t>
      </w:r>
      <w:proofErr w:type="spellEnd"/>
      <w:r>
        <w:t xml:space="preserve"> is not an option, as shown in the figure below, then the SDK has not been set up properly.</w:t>
      </w:r>
    </w:p>
    <w:p w:rsidR="00E04B33" w:rsidRDefault="009A3720" w:rsidP="00E04B33">
      <w:r>
        <w:rPr>
          <w:noProof/>
        </w:rPr>
        <w:lastRenderedPageBreak/>
        <w:drawing>
          <wp:inline distT="0" distB="0" distL="0" distR="0" wp14:anchorId="20321DE3" wp14:editId="6789B016">
            <wp:extent cx="5943600" cy="6169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169660"/>
                    </a:xfrm>
                    <a:prstGeom prst="rect">
                      <a:avLst/>
                    </a:prstGeom>
                  </pic:spPr>
                </pic:pic>
              </a:graphicData>
            </a:graphic>
          </wp:inline>
        </w:drawing>
      </w:r>
    </w:p>
    <w:p w:rsidR="00E04B33" w:rsidRDefault="009A3720" w:rsidP="00D77557">
      <w:pPr>
        <w:pStyle w:val="NoSpacing"/>
        <w:ind w:firstLine="720"/>
      </w:pPr>
      <w:r>
        <w:t xml:space="preserve">One can also see that the Robot Time Step is set to 10 </w:t>
      </w:r>
      <w:proofErr w:type="spellStart"/>
      <w:r>
        <w:t>ms.</w:t>
      </w:r>
      <w:proofErr w:type="spellEnd"/>
      <w:r>
        <w:t xml:space="preserve"> As noted above, this must match </w:t>
      </w:r>
      <w:proofErr w:type="spellStart"/>
      <w:r>
        <w:t>Szerial.ino</w:t>
      </w:r>
      <w:proofErr w:type="spellEnd"/>
      <w:r>
        <w:t xml:space="preserve">. The speed of </w:t>
      </w:r>
      <w:proofErr w:type="spellStart"/>
      <w:r>
        <w:t>Szerial.ino</w:t>
      </w:r>
      <w:proofErr w:type="spellEnd"/>
      <w:r>
        <w:t xml:space="preserve"> will likely be the limiting factor, so I </w:t>
      </w:r>
      <w:r>
        <w:rPr>
          <w:i/>
        </w:rPr>
        <w:t xml:space="preserve">highly </w:t>
      </w:r>
      <w:r>
        <w:t xml:space="preserve">recommend that the user first calibrate their particular robot, by testing the controller and indicating (either with </w:t>
      </w:r>
      <w:proofErr w:type="spellStart"/>
      <w:r>
        <w:t>Serial.print</w:t>
      </w:r>
      <w:proofErr w:type="spellEnd"/>
      <w:r>
        <w:t xml:space="preserve">, or an LED, etc.) when the loop is simply “waiting” after completing all writes and reads, and the end of the loop. If your program never waits, then it cannot read and write from all servos/peripherals as fast as needed. If this is the case, increase the Robot Time Step in AnimatLab, and the </w:t>
      </w:r>
      <w:proofErr w:type="spellStart"/>
      <w:r>
        <w:t>loopDuration</w:t>
      </w:r>
      <w:proofErr w:type="spellEnd"/>
      <w:r>
        <w:t xml:space="preserve"> in </w:t>
      </w:r>
      <w:proofErr w:type="spellStart"/>
      <w:r>
        <w:t>Szerial.ino</w:t>
      </w:r>
      <w:proofErr w:type="spellEnd"/>
      <w:r>
        <w:t xml:space="preserve">. Of course, if your program spends a lot of time waiting, then shorten the loop duration until it waits just a tiny bit. </w:t>
      </w:r>
    </w:p>
    <w:p w:rsidR="00505D78" w:rsidRDefault="00505D78" w:rsidP="00D77557">
      <w:pPr>
        <w:pStyle w:val="NoSpacing"/>
        <w:ind w:firstLine="720"/>
      </w:pPr>
      <w:r>
        <w:t>A</w:t>
      </w:r>
      <w:r w:rsidR="00E909B2">
        <w:t xml:space="preserve">fter instantiating the </w:t>
      </w:r>
      <w:proofErr w:type="spellStart"/>
      <w:r w:rsidR="00E909B2">
        <w:t>Szerial</w:t>
      </w:r>
      <w:proofErr w:type="spellEnd"/>
      <w:r w:rsidR="00E909B2">
        <w:t xml:space="preserve"> IO Controller, the user must set basic properties, shown in the image below. The Baud Rate should be as fast as possible while still providing error-free communication between </w:t>
      </w:r>
      <w:r w:rsidR="00E909B2">
        <w:lastRenderedPageBreak/>
        <w:t xml:space="preserve">AnimatLab and the </w:t>
      </w:r>
      <w:proofErr w:type="spellStart"/>
      <w:r w:rsidR="00E909B2">
        <w:t>OpenCM</w:t>
      </w:r>
      <w:proofErr w:type="spellEnd"/>
      <w:r w:rsidR="00E909B2">
        <w:t>. 115200 is a standard value that is rather high. The user may of course attempt to use a higher Baud Rate.</w:t>
      </w:r>
    </w:p>
    <w:p w:rsidR="00E909B2" w:rsidRDefault="00E909B2" w:rsidP="00D77557">
      <w:pPr>
        <w:pStyle w:val="NoSpacing"/>
        <w:ind w:firstLine="720"/>
      </w:pPr>
      <w:r>
        <w:t xml:space="preserve">The Com Port must match however Windows has installed the </w:t>
      </w:r>
      <w:proofErr w:type="spellStart"/>
      <w:r>
        <w:t>OpenCM</w:t>
      </w:r>
      <w:proofErr w:type="spellEnd"/>
      <w:r>
        <w:t xml:space="preserve">. This can be checked in Device Manager&gt;Ports (COM &amp; LPT)&gt;ROBOTIS Virtual COM Port (COM </w:t>
      </w:r>
      <w:r w:rsidRPr="00E909B2">
        <w:rPr>
          <w:u w:val="single"/>
        </w:rPr>
        <w:t>XX</w:t>
      </w:r>
      <w:r>
        <w:t>).</w:t>
      </w:r>
    </w:p>
    <w:p w:rsidR="009A3720" w:rsidRDefault="00E909B2" w:rsidP="00E909B2">
      <w:pPr>
        <w:jc w:val="center"/>
      </w:pPr>
      <w:r>
        <w:rPr>
          <w:noProof/>
        </w:rPr>
        <w:drawing>
          <wp:inline distT="0" distB="0" distL="0" distR="0" wp14:anchorId="521A51A1" wp14:editId="1E9F8219">
            <wp:extent cx="3625702" cy="713587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1032" cy="7146369"/>
                    </a:xfrm>
                    <a:prstGeom prst="rect">
                      <a:avLst/>
                    </a:prstGeom>
                  </pic:spPr>
                </pic:pic>
              </a:graphicData>
            </a:graphic>
          </wp:inline>
        </w:drawing>
      </w:r>
    </w:p>
    <w:p w:rsidR="00D86BBE" w:rsidRDefault="00D86BBE" w:rsidP="00D86BBE">
      <w:pPr>
        <w:pStyle w:val="Heading3"/>
      </w:pPr>
      <w:r w:rsidRPr="00D86BBE">
        <w:lastRenderedPageBreak/>
        <w:t xml:space="preserve">Configuring a </w:t>
      </w:r>
      <w:proofErr w:type="spellStart"/>
      <w:r w:rsidRPr="00D86BBE">
        <w:t>Dynamixel</w:t>
      </w:r>
      <w:proofErr w:type="spellEnd"/>
      <w:r w:rsidRPr="00D86BBE">
        <w:t xml:space="preserve"> within </w:t>
      </w:r>
      <w:proofErr w:type="spellStart"/>
      <w:r w:rsidRPr="00D86BBE">
        <w:t>Szerial</w:t>
      </w:r>
      <w:proofErr w:type="spellEnd"/>
    </w:p>
    <w:p w:rsidR="00E909B2" w:rsidRDefault="00E909B2" w:rsidP="00D77557">
      <w:pPr>
        <w:pStyle w:val="NoSpacing"/>
        <w:ind w:firstLine="720"/>
      </w:pPr>
      <w:r w:rsidRPr="00E909B2">
        <w:t>To set up particular I/O connections (</w:t>
      </w:r>
      <w:r w:rsidR="00D86BBE">
        <w:t xml:space="preserve">e.g. </w:t>
      </w:r>
      <w:r w:rsidRPr="00E909B2">
        <w:t xml:space="preserve">with a particular </w:t>
      </w:r>
      <w:proofErr w:type="spellStart"/>
      <w:r w:rsidRPr="00E909B2">
        <w:t>Dynamixel</w:t>
      </w:r>
      <w:proofErr w:type="spellEnd"/>
      <w:r w:rsidRPr="00E909B2">
        <w:t>), the user must edit the Links, by clicking on Click to Edit, and then clicking on the ellipses that appear.</w:t>
      </w:r>
      <w:r>
        <w:t xml:space="preserve"> This will bring up a new window with a list of input and output links between AnimatLab and the </w:t>
      </w:r>
      <w:proofErr w:type="spellStart"/>
      <w:r>
        <w:t>OpenCM</w:t>
      </w:r>
      <w:proofErr w:type="spellEnd"/>
      <w:r>
        <w:t>. The words “input” and “output” are from AnimatLab’s perspective; to command a servo’s position, specify an output link. To read its position, specify an input link.</w:t>
      </w:r>
    </w:p>
    <w:p w:rsidR="000C5C27" w:rsidRDefault="000C5C27" w:rsidP="00D77557">
      <w:pPr>
        <w:pStyle w:val="NoSpacing"/>
        <w:ind w:firstLine="720"/>
      </w:pPr>
      <w:proofErr w:type="spellStart"/>
      <w:r>
        <w:t>Szerial</w:t>
      </w:r>
      <w:proofErr w:type="spellEnd"/>
      <w:r>
        <w:t xml:space="preserve"> is set up to let you control a servo two ways: set its position, or set its position and velocity. First, setting up the position control is explained. This is the same for both methods. Second, setting up the velocity control is explained.</w:t>
      </w:r>
    </w:p>
    <w:p w:rsidR="00E909B2" w:rsidRDefault="000C5C27" w:rsidP="00D77557">
      <w:pPr>
        <w:pStyle w:val="NoSpacing"/>
        <w:ind w:firstLine="720"/>
      </w:pPr>
      <w:r>
        <w:t>To control a servo’s position, f</w:t>
      </w:r>
      <w:r w:rsidR="00E909B2">
        <w:t>irst set the Data ID. For a servo or other actuator, this should be the actuator’s internal ID. The robot should be set up to list them from 0 to the number of actuators minus one. Next, the Source should be specified. For an output, this will be a part of the simulation. It could be a particular joint, a muscle, a neuron, or anything else. Once this is selected, the user must specify a Source Property. I prefer to link my servos to individual Joints and their Desired Positions, so I can make one neural controller and easily test it either in simulation or with the robot.</w:t>
      </w:r>
    </w:p>
    <w:p w:rsidR="00E909B2" w:rsidRDefault="00A3498D" w:rsidP="00D77557">
      <w:pPr>
        <w:pStyle w:val="NoSpacing"/>
        <w:ind w:firstLine="720"/>
      </w:pPr>
      <w:r>
        <w:t>For an output link, t</w:t>
      </w:r>
      <w:r w:rsidR="00E909B2">
        <w:t xml:space="preserve">he Target will be the name of your </w:t>
      </w:r>
      <w:proofErr w:type="spellStart"/>
      <w:r w:rsidR="00E909B2">
        <w:t>Szerial</w:t>
      </w:r>
      <w:proofErr w:type="spellEnd"/>
      <w:r w:rsidR="00E909B2">
        <w:t xml:space="preserve"> controller, in this case, simply </w:t>
      </w:r>
      <w:proofErr w:type="spellStart"/>
      <w:r w:rsidR="00E909B2">
        <w:t>Szerial</w:t>
      </w:r>
      <w:proofErr w:type="spellEnd"/>
      <w:r w:rsidR="00E909B2">
        <w:t xml:space="preserve">. The Target Property </w:t>
      </w:r>
      <w:r w:rsidR="00E909B2" w:rsidRPr="00C1261D">
        <w:rPr>
          <w:b/>
        </w:rPr>
        <w:t>must</w:t>
      </w:r>
      <w:r w:rsidR="00E909B2">
        <w:t xml:space="preserve"> be unique for each item; I typically use single letters in alphabetical order. Using the same value twice will cause commands to be issued to the wrong robot component.</w:t>
      </w:r>
      <w:r>
        <w:t xml:space="preserve"> For an input link, the Source and Target will be swapped; the source will be </w:t>
      </w:r>
      <w:proofErr w:type="spellStart"/>
      <w:r>
        <w:t>Szerial</w:t>
      </w:r>
      <w:proofErr w:type="spellEnd"/>
      <w:r>
        <w:t xml:space="preserve">, and the user must specify a Target within their simulation. For servos, this can be the </w:t>
      </w:r>
      <w:proofErr w:type="spellStart"/>
      <w:r>
        <w:t>JointRotation</w:t>
      </w:r>
      <w:proofErr w:type="spellEnd"/>
      <w:r>
        <w:t>, but it can be any neural or mechanical property.</w:t>
      </w:r>
    </w:p>
    <w:p w:rsidR="00E909B2" w:rsidRDefault="00E909B2" w:rsidP="00E909B2">
      <w:pPr>
        <w:jc w:val="left"/>
      </w:pPr>
      <w:r>
        <w:rPr>
          <w:noProof/>
        </w:rPr>
        <w:drawing>
          <wp:inline distT="0" distB="0" distL="0" distR="0" wp14:anchorId="13ED98DA" wp14:editId="17D46147">
            <wp:extent cx="5943600" cy="43986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398645"/>
                    </a:xfrm>
                    <a:prstGeom prst="rect">
                      <a:avLst/>
                    </a:prstGeom>
                  </pic:spPr>
                </pic:pic>
              </a:graphicData>
            </a:graphic>
          </wp:inline>
        </w:drawing>
      </w:r>
    </w:p>
    <w:p w:rsidR="00311F0A" w:rsidRDefault="00D77557" w:rsidP="00E909B2">
      <w:pPr>
        <w:jc w:val="left"/>
      </w:pPr>
      <w:r>
        <w:lastRenderedPageBreak/>
        <w:tab/>
        <w:t>After specifying these basic quantit</w:t>
      </w:r>
      <w:r w:rsidR="00311F0A">
        <w:t>i</w:t>
      </w:r>
      <w:r>
        <w:t>es,</w:t>
      </w:r>
      <w:r w:rsidR="00311F0A">
        <w:t xml:space="preserve"> the user must set the Gain between the Source and Target values. Clicking on the words Polynomial Curve, and then clicking the ellipses that appear, will bring up this window:</w:t>
      </w:r>
    </w:p>
    <w:p w:rsidR="00311F0A" w:rsidRDefault="00311F0A" w:rsidP="00E909B2">
      <w:pPr>
        <w:jc w:val="left"/>
      </w:pPr>
      <w:r>
        <w:rPr>
          <w:noProof/>
        </w:rPr>
        <w:drawing>
          <wp:inline distT="0" distB="0" distL="0" distR="0" wp14:anchorId="25305A85" wp14:editId="054E0FCB">
            <wp:extent cx="5943600" cy="59289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928995"/>
                    </a:xfrm>
                    <a:prstGeom prst="rect">
                      <a:avLst/>
                    </a:prstGeom>
                  </pic:spPr>
                </pic:pic>
              </a:graphicData>
            </a:graphic>
          </wp:inline>
        </w:drawing>
      </w:r>
    </w:p>
    <w:p w:rsidR="00D77557" w:rsidRDefault="00311F0A" w:rsidP="00311F0A">
      <w:pPr>
        <w:pStyle w:val="NoSpacing"/>
      </w:pPr>
      <w:r>
        <w:t xml:space="preserve">Here, the user must design a polynomial, sigmoidal, or Gaussian mapping from the Source to the Target. In this case, I am mapping the desired joint angle in radian into commands for a </w:t>
      </w:r>
      <w:proofErr w:type="spellStart"/>
      <w:r>
        <w:t>Dynamixel</w:t>
      </w:r>
      <w:proofErr w:type="spellEnd"/>
      <w:r>
        <w:t xml:space="preserve"> AX-12 smart servo. The AX-12 specifies its position as a </w:t>
      </w:r>
      <w:proofErr w:type="gramStart"/>
      <w:r>
        <w:t>10 bit</w:t>
      </w:r>
      <w:proofErr w:type="gramEnd"/>
      <w:r>
        <w:t xml:space="preserve"> integer, where 0 is -150 degrees, and 1023 is 150 degrees. This enables the user to calculate the mapping from radian to AX-12 position. Note that all output values will be treated as integers.</w:t>
      </w:r>
      <w:r w:rsidR="00C05A65">
        <w:t xml:space="preserve"> Also, note that I have elected to Use Limits, and have specified them such that values lower than 0 will be rounded to 0, and values greater than 1023 will be rounded to 1023. This prevents the actuator from receiving commands outside of its acceptable range. The user may also wish to add safeguards to </w:t>
      </w:r>
      <w:proofErr w:type="spellStart"/>
      <w:r w:rsidR="00C05A65">
        <w:t>Szerial.ino</w:t>
      </w:r>
      <w:proofErr w:type="spellEnd"/>
      <w:r w:rsidR="00C05A65">
        <w:t>.</w:t>
      </w:r>
    </w:p>
    <w:p w:rsidR="000C5C27" w:rsidRDefault="000C5C27" w:rsidP="00311F0A">
      <w:pPr>
        <w:pStyle w:val="NoSpacing"/>
      </w:pPr>
      <w:r>
        <w:lastRenderedPageBreak/>
        <w:tab/>
        <w:t>If the user wishes to also command a servo’s velocity, they can do so by adding another output link. This link must have the ID = servo’s ID + total number of servos. The variable “</w:t>
      </w:r>
      <w:proofErr w:type="spellStart"/>
      <w:r>
        <w:t>numServos</w:t>
      </w:r>
      <w:proofErr w:type="spellEnd"/>
      <w:r>
        <w:t xml:space="preserve">” is set in </w:t>
      </w:r>
      <w:proofErr w:type="spellStart"/>
      <w:r>
        <w:t>SzerialTest.ino</w:t>
      </w:r>
      <w:proofErr w:type="spellEnd"/>
      <w:r>
        <w:t>. So, for example, if you have two servos, their IDs must be 0 and 1, so to control their velocity, those output links will have IDs 2 and 3, respectively. The velocity is commanded much like the position; the user must specify a mapping between the simulation object (</w:t>
      </w:r>
      <w:proofErr w:type="spellStart"/>
      <w:r>
        <w:t>JointDesiredVelocity</w:t>
      </w:r>
      <w:proofErr w:type="spellEnd"/>
      <w:r>
        <w:t>) and the physical object. The AX-12 servos specify speed on a 0-1023 scale, with 1023 meaning full speed (12 rad/s) and 1 meaning lowest speed. Specifying 0 also specifies full speed, so you may wish to set “use limits” to true, and make the minimum output velocity 1.</w:t>
      </w:r>
    </w:p>
    <w:p w:rsidR="00044831" w:rsidRDefault="00044831" w:rsidP="00044831">
      <w:pPr>
        <w:pStyle w:val="NoSpacing"/>
      </w:pPr>
      <w:r>
        <w:tab/>
        <w:t>If the user wishes to read the position of the servo as well, then they must add an input link with the same ID. That is why the list in the above figure includes servo0com (servo 0 commanded position) as well as servo0perc (servo 0 perceived position). Such an input uses the inverse mapping of the output. For example:</w:t>
      </w:r>
    </w:p>
    <w:p w:rsidR="00044831" w:rsidRDefault="00593A7E" w:rsidP="00044831">
      <w:pPr>
        <w:pStyle w:val="NoSpacing"/>
      </w:pPr>
      <w:r>
        <w:rPr>
          <w:noProof/>
        </w:rPr>
        <w:drawing>
          <wp:inline distT="0" distB="0" distL="0" distR="0" wp14:anchorId="7154A252" wp14:editId="72512731">
            <wp:extent cx="5943600" cy="5935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935980"/>
                    </a:xfrm>
                    <a:prstGeom prst="rect">
                      <a:avLst/>
                    </a:prstGeom>
                  </pic:spPr>
                </pic:pic>
              </a:graphicData>
            </a:graphic>
          </wp:inline>
        </w:drawing>
      </w:r>
    </w:p>
    <w:p w:rsidR="000C5C27" w:rsidRDefault="00593A7E" w:rsidP="00593A7E">
      <w:pPr>
        <w:pStyle w:val="NoSpacing"/>
      </w:pPr>
      <w:r>
        <w:lastRenderedPageBreak/>
        <w:tab/>
      </w:r>
      <w:r w:rsidR="000C5C27">
        <w:t>Reading servo velocity is analogous to reading the servo position: one must make a mapping from the digital values to the simulation values (</w:t>
      </w:r>
      <w:proofErr w:type="spellStart"/>
      <w:r w:rsidR="000C5C27">
        <w:t>JointActualVelocity</w:t>
      </w:r>
      <w:proofErr w:type="spellEnd"/>
      <w:r w:rsidR="000C5C27">
        <w:t xml:space="preserve">). </w:t>
      </w:r>
      <w:proofErr w:type="spellStart"/>
      <w:r w:rsidR="000C5C27">
        <w:t>SzerialTest.ino</w:t>
      </w:r>
      <w:proofErr w:type="spellEnd"/>
      <w:r w:rsidR="000C5C27">
        <w:t xml:space="preserve"> is set up to return 1024 when the velocity is 0, 2047 when the velocity is 12 rad/s, and 0 when the velocity is -12 rad/s. This will need to be mapped by the user.</w:t>
      </w:r>
      <w:bookmarkStart w:id="0" w:name="_GoBack"/>
      <w:bookmarkEnd w:id="0"/>
    </w:p>
    <w:p w:rsidR="00593A7E" w:rsidRDefault="00593A7E" w:rsidP="000C5C27">
      <w:pPr>
        <w:pStyle w:val="NoSpacing"/>
        <w:ind w:firstLine="720"/>
      </w:pPr>
      <w:r>
        <w:t xml:space="preserve">This arrangement may seem cumbersome at first glance. However, it is quite flexible, enabling the user to configure different types of actuators with different properties or polarities, without changing robot designs or low-level code. As examples, the MX series Dynamixels use </w:t>
      </w:r>
      <w:proofErr w:type="gramStart"/>
      <w:r>
        <w:t>12 bit</w:t>
      </w:r>
      <w:proofErr w:type="gramEnd"/>
      <w:r>
        <w:t xml:space="preserve"> position encoding, and PWM outputs use 8 bit encoding. Rather than making a new control object, the user can simply configure the map to fit their application. The example project includes both a </w:t>
      </w:r>
      <w:proofErr w:type="gramStart"/>
      <w:r>
        <w:t>12 bit</w:t>
      </w:r>
      <w:proofErr w:type="gramEnd"/>
      <w:r>
        <w:t xml:space="preserve"> MX series </w:t>
      </w:r>
      <w:proofErr w:type="spellStart"/>
      <w:r>
        <w:t>Dynamixel</w:t>
      </w:r>
      <w:proofErr w:type="spellEnd"/>
      <w:r>
        <w:t xml:space="preserve"> (servo 2), and an 8 bit PWM-controlled LED output (LED200).</w:t>
      </w:r>
    </w:p>
    <w:p w:rsidR="00593A7E" w:rsidRPr="00044831" w:rsidRDefault="00593A7E" w:rsidP="00593A7E">
      <w:pPr>
        <w:pStyle w:val="NoSpacing"/>
      </w:pPr>
      <w:r>
        <w:tab/>
        <w:t xml:space="preserve">Another advantage of this arrangement is that the direction or polarity of actuators can be easily modulated. For instance, biologists often specify joint rotation directions according to conventions that may make robot assembly cumbersome </w:t>
      </w:r>
      <w:r>
        <w:fldChar w:fldCharType="begin" w:fldLock="1"/>
      </w:r>
      <w:r>
        <w:instrText>ADDIN CSL_CITATION {"citationItems":[{"id":"ITEM-1","itemData":{"abstract":"The mechanical, electrical, and software design of MantisBot, a 32 degree-of- freedom robot physically modeled after a male mantis (Tenodera sinensis) is presented. (Szczecinski 2013) has shown that a network of simulated, biologically-inspired neurons can produce smooth transitions between various states of locomotion in a simulated insect. Physical robotic platforms complement simulation work as the physics are necessarily accurate and not computationally expensive. MantisBot will be used as a development tool for creating and testing control systems that exhibit those desirable, organic behaviors. The robot interfaces with AnimatLab software, in which such control networks can be built and then run either in a full physics simulation or onboard MantisBot. Data are presented to demonstrate the effectiveness of MantisBot as a biologically-inspired robotic testing platform.","author":[{"dropping-particle":"","family":"Chrzanowski","given":"David M","non-dropping-particle":"","parse-names":false,"suffix":""}],"id":"ITEM-1","issue":"January","issued":{"date-parts":[["2015"]]},"publisher":"Case Western Reserve University","title":"MantisBot: A Robotic Platform for Development of Complex Neural Control","type":"thesis"},"uris":["http://www.mendeley.com/documents/?uuid=bdd25d4c-1652-4b75-a93e-4604ed1437d9"]}],"mendeley":{"formattedCitation":"[8]","plainTextFormattedCitation":"[8]"},"properties":{"noteIndex":0},"schema":"https://github.com/citation-style-language/schema/raw/master/csl-citation.json"}</w:instrText>
      </w:r>
      <w:r>
        <w:fldChar w:fldCharType="separate"/>
      </w:r>
      <w:r w:rsidRPr="00593A7E">
        <w:rPr>
          <w:noProof/>
        </w:rPr>
        <w:t>[8]</w:t>
      </w:r>
      <w:r>
        <w:fldChar w:fldCharType="end"/>
      </w:r>
      <w:r>
        <w:t xml:space="preserve">. With </w:t>
      </w:r>
      <w:proofErr w:type="spellStart"/>
      <w:r>
        <w:t>Szerial</w:t>
      </w:r>
      <w:proofErr w:type="spellEnd"/>
      <w:r>
        <w:t>, this is no longer a problem, because the user can easily change the sign of the slope of the input and output mappings to the actuator, and assemble the robot in whatever configuration is</w:t>
      </w:r>
      <w:r w:rsidR="00782F96">
        <w:t xml:space="preserve"> mechanically</w:t>
      </w:r>
      <w:r>
        <w:t xml:space="preserve"> easiest.</w:t>
      </w:r>
    </w:p>
    <w:p w:rsidR="00FE7261" w:rsidRDefault="00FE7261" w:rsidP="00FE7261">
      <w:pPr>
        <w:pStyle w:val="Heading3"/>
      </w:pPr>
      <w:r>
        <w:t xml:space="preserve">Configuring an analog input and output with </w:t>
      </w:r>
      <w:proofErr w:type="spellStart"/>
      <w:r>
        <w:t>Szerial</w:t>
      </w:r>
      <w:proofErr w:type="spellEnd"/>
    </w:p>
    <w:p w:rsidR="00475D36" w:rsidRDefault="00475D36" w:rsidP="00475D36">
      <w:pPr>
        <w:pStyle w:val="NoSpacing"/>
      </w:pPr>
      <w:r>
        <w:tab/>
        <w:t xml:space="preserve">Configuring other inputs and outputs with </w:t>
      </w:r>
      <w:proofErr w:type="spellStart"/>
      <w:r>
        <w:t>Szerial</w:t>
      </w:r>
      <w:proofErr w:type="spellEnd"/>
      <w:r>
        <w:t xml:space="preserve"> is largely identical to actuators. </w:t>
      </w:r>
      <w:r w:rsidR="007D407C">
        <w:t xml:space="preserve">The main difference is that they may not correlate 1:1 with objects in the simulation. For example, the brightness of an LED may be used to indicate a neuron’s membrane voltage or firing frequency. The image below shows the configuration of such an output link. The key difference is that </w:t>
      </w:r>
      <w:r w:rsidR="007D407C" w:rsidRPr="007D407C">
        <w:t>read-only links should start with an ID of 100</w:t>
      </w:r>
      <w:r w:rsidR="007D407C">
        <w:t xml:space="preserve"> and continue continuously (100, 101, 102, etc.), and write-only links should start with an ID of 200, and continue continuously (200, 201, 202, etc.).</w:t>
      </w:r>
      <w:r w:rsidR="00A66249">
        <w:t xml:space="preserve"> The example project includes both an input (a strain gage), and an output (a PWM-controlled LED).</w:t>
      </w:r>
    </w:p>
    <w:p w:rsidR="00475D36" w:rsidRPr="00475D36" w:rsidRDefault="00475D36" w:rsidP="00475D36">
      <w:pPr>
        <w:pStyle w:val="NoSpacing"/>
      </w:pPr>
      <w:r>
        <w:rPr>
          <w:noProof/>
        </w:rPr>
        <w:lastRenderedPageBreak/>
        <w:drawing>
          <wp:inline distT="0" distB="0" distL="0" distR="0" wp14:anchorId="33E4A842" wp14:editId="6606231D">
            <wp:extent cx="5943600" cy="5935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935980"/>
                    </a:xfrm>
                    <a:prstGeom prst="rect">
                      <a:avLst/>
                    </a:prstGeom>
                  </pic:spPr>
                </pic:pic>
              </a:graphicData>
            </a:graphic>
          </wp:inline>
        </w:drawing>
      </w:r>
    </w:p>
    <w:p w:rsidR="00052657" w:rsidRDefault="00052657">
      <w:pPr>
        <w:jc w:val="left"/>
        <w:rPr>
          <w:rFonts w:eastAsiaTheme="majorEastAsia" w:cstheme="majorBidi"/>
          <w:b/>
          <w:color w:val="C45911" w:themeColor="accent2" w:themeShade="BF"/>
          <w:sz w:val="28"/>
          <w:szCs w:val="26"/>
        </w:rPr>
      </w:pPr>
      <w:r>
        <w:br w:type="page"/>
      </w:r>
    </w:p>
    <w:p w:rsidR="002E0781" w:rsidRDefault="002E0781" w:rsidP="002E0781">
      <w:pPr>
        <w:pStyle w:val="Heading2"/>
      </w:pPr>
      <w:r>
        <w:lastRenderedPageBreak/>
        <w:t>References</w:t>
      </w:r>
    </w:p>
    <w:p w:rsidR="00593A7E" w:rsidRPr="00593A7E" w:rsidRDefault="002E0781" w:rsidP="00593A7E">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593A7E" w:rsidRPr="00593A7E">
        <w:rPr>
          <w:rFonts w:ascii="Calibri" w:hAnsi="Calibri" w:cs="Calibri"/>
          <w:noProof/>
          <w:szCs w:val="24"/>
        </w:rPr>
        <w:t>[1]</w:t>
      </w:r>
      <w:r w:rsidR="00593A7E" w:rsidRPr="00593A7E">
        <w:rPr>
          <w:rFonts w:ascii="Calibri" w:hAnsi="Calibri" w:cs="Calibri"/>
          <w:noProof/>
          <w:szCs w:val="24"/>
        </w:rPr>
        <w:tab/>
        <w:t xml:space="preserve">D. W. Cofer, G. Cymbalyuk, J. Reid, Y. Zhu, W. J. Heitler, and D. H. Edwards, “AnimatLab: a 3D graphics environment for neuromechanical simulations.,” </w:t>
      </w:r>
      <w:r w:rsidR="00593A7E" w:rsidRPr="00593A7E">
        <w:rPr>
          <w:rFonts w:ascii="Calibri" w:hAnsi="Calibri" w:cs="Calibri"/>
          <w:i/>
          <w:iCs/>
          <w:noProof/>
          <w:szCs w:val="24"/>
        </w:rPr>
        <w:t>J. Neurosci. Methods</w:t>
      </w:r>
      <w:r w:rsidR="00593A7E" w:rsidRPr="00593A7E">
        <w:rPr>
          <w:rFonts w:ascii="Calibri" w:hAnsi="Calibri" w:cs="Calibri"/>
          <w:noProof/>
          <w:szCs w:val="24"/>
        </w:rPr>
        <w:t>, vol. 187, no. 2, pp. 280–8, Mar. 2010.</w:t>
      </w:r>
    </w:p>
    <w:p w:rsidR="00593A7E" w:rsidRPr="00593A7E" w:rsidRDefault="00593A7E" w:rsidP="00593A7E">
      <w:pPr>
        <w:widowControl w:val="0"/>
        <w:autoSpaceDE w:val="0"/>
        <w:autoSpaceDN w:val="0"/>
        <w:adjustRightInd w:val="0"/>
        <w:spacing w:line="240" w:lineRule="auto"/>
        <w:ind w:left="640" w:hanging="640"/>
        <w:rPr>
          <w:rFonts w:ascii="Calibri" w:hAnsi="Calibri" w:cs="Calibri"/>
          <w:noProof/>
          <w:szCs w:val="24"/>
        </w:rPr>
      </w:pPr>
      <w:r w:rsidRPr="00593A7E">
        <w:rPr>
          <w:rFonts w:ascii="Calibri" w:hAnsi="Calibri" w:cs="Calibri"/>
          <w:noProof/>
          <w:szCs w:val="24"/>
        </w:rPr>
        <w:t>[2]</w:t>
      </w:r>
      <w:r w:rsidRPr="00593A7E">
        <w:rPr>
          <w:rFonts w:ascii="Calibri" w:hAnsi="Calibri" w:cs="Calibri"/>
          <w:noProof/>
          <w:szCs w:val="24"/>
        </w:rPr>
        <w:tab/>
        <w:t xml:space="preserve">N. S. Szczecinski </w:t>
      </w:r>
      <w:r w:rsidRPr="00593A7E">
        <w:rPr>
          <w:rFonts w:ascii="Calibri" w:hAnsi="Calibri" w:cs="Calibri"/>
          <w:i/>
          <w:iCs/>
          <w:noProof/>
          <w:szCs w:val="24"/>
        </w:rPr>
        <w:t>et al.</w:t>
      </w:r>
      <w:r w:rsidRPr="00593A7E">
        <w:rPr>
          <w:rFonts w:ascii="Calibri" w:hAnsi="Calibri" w:cs="Calibri"/>
          <w:noProof/>
          <w:szCs w:val="24"/>
        </w:rPr>
        <w:t xml:space="preserve">, “Introducing MantisBot: Hexapod robot controlled by a high-fidelity, real-time neural simulation,” in </w:t>
      </w:r>
      <w:r w:rsidRPr="00593A7E">
        <w:rPr>
          <w:rFonts w:ascii="Calibri" w:hAnsi="Calibri" w:cs="Calibri"/>
          <w:i/>
          <w:iCs/>
          <w:noProof/>
          <w:szCs w:val="24"/>
        </w:rPr>
        <w:t>IEEE International Conference on Intelligent Robots and Systems</w:t>
      </w:r>
      <w:r w:rsidRPr="00593A7E">
        <w:rPr>
          <w:rFonts w:ascii="Calibri" w:hAnsi="Calibri" w:cs="Calibri"/>
          <w:noProof/>
          <w:szCs w:val="24"/>
        </w:rPr>
        <w:t>, 2015, pp. 3875–3881.</w:t>
      </w:r>
    </w:p>
    <w:p w:rsidR="00593A7E" w:rsidRPr="00593A7E" w:rsidRDefault="00593A7E" w:rsidP="00593A7E">
      <w:pPr>
        <w:widowControl w:val="0"/>
        <w:autoSpaceDE w:val="0"/>
        <w:autoSpaceDN w:val="0"/>
        <w:adjustRightInd w:val="0"/>
        <w:spacing w:line="240" w:lineRule="auto"/>
        <w:ind w:left="640" w:hanging="640"/>
        <w:rPr>
          <w:rFonts w:ascii="Calibri" w:hAnsi="Calibri" w:cs="Calibri"/>
          <w:noProof/>
          <w:szCs w:val="24"/>
        </w:rPr>
      </w:pPr>
      <w:r w:rsidRPr="00593A7E">
        <w:rPr>
          <w:rFonts w:ascii="Calibri" w:hAnsi="Calibri" w:cs="Calibri"/>
          <w:noProof/>
          <w:szCs w:val="24"/>
        </w:rPr>
        <w:t>[3]</w:t>
      </w:r>
      <w:r w:rsidRPr="00593A7E">
        <w:rPr>
          <w:rFonts w:ascii="Calibri" w:hAnsi="Calibri" w:cs="Calibri"/>
          <w:noProof/>
          <w:szCs w:val="24"/>
        </w:rPr>
        <w:tab/>
        <w:t xml:space="preserve">N. S. Szczecinski, A. P. Getsy, J. P. Martin, R. E. Ritzmann, and R. D. Quinn, “MantisBot is a Robotic Model of Visually Guided Motion in the Praying Mantis,” </w:t>
      </w:r>
      <w:r w:rsidRPr="00593A7E">
        <w:rPr>
          <w:rFonts w:ascii="Calibri" w:hAnsi="Calibri" w:cs="Calibri"/>
          <w:i/>
          <w:iCs/>
          <w:noProof/>
          <w:szCs w:val="24"/>
        </w:rPr>
        <w:t>Arthropod Struct. Dev.</w:t>
      </w:r>
      <w:r w:rsidRPr="00593A7E">
        <w:rPr>
          <w:rFonts w:ascii="Calibri" w:hAnsi="Calibri" w:cs="Calibri"/>
          <w:noProof/>
          <w:szCs w:val="24"/>
        </w:rPr>
        <w:t>, 2017.</w:t>
      </w:r>
    </w:p>
    <w:p w:rsidR="00593A7E" w:rsidRPr="00593A7E" w:rsidRDefault="00593A7E" w:rsidP="00593A7E">
      <w:pPr>
        <w:widowControl w:val="0"/>
        <w:autoSpaceDE w:val="0"/>
        <w:autoSpaceDN w:val="0"/>
        <w:adjustRightInd w:val="0"/>
        <w:spacing w:line="240" w:lineRule="auto"/>
        <w:ind w:left="640" w:hanging="640"/>
        <w:rPr>
          <w:rFonts w:ascii="Calibri" w:hAnsi="Calibri" w:cs="Calibri"/>
          <w:noProof/>
          <w:szCs w:val="24"/>
        </w:rPr>
      </w:pPr>
      <w:r w:rsidRPr="00593A7E">
        <w:rPr>
          <w:rFonts w:ascii="Calibri" w:hAnsi="Calibri" w:cs="Calibri"/>
          <w:noProof/>
          <w:szCs w:val="24"/>
        </w:rPr>
        <w:t>[4]</w:t>
      </w:r>
      <w:r w:rsidRPr="00593A7E">
        <w:rPr>
          <w:rFonts w:ascii="Calibri" w:hAnsi="Calibri" w:cs="Calibri"/>
          <w:noProof/>
          <w:szCs w:val="24"/>
        </w:rPr>
        <w:tab/>
        <w:t xml:space="preserve">N. S. Szczecinski and R. D. Quinn, “Leg-local neural mechanisms for searching and learning enhance robotic locomotion,” </w:t>
      </w:r>
      <w:r w:rsidRPr="00593A7E">
        <w:rPr>
          <w:rFonts w:ascii="Calibri" w:hAnsi="Calibri" w:cs="Calibri"/>
          <w:i/>
          <w:iCs/>
          <w:noProof/>
          <w:szCs w:val="24"/>
        </w:rPr>
        <w:t>Biol. Cybern.</w:t>
      </w:r>
      <w:r w:rsidRPr="00593A7E">
        <w:rPr>
          <w:rFonts w:ascii="Calibri" w:hAnsi="Calibri" w:cs="Calibri"/>
          <w:noProof/>
          <w:szCs w:val="24"/>
        </w:rPr>
        <w:t>, pp. 1–14, 2017.</w:t>
      </w:r>
    </w:p>
    <w:p w:rsidR="00593A7E" w:rsidRPr="00593A7E" w:rsidRDefault="00593A7E" w:rsidP="00593A7E">
      <w:pPr>
        <w:widowControl w:val="0"/>
        <w:autoSpaceDE w:val="0"/>
        <w:autoSpaceDN w:val="0"/>
        <w:adjustRightInd w:val="0"/>
        <w:spacing w:line="240" w:lineRule="auto"/>
        <w:ind w:left="640" w:hanging="640"/>
        <w:rPr>
          <w:rFonts w:ascii="Calibri" w:hAnsi="Calibri" w:cs="Calibri"/>
          <w:noProof/>
          <w:szCs w:val="24"/>
        </w:rPr>
      </w:pPr>
      <w:r w:rsidRPr="00593A7E">
        <w:rPr>
          <w:rFonts w:ascii="Calibri" w:hAnsi="Calibri" w:cs="Calibri"/>
          <w:noProof/>
          <w:szCs w:val="24"/>
        </w:rPr>
        <w:t>[5]</w:t>
      </w:r>
      <w:r w:rsidRPr="00593A7E">
        <w:rPr>
          <w:rFonts w:ascii="Calibri" w:hAnsi="Calibri" w:cs="Calibri"/>
          <w:noProof/>
          <w:szCs w:val="24"/>
        </w:rPr>
        <w:tab/>
        <w:t xml:space="preserve">N. S. Szczecinski and R. D. Quinn, “Template for the Neural Control of Directed Walking Generalized to All Legs of MantisBot,” </w:t>
      </w:r>
      <w:r w:rsidRPr="00593A7E">
        <w:rPr>
          <w:rFonts w:ascii="Calibri" w:hAnsi="Calibri" w:cs="Calibri"/>
          <w:i/>
          <w:iCs/>
          <w:noProof/>
          <w:szCs w:val="24"/>
        </w:rPr>
        <w:t>Bioinspiration and Biomimetics</w:t>
      </w:r>
      <w:r w:rsidRPr="00593A7E">
        <w:rPr>
          <w:rFonts w:ascii="Calibri" w:hAnsi="Calibri" w:cs="Calibri"/>
          <w:noProof/>
          <w:szCs w:val="24"/>
        </w:rPr>
        <w:t>, 2017.</w:t>
      </w:r>
    </w:p>
    <w:p w:rsidR="00593A7E" w:rsidRPr="00593A7E" w:rsidRDefault="00593A7E" w:rsidP="00593A7E">
      <w:pPr>
        <w:widowControl w:val="0"/>
        <w:autoSpaceDE w:val="0"/>
        <w:autoSpaceDN w:val="0"/>
        <w:adjustRightInd w:val="0"/>
        <w:spacing w:line="240" w:lineRule="auto"/>
        <w:ind w:left="640" w:hanging="640"/>
        <w:rPr>
          <w:rFonts w:ascii="Calibri" w:hAnsi="Calibri" w:cs="Calibri"/>
          <w:noProof/>
          <w:szCs w:val="24"/>
        </w:rPr>
      </w:pPr>
      <w:r w:rsidRPr="00593A7E">
        <w:rPr>
          <w:rFonts w:ascii="Calibri" w:hAnsi="Calibri" w:cs="Calibri"/>
          <w:noProof/>
          <w:szCs w:val="24"/>
        </w:rPr>
        <w:t>[6]</w:t>
      </w:r>
      <w:r w:rsidRPr="00593A7E">
        <w:rPr>
          <w:rFonts w:ascii="Calibri" w:hAnsi="Calibri" w:cs="Calibri"/>
          <w:noProof/>
          <w:szCs w:val="24"/>
        </w:rPr>
        <w:tab/>
        <w:t xml:space="preserve">A. Hunt, N. Szczecinski, and R. Quinn, “Development and Training of a Neural Controller for Hind Leg Walking in a Dog Robot,” </w:t>
      </w:r>
      <w:r w:rsidRPr="00593A7E">
        <w:rPr>
          <w:rFonts w:ascii="Calibri" w:hAnsi="Calibri" w:cs="Calibri"/>
          <w:i/>
          <w:iCs/>
          <w:noProof/>
          <w:szCs w:val="24"/>
        </w:rPr>
        <w:t>Front. Neurorobot.</w:t>
      </w:r>
      <w:r w:rsidRPr="00593A7E">
        <w:rPr>
          <w:rFonts w:ascii="Calibri" w:hAnsi="Calibri" w:cs="Calibri"/>
          <w:noProof/>
          <w:szCs w:val="24"/>
        </w:rPr>
        <w:t>, vol. 11, 2017.</w:t>
      </w:r>
    </w:p>
    <w:p w:rsidR="00593A7E" w:rsidRPr="00593A7E" w:rsidRDefault="00593A7E" w:rsidP="00593A7E">
      <w:pPr>
        <w:widowControl w:val="0"/>
        <w:autoSpaceDE w:val="0"/>
        <w:autoSpaceDN w:val="0"/>
        <w:adjustRightInd w:val="0"/>
        <w:spacing w:line="240" w:lineRule="auto"/>
        <w:ind w:left="640" w:hanging="640"/>
        <w:rPr>
          <w:rFonts w:ascii="Calibri" w:hAnsi="Calibri" w:cs="Calibri"/>
          <w:noProof/>
          <w:szCs w:val="24"/>
        </w:rPr>
      </w:pPr>
      <w:r w:rsidRPr="00593A7E">
        <w:rPr>
          <w:rFonts w:ascii="Calibri" w:hAnsi="Calibri" w:cs="Calibri"/>
          <w:noProof/>
          <w:szCs w:val="24"/>
        </w:rPr>
        <w:t>[7]</w:t>
      </w:r>
      <w:r w:rsidRPr="00593A7E">
        <w:rPr>
          <w:rFonts w:ascii="Calibri" w:hAnsi="Calibri" w:cs="Calibri"/>
          <w:noProof/>
          <w:szCs w:val="24"/>
        </w:rPr>
        <w:tab/>
        <w:t>A. J. Hunt, “NEUROLOGICALLY BASED CONTROL FOR QUADRUPED WALKING,” Case Western Reserve University, 2016.</w:t>
      </w:r>
    </w:p>
    <w:p w:rsidR="00593A7E" w:rsidRPr="00593A7E" w:rsidRDefault="00593A7E" w:rsidP="00593A7E">
      <w:pPr>
        <w:widowControl w:val="0"/>
        <w:autoSpaceDE w:val="0"/>
        <w:autoSpaceDN w:val="0"/>
        <w:adjustRightInd w:val="0"/>
        <w:spacing w:line="240" w:lineRule="auto"/>
        <w:ind w:left="640" w:hanging="640"/>
        <w:rPr>
          <w:rFonts w:ascii="Calibri" w:hAnsi="Calibri" w:cs="Calibri"/>
          <w:noProof/>
        </w:rPr>
      </w:pPr>
      <w:r w:rsidRPr="00593A7E">
        <w:rPr>
          <w:rFonts w:ascii="Calibri" w:hAnsi="Calibri" w:cs="Calibri"/>
          <w:noProof/>
          <w:szCs w:val="24"/>
        </w:rPr>
        <w:t>[8]</w:t>
      </w:r>
      <w:r w:rsidRPr="00593A7E">
        <w:rPr>
          <w:rFonts w:ascii="Calibri" w:hAnsi="Calibri" w:cs="Calibri"/>
          <w:noProof/>
          <w:szCs w:val="24"/>
        </w:rPr>
        <w:tab/>
        <w:t>D. M. Chrzanowski, “MantisBot: A Robotic Platform for Development of Complex Neural Control,” Case Western Reserve University, 2015.</w:t>
      </w:r>
    </w:p>
    <w:p w:rsidR="002E0781" w:rsidRPr="002E0781" w:rsidRDefault="002E0781" w:rsidP="002E0781">
      <w:r>
        <w:fldChar w:fldCharType="end"/>
      </w:r>
    </w:p>
    <w:p w:rsidR="00032805" w:rsidRPr="00032805" w:rsidRDefault="00032805" w:rsidP="00032805"/>
    <w:p w:rsidR="00BD752F" w:rsidRPr="00BD752F" w:rsidRDefault="00BD752F" w:rsidP="00BD752F"/>
    <w:sectPr w:rsidR="00BD752F" w:rsidRPr="00BD7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E48C1"/>
    <w:multiLevelType w:val="hybridMultilevel"/>
    <w:tmpl w:val="03845ACE"/>
    <w:lvl w:ilvl="0" w:tplc="F1CE236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D35A9"/>
    <w:multiLevelType w:val="hybridMultilevel"/>
    <w:tmpl w:val="B1823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C57D5F"/>
    <w:multiLevelType w:val="multilevel"/>
    <w:tmpl w:val="F5B81AF2"/>
    <w:lvl w:ilvl="0">
      <w:start w:val="1"/>
      <w:numFmt w:val="decimal"/>
      <w:pStyle w:val="Numbered"/>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52F"/>
    <w:rsid w:val="00032805"/>
    <w:rsid w:val="00043087"/>
    <w:rsid w:val="00044831"/>
    <w:rsid w:val="00052657"/>
    <w:rsid w:val="0006179B"/>
    <w:rsid w:val="0006276C"/>
    <w:rsid w:val="00077A65"/>
    <w:rsid w:val="000A3059"/>
    <w:rsid w:val="000C5C27"/>
    <w:rsid w:val="00156D99"/>
    <w:rsid w:val="00187281"/>
    <w:rsid w:val="00187D71"/>
    <w:rsid w:val="00226361"/>
    <w:rsid w:val="002E0781"/>
    <w:rsid w:val="00311F0A"/>
    <w:rsid w:val="003E2920"/>
    <w:rsid w:val="00410CE6"/>
    <w:rsid w:val="00475D36"/>
    <w:rsid w:val="00505D78"/>
    <w:rsid w:val="00593A7E"/>
    <w:rsid w:val="005C688C"/>
    <w:rsid w:val="005E3F1F"/>
    <w:rsid w:val="006B3857"/>
    <w:rsid w:val="006D0E4D"/>
    <w:rsid w:val="00782F96"/>
    <w:rsid w:val="007D407C"/>
    <w:rsid w:val="008B6967"/>
    <w:rsid w:val="009000EE"/>
    <w:rsid w:val="0098131F"/>
    <w:rsid w:val="00992D24"/>
    <w:rsid w:val="009A06E2"/>
    <w:rsid w:val="009A3720"/>
    <w:rsid w:val="00A3498D"/>
    <w:rsid w:val="00A66249"/>
    <w:rsid w:val="00B36CB9"/>
    <w:rsid w:val="00B85C0C"/>
    <w:rsid w:val="00BD752F"/>
    <w:rsid w:val="00BE1BC3"/>
    <w:rsid w:val="00C05A65"/>
    <w:rsid w:val="00C1261D"/>
    <w:rsid w:val="00CC1FAB"/>
    <w:rsid w:val="00D44B4C"/>
    <w:rsid w:val="00D64939"/>
    <w:rsid w:val="00D77557"/>
    <w:rsid w:val="00D86BBE"/>
    <w:rsid w:val="00D93D65"/>
    <w:rsid w:val="00DC0859"/>
    <w:rsid w:val="00DC3ABF"/>
    <w:rsid w:val="00E04B33"/>
    <w:rsid w:val="00E3477B"/>
    <w:rsid w:val="00E8605E"/>
    <w:rsid w:val="00E909B2"/>
    <w:rsid w:val="00EC664D"/>
    <w:rsid w:val="00ED2248"/>
    <w:rsid w:val="00F975BE"/>
    <w:rsid w:val="00FD58A8"/>
    <w:rsid w:val="00FE7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17EB8"/>
  <w15:chartTrackingRefBased/>
  <w15:docId w15:val="{ECB1D178-7152-4EED-BE89-6B7C31DCB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5BE"/>
    <w:pPr>
      <w:jc w:val="both"/>
    </w:pPr>
  </w:style>
  <w:style w:type="paragraph" w:styleId="Heading1">
    <w:name w:val="heading 1"/>
    <w:basedOn w:val="Normal"/>
    <w:next w:val="Normal"/>
    <w:link w:val="Heading1Char"/>
    <w:autoRedefine/>
    <w:uiPriority w:val="9"/>
    <w:qFormat/>
    <w:rsid w:val="00F975BE"/>
    <w:pPr>
      <w:keepNext/>
      <w:keepLines/>
      <w:spacing w:after="0" w:line="240" w:lineRule="auto"/>
      <w:jc w:val="center"/>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F975BE"/>
    <w:pPr>
      <w:keepNext/>
      <w:keepLines/>
      <w:pBdr>
        <w:top w:val="single" w:sz="4" w:space="1" w:color="auto"/>
      </w:pBdr>
      <w:spacing w:after="0"/>
      <w:outlineLvl w:val="1"/>
    </w:pPr>
    <w:rPr>
      <w:rFonts w:eastAsiaTheme="majorEastAsia" w:cstheme="majorBidi"/>
      <w:b/>
      <w:color w:val="C45911" w:themeColor="accent2" w:themeShade="BF"/>
      <w:sz w:val="28"/>
      <w:szCs w:val="26"/>
    </w:rPr>
  </w:style>
  <w:style w:type="paragraph" w:styleId="Heading3">
    <w:name w:val="heading 3"/>
    <w:basedOn w:val="Normal"/>
    <w:next w:val="Normal"/>
    <w:link w:val="Heading3Char"/>
    <w:autoRedefine/>
    <w:uiPriority w:val="9"/>
    <w:unhideWhenUsed/>
    <w:qFormat/>
    <w:rsid w:val="00BD752F"/>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ed">
    <w:name w:val="Numbered"/>
    <w:basedOn w:val="Normal"/>
    <w:link w:val="NumberedChar"/>
    <w:qFormat/>
    <w:rsid w:val="00156D99"/>
    <w:pPr>
      <w:numPr>
        <w:numId w:val="2"/>
      </w:numPr>
      <w:spacing w:after="0" w:line="240" w:lineRule="auto"/>
      <w:ind w:hanging="360"/>
    </w:pPr>
  </w:style>
  <w:style w:type="character" w:customStyle="1" w:styleId="NumberedChar">
    <w:name w:val="Numbered Char"/>
    <w:basedOn w:val="DefaultParagraphFont"/>
    <w:link w:val="Numbered"/>
    <w:rsid w:val="00156D99"/>
  </w:style>
  <w:style w:type="paragraph" w:styleId="NoSpacing">
    <w:name w:val="No Spacing"/>
    <w:link w:val="NoSpacingChar"/>
    <w:autoRedefine/>
    <w:uiPriority w:val="1"/>
    <w:qFormat/>
    <w:rsid w:val="00044831"/>
    <w:pPr>
      <w:spacing w:after="0" w:line="240" w:lineRule="auto"/>
      <w:jc w:val="both"/>
    </w:pPr>
  </w:style>
  <w:style w:type="character" w:customStyle="1" w:styleId="NoSpacingChar">
    <w:name w:val="No Spacing Char"/>
    <w:basedOn w:val="DefaultParagraphFont"/>
    <w:link w:val="NoSpacing"/>
    <w:uiPriority w:val="1"/>
    <w:rsid w:val="00044831"/>
  </w:style>
  <w:style w:type="character" w:customStyle="1" w:styleId="Heading1Char">
    <w:name w:val="Heading 1 Char"/>
    <w:basedOn w:val="DefaultParagraphFont"/>
    <w:link w:val="Heading1"/>
    <w:uiPriority w:val="9"/>
    <w:rsid w:val="00F975BE"/>
    <w:rPr>
      <w:rFonts w:eastAsiaTheme="majorEastAsia" w:cstheme="majorBidi"/>
      <w:b/>
      <w:sz w:val="32"/>
      <w:szCs w:val="32"/>
    </w:rPr>
  </w:style>
  <w:style w:type="character" w:customStyle="1" w:styleId="Heading2Char">
    <w:name w:val="Heading 2 Char"/>
    <w:basedOn w:val="DefaultParagraphFont"/>
    <w:link w:val="Heading2"/>
    <w:uiPriority w:val="9"/>
    <w:rsid w:val="00F975BE"/>
    <w:rPr>
      <w:rFonts w:eastAsiaTheme="majorEastAsia" w:cstheme="majorBidi"/>
      <w:b/>
      <w:color w:val="C45911" w:themeColor="accent2" w:themeShade="BF"/>
      <w:sz w:val="28"/>
      <w:szCs w:val="26"/>
    </w:rPr>
  </w:style>
  <w:style w:type="character" w:customStyle="1" w:styleId="Heading3Char">
    <w:name w:val="Heading 3 Char"/>
    <w:basedOn w:val="DefaultParagraphFont"/>
    <w:link w:val="Heading3"/>
    <w:uiPriority w:val="9"/>
    <w:rsid w:val="00BD752F"/>
    <w:rPr>
      <w:rFonts w:eastAsiaTheme="majorEastAsia" w:cstheme="majorBidi"/>
      <w:b/>
      <w:sz w:val="24"/>
      <w:szCs w:val="24"/>
    </w:rPr>
  </w:style>
  <w:style w:type="paragraph" w:styleId="Title">
    <w:name w:val="Title"/>
    <w:basedOn w:val="Normal"/>
    <w:next w:val="Normal"/>
    <w:link w:val="TitleChar"/>
    <w:uiPriority w:val="10"/>
    <w:qFormat/>
    <w:rsid w:val="00F975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5B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C08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reference/firmata" TargetMode="External"/><Relationship Id="rId13" Type="http://schemas.openxmlformats.org/officeDocument/2006/relationships/hyperlink" Target="https://github.com/nss36/Szerial.git" TargetMode="External"/><Relationship Id="rId18" Type="http://schemas.openxmlformats.org/officeDocument/2006/relationships/hyperlink" Target="http://emanual.robotis.com/docs/en/parts/controller/opencm90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animatlab.com/Help/Documentation/Robotics/Robot-IO-Controllers/Firmata/Arbotix-Firmata" TargetMode="External"/><Relationship Id="rId12" Type="http://schemas.openxmlformats.org/officeDocument/2006/relationships/hyperlink" Target="https://github.com/nss36/axcm.git" TargetMode="External"/><Relationship Id="rId17" Type="http://schemas.openxmlformats.org/officeDocument/2006/relationships/hyperlink" Target="https://www.adafruit.com/product/954"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y.visualstudio.com/Downloads?q=visual%20studio%202010&amp;wt.mc_id=o~msft~vscom~older-downloads"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animatlab.com/Download" TargetMode="External"/><Relationship Id="rId11" Type="http://schemas.openxmlformats.org/officeDocument/2006/relationships/hyperlink" Target="http://animatlab.com/Help/Documentation/Robotics/Remote-Controls/AnimatSerial"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animatlab.com/Download/AnimatLab-Windows-SDK" TargetMode="External"/><Relationship Id="rId23" Type="http://schemas.openxmlformats.org/officeDocument/2006/relationships/image" Target="media/image5.png"/><Relationship Id="rId10" Type="http://schemas.openxmlformats.org/officeDocument/2006/relationships/hyperlink" Target="http://www.robotis.us/opencm9-04-a-no-connectors-onboard/"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trossenrobotics.com/p/arbotix-robot-controller.aspx" TargetMode="External"/><Relationship Id="rId14" Type="http://schemas.openxmlformats.org/officeDocument/2006/relationships/hyperlink" Target="https://github.com/nss36/AnimatLabSDK-nss36.git"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04701-4E5B-4393-BF27-40BFB5EA2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4962</Words>
  <Characters>28286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Szczecinski</dc:creator>
  <cp:keywords/>
  <dc:description/>
  <cp:lastModifiedBy>Nicholas Szczecinski</cp:lastModifiedBy>
  <cp:revision>3</cp:revision>
  <dcterms:created xsi:type="dcterms:W3CDTF">2019-08-21T13:42:00Z</dcterms:created>
  <dcterms:modified xsi:type="dcterms:W3CDTF">2019-08-21T17:31:00Z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f22bb4db-b020-37e4-9d8b-67799ad7b699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