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D5FF9" w14:textId="77777777" w:rsidR="006423E4" w:rsidRDefault="001F133F">
      <w:r>
        <w:t>RESEARCH FILE 6 — FACTS / STATS / REAL EVENTS (Cybersecurity + Collective Defense)</w:t>
      </w:r>
    </w:p>
    <w:p w14:paraId="4777911F" w14:textId="77777777" w:rsidR="006423E4" w:rsidRDefault="001F133F">
      <w:r>
        <w:t>A) NATO: Official milestones + exact positions (with dates)</w:t>
      </w:r>
    </w:p>
    <w:p w14:paraId="51073EE8" w14:textId="77777777" w:rsidR="006423E4" w:rsidRDefault="001F133F">
      <w:r>
        <w:t>2016-07-08 (Warsaw Summit): NATO’s Cyber Defence Pledge adopted.</w:t>
      </w:r>
    </w:p>
    <w:p w14:paraId="1E0532A9" w14:textId="77777777" w:rsidR="006423E4" w:rsidRDefault="001F133F">
      <w:r>
        <w:t>2021-06-14 (Brussels Summit Communiqué):</w:t>
      </w:r>
    </w:p>
    <w:p w14:paraId="487531D8" w14:textId="77777777" w:rsidR="006423E4" w:rsidRDefault="001F133F">
      <w:r>
        <w:t>Article 5 cyber decision is North Atlantic Council (NAC), case-by-case.</w:t>
      </w:r>
    </w:p>
    <w:p w14:paraId="53060B00" w14:textId="77777777" w:rsidR="006423E4" w:rsidRDefault="001F133F">
      <w:r>
        <w:t>“Significant malicious cumulative cyber activities” may, in certain circumstances, amount to an armed attack.</w:t>
      </w:r>
    </w:p>
    <w:p w14:paraId="29E0EF8B" w14:textId="77777777" w:rsidR="006423E4" w:rsidRDefault="001F133F">
      <w:r>
        <w:t>2023-07-11 (Vilnius Summit Communiqué):</w:t>
      </w:r>
    </w:p>
    <w:p w14:paraId="35527A98" w14:textId="77777777" w:rsidR="006423E4" w:rsidRDefault="001F133F">
      <w:r>
        <w:t>A single or cumulative set of malicious cyber activities could reach the level of armed attack and could lead the NAC to invoke Article 5 case-by-case.</w:t>
      </w:r>
    </w:p>
    <w:p w14:paraId="3835DD8E" w14:textId="77777777" w:rsidR="006423E4" w:rsidRDefault="001F133F">
      <w:r>
        <w:t>NATO launched VCISC (Virtual Cyber Incident Support Capability).</w:t>
      </w:r>
    </w:p>
    <w:p w14:paraId="05815D3E" w14:textId="77777777" w:rsidR="006423E4" w:rsidRDefault="001F133F">
      <w:r>
        <w:t>2025-04-14: NATO described VCISC as a “clearing house” for Allied assistance; Allies practiced coordination through it.</w:t>
      </w:r>
    </w:p>
    <w:p w14:paraId="4EE2C008" w14:textId="77777777" w:rsidR="006423E4" w:rsidRDefault="006423E4"/>
    <w:p w14:paraId="6BEDC8B2" w14:textId="77777777" w:rsidR="006423E4" w:rsidRDefault="001F133F">
      <w:r>
        <w:t>NATO common funding uses an agreed cost share formula derived from Gross National Income (GNI).</w:t>
      </w:r>
    </w:p>
    <w:p w14:paraId="1C39540B" w14:textId="77777777" w:rsidR="006423E4" w:rsidRDefault="001F133F">
      <w:r>
        <w:t>2024 NATO cost-share “at 32” (valid 7 March 2024–31 Dec 2024) includes:</w:t>
      </w:r>
    </w:p>
    <w:p w14:paraId="5E59FBBE" w14:textId="77777777" w:rsidR="006423E4" w:rsidRDefault="001F133F">
      <w:r>
        <w:t>Spain: 5.8211%</w:t>
      </w:r>
    </w:p>
    <w:p w14:paraId="3D1B8862" w14:textId="77777777" w:rsidR="006423E4" w:rsidRDefault="001F133F">
      <w:r>
        <w:t>United Kingdom: 10.9626%</w:t>
      </w:r>
    </w:p>
    <w:p w14:paraId="644BE1B4" w14:textId="77777777" w:rsidR="006423E4" w:rsidRDefault="001F133F">
      <w:r>
        <w:t>France: 10.1940%</w:t>
      </w:r>
    </w:p>
    <w:p w14:paraId="4E1EA8E1" w14:textId="77777777" w:rsidR="006423E4" w:rsidRDefault="001F133F">
      <w:r>
        <w:t>Italy: 8.5324%</w:t>
      </w:r>
    </w:p>
    <w:p w14:paraId="0941AE90" w14:textId="77777777" w:rsidR="006423E4" w:rsidRDefault="001F133F">
      <w:r>
        <w:t>Türkiye: 4.5927%</w:t>
      </w:r>
    </w:p>
    <w:p w14:paraId="37D2703A" w14:textId="77777777" w:rsidR="006423E4" w:rsidRDefault="001F133F">
      <w:r>
        <w:t>Poland: 2.9015%</w:t>
      </w:r>
    </w:p>
    <w:p w14:paraId="1F283777" w14:textId="77777777" w:rsidR="006423E4" w:rsidRDefault="001F133F">
      <w:r>
        <w:t>Netherlands: 3.3528%</w:t>
      </w:r>
    </w:p>
    <w:p w14:paraId="64E49443" w14:textId="77777777" w:rsidR="006423E4" w:rsidRDefault="001F133F">
      <w:r>
        <w:t>United States: 15.8813%</w:t>
      </w:r>
    </w:p>
    <w:p w14:paraId="3018CBD9" w14:textId="77777777" w:rsidR="006423E4" w:rsidRDefault="001F133F">
      <w:r>
        <w:t>Germany: 15.8813%</w:t>
      </w:r>
    </w:p>
    <w:p w14:paraId="425100D3" w14:textId="77777777" w:rsidR="006423E4" w:rsidRDefault="006423E4"/>
    <w:p w14:paraId="389972F3" w14:textId="77777777" w:rsidR="006423E4" w:rsidRDefault="001F133F">
      <w:r>
        <w:t>C) Big real-world cyber incidents (dates + measurable impact)</w:t>
      </w:r>
    </w:p>
    <w:p w14:paraId="71DB9503" w14:textId="77777777" w:rsidR="006423E4" w:rsidRDefault="001F133F">
      <w:r>
        <w:lastRenderedPageBreak/>
        <w:t>Estonia cyberattacks: April–May 2007 (large-scale disruption; widely treated as a landmark case for state-level cyber pressure).</w:t>
      </w:r>
    </w:p>
    <w:p w14:paraId="0FF091E6" w14:textId="77777777" w:rsidR="006423E4" w:rsidRDefault="001F133F">
      <w:r>
        <w:t>WannaCry ransomware:</w:t>
      </w:r>
    </w:p>
    <w:p w14:paraId="1B19D722" w14:textId="77777777" w:rsidR="006423E4" w:rsidRDefault="001F133F">
      <w:r>
        <w:t>Began 2017-05-12</w:t>
      </w:r>
    </w:p>
    <w:p w14:paraId="495EFE21" w14:textId="77777777" w:rsidR="006423E4" w:rsidRDefault="001F133F">
      <w:r>
        <w:t>Estimated 300,000+ computers affected across 150 countries</w:t>
      </w:r>
    </w:p>
    <w:p w14:paraId="5C481C77" w14:textId="77777777" w:rsidR="006423E4" w:rsidRDefault="001F133F">
      <w:r>
        <w:t>Commonly cited damage ranges from hundreds of millions to billions USD</w:t>
      </w:r>
    </w:p>
    <w:p w14:paraId="5578F152" w14:textId="77777777" w:rsidR="006423E4" w:rsidRDefault="001F133F">
      <w:r>
        <w:t>NotPetya (2017):</w:t>
      </w:r>
    </w:p>
    <w:p w14:paraId="1BCECCCE" w14:textId="77777777" w:rsidR="006423E4" w:rsidRDefault="001F133F">
      <w:r>
        <w:t>Widely cited estimates place damage at $4B–$8B (Wired report citing White House estimate context).</w:t>
      </w:r>
    </w:p>
    <w:p w14:paraId="6793B188" w14:textId="77777777" w:rsidR="006423E4" w:rsidRDefault="001F133F">
      <w:r>
        <w:t>Many security summaries cite ~$10B in total damages (varies by source/method).</w:t>
      </w:r>
    </w:p>
    <w:p w14:paraId="280E9F2D" w14:textId="77777777" w:rsidR="006423E4" w:rsidRDefault="001F133F">
      <w:r>
        <w:t>SolarWinds / SUNBURST supply-chain compromise:</w:t>
      </w:r>
    </w:p>
    <w:p w14:paraId="53FD42FC" w14:textId="77777777" w:rsidR="006423E4" w:rsidRDefault="001F133F">
      <w:r>
        <w:t>SolarWinds stated up to ~18,000 customers could have been vulnerable based on downloads of impacted Orion versions.</w:t>
      </w:r>
    </w:p>
    <w:p w14:paraId="35FF9BE2" w14:textId="77777777" w:rsidR="006423E4" w:rsidRDefault="001F133F">
      <w:r>
        <w:t>Attack date: 2021-05-07</w:t>
      </w:r>
    </w:p>
    <w:p w14:paraId="2A0BFAE1" w14:textId="77777777" w:rsidR="006423E4" w:rsidRDefault="001F133F">
      <w:r>
        <w:t>Reported ransom paid: $4.4M (75 bitcoin)</w:t>
      </w:r>
    </w:p>
    <w:p w14:paraId="28A4520C" w14:textId="77777777" w:rsidR="006423E4" w:rsidRDefault="006423E4"/>
    <w:p w14:paraId="42EC54B3" w14:textId="77777777" w:rsidR="006423E4" w:rsidRDefault="001F133F">
      <w:r>
        <w:t>D) Breach &amp; ransomware statistics (numbers that instantly make you look “researched”)</w:t>
      </w:r>
    </w:p>
    <w:p w14:paraId="7F7A35A9" w14:textId="77777777" w:rsidR="006423E4" w:rsidRDefault="001F133F">
      <w:r>
        <w:t>IBM Cost of a Data Breach 2024: average global breach cost $4.88M (up from $4.45M the prior year).</w:t>
      </w:r>
    </w:p>
    <w:p w14:paraId="0E697E0C" w14:textId="77777777" w:rsidR="006423E4" w:rsidRDefault="001F133F">
      <w:r>
        <w:t>IBM Cost of a Data Breach 2025: global average cost $4.4M (IBM page summary).</w:t>
      </w:r>
    </w:p>
    <w:p w14:paraId="00154A56" w14:textId="77777777" w:rsidR="006423E4" w:rsidRDefault="001F133F">
      <w:r>
        <w:t>Verizon DBIR 2025 (executive summary PDF):</w:t>
      </w:r>
    </w:p>
    <w:p w14:paraId="4BD16CA7" w14:textId="77777777" w:rsidR="006423E4" w:rsidRDefault="001F133F">
      <w:r>
        <w:t>Ransomware-related breaches: 88% for SMBs; 39% for larger organizations (reported in the executive summary).</w:t>
      </w:r>
    </w:p>
    <w:p w14:paraId="3C423157" w14:textId="77777777" w:rsidR="006423E4" w:rsidRDefault="001F133F">
      <w:r>
        <w:t>Verizon also flags ransomware as linked to 75% of system-intrusion breaches (Verizon DBIR page).</w:t>
      </w:r>
    </w:p>
    <w:p w14:paraId="526BA295" w14:textId="77777777" w:rsidR="006423E4" w:rsidRDefault="001F133F">
      <w:r>
        <w:t>ENISA Threat Landscape 2025: analyses 4,875 incidents over 1 July 2024 – 30 June 2025.</w:t>
      </w:r>
    </w:p>
    <w:p w14:paraId="06490F04" w14:textId="77777777" w:rsidR="006423E4" w:rsidRDefault="001F133F">
      <w:r>
        <w:t>72% of respondents report an increase in organizational cyber risks</w:t>
      </w:r>
    </w:p>
    <w:p w14:paraId="3BD1BA9C" w14:textId="77777777" w:rsidR="006423E4" w:rsidRDefault="001F133F">
      <w:r>
        <w:t>42% reported phishing/social engineering incidents</w:t>
      </w:r>
    </w:p>
    <w:p w14:paraId="77F0C850" w14:textId="77777777" w:rsidR="006423E4" w:rsidRDefault="001F133F">
      <w:r>
        <w:lastRenderedPageBreak/>
        <w:t>47% cite GenAI-driven adversarial advances as primary concern</w:t>
      </w:r>
    </w:p>
    <w:p w14:paraId="6B419680" w14:textId="77777777" w:rsidR="006423E4" w:rsidRDefault="001F133F">
      <w:r>
        <w:t>UK NCSC (Reuters report on NCSC figures):</w:t>
      </w:r>
    </w:p>
    <w:p w14:paraId="4E37AD00" w14:textId="77777777" w:rsidR="006423E4" w:rsidRDefault="001F133F">
      <w:r>
        <w:t>430 incidents handled (reported year context)</w:t>
      </w:r>
    </w:p>
    <w:p w14:paraId="48F4C69F" w14:textId="77777777" w:rsidR="006423E4" w:rsidRDefault="001F133F">
      <w:r>
        <w:t>16% increase vs previous year</w:t>
      </w:r>
    </w:p>
    <w:p w14:paraId="717491A2" w14:textId="77777777" w:rsidR="006423E4" w:rsidRDefault="001F133F">
      <w:r>
        <w:t>20 ransomware incidents included in handled set</w:t>
      </w:r>
    </w:p>
    <w:p w14:paraId="2003E5D2" w14:textId="77777777" w:rsidR="006423E4" w:rsidRDefault="006423E4"/>
    <w:p w14:paraId="50946767" w14:textId="77777777" w:rsidR="006423E4" w:rsidRDefault="001F133F">
      <w:r>
        <w:t>VCISC launched at Vilnius Summit 2023.</w:t>
      </w:r>
    </w:p>
    <w:p w14:paraId="684FCA82" w14:textId="77777777" w:rsidR="006423E4" w:rsidRDefault="001F133F">
      <w:r>
        <w:t>NATO describes VCISC as a mechanism that functions as a “clearing house” for Allied assistance during a cyberattack.</w:t>
      </w:r>
    </w:p>
    <w:p w14:paraId="5818D33D" w14:textId="77777777" w:rsidR="006423E4" w:rsidRDefault="006423E4"/>
    <w:p w14:paraId="4B6CA839" w14:textId="77777777" w:rsidR="006423E4" w:rsidRDefault="001F133F">
      <w:r>
        <w:t>RESEARCH FILE 7 — Country-by-country quick facts (NATO members)</w:t>
      </w:r>
      <w:r>
        <w:br/>
        <w:t>Cyber agencies, known recent incidents, spending posture, and what each delegation tends to argue — all as short hard facts.</w:t>
      </w:r>
    </w:p>
    <w:p w14:paraId="227E5D1D" w14:textId="77777777" w:rsidR="006423E4" w:rsidRDefault="001F133F">
      <w:r>
        <w:t>Say “File 7” and I’ll dump it in the same info-only style.</w:t>
      </w:r>
    </w:p>
    <w:p w14:paraId="64C6E32C" w14:textId="77777777" w:rsidR="006423E4" w:rsidRDefault="001F133F">
      <w:r>
        <w:t>RESEARCH FILE 6 — EMPIRICAL DATA &amp; INCIDENT RECORD</w:t>
      </w:r>
    </w:p>
    <w:p w14:paraId="3D05ED52" w14:textId="77777777" w:rsidR="006423E4" w:rsidRDefault="006423E4"/>
    <w:p w14:paraId="276E3091" w14:textId="77777777" w:rsidR="006423E4" w:rsidRDefault="006423E4"/>
    <w:p w14:paraId="4949F2FB" w14:textId="77777777" w:rsidR="006423E4" w:rsidRDefault="001F133F">
      <w:r>
        <w:t>Perfect — we’ll keep this strictly Research File 6: Pure Data Expansion.</w:t>
      </w:r>
      <w:r>
        <w:br/>
        <w:t>No concepts, no interpretation — just facts, figures, timelines, numbers, and measurable information to keep stacking your evidence base.</w:t>
      </w:r>
    </w:p>
    <w:p w14:paraId="34FB6BE3" w14:textId="77777777" w:rsidR="006423E4" w:rsidRDefault="006423E4"/>
    <w:p w14:paraId="2C66C21A" w14:textId="77777777" w:rsidR="006423E4" w:rsidRDefault="001F133F">
      <w:r>
        <w:t>1. Global cybercrime &amp; economic impact statistics</w:t>
      </w:r>
    </w:p>
    <w:p w14:paraId="7D3122BA" w14:textId="77777777" w:rsidR="006423E4" w:rsidRDefault="001F133F">
      <w:r>
        <w:t>Estimated global cost of cybercrime</w:t>
      </w:r>
    </w:p>
    <w:p w14:paraId="610E3E1E" w14:textId="77777777" w:rsidR="006423E4" w:rsidRDefault="001F133F">
      <w:r>
        <w:t>$8 trillion (2023)</w:t>
      </w:r>
    </w:p>
    <w:p w14:paraId="7A71EB2C" w14:textId="77777777" w:rsidR="006423E4" w:rsidRDefault="001F133F">
      <w:r>
        <w:t>Projected $10.5 trillion annually by 2025</w:t>
      </w:r>
      <w:r>
        <w:br/>
        <w:t>(Cybersecurity Ventures widely cited global estimate)</w:t>
      </w:r>
    </w:p>
    <w:p w14:paraId="7F57F4DC" w14:textId="77777777" w:rsidR="006423E4" w:rsidRDefault="001F133F">
      <w:r>
        <w:t>Average ransomware payment (reported global medians fluctuate):</w:t>
      </w:r>
    </w:p>
    <w:p w14:paraId="6C59A21E" w14:textId="77777777" w:rsidR="006423E4" w:rsidRDefault="001F133F">
      <w:r>
        <w:t>Around $1–2 million range for large organizations in recent incident datasets</w:t>
      </w:r>
    </w:p>
    <w:p w14:paraId="45AD3F07" w14:textId="77777777" w:rsidR="006423E4" w:rsidRDefault="001F133F">
      <w:r>
        <w:lastRenderedPageBreak/>
        <w:t>Percentage of organizations experiencing at least one successful cyber incident yearly</w:t>
      </w:r>
    </w:p>
    <w:p w14:paraId="2257B933" w14:textId="77777777" w:rsidR="006423E4" w:rsidRDefault="001F133F">
      <w:r>
        <w:t>Often reported over 60% globally in multiple industry surveys</w:t>
      </w:r>
    </w:p>
    <w:p w14:paraId="1A68A236" w14:textId="77777777" w:rsidR="006423E4" w:rsidRDefault="006423E4"/>
    <w:p w14:paraId="3B23AC70" w14:textId="77777777" w:rsidR="006423E4" w:rsidRDefault="001F133F">
      <w:r>
        <w:t>2. Infrastructure dependency statistics</w:t>
      </w:r>
    </w:p>
    <w:p w14:paraId="629B0EB7" w14:textId="77777777" w:rsidR="006423E4" w:rsidRDefault="001F133F">
      <w:r>
        <w:t>Often estimated 80–90% in many advanced economies</w:t>
      </w:r>
    </w:p>
    <w:p w14:paraId="71906E00" w14:textId="77777777" w:rsidR="006423E4" w:rsidRDefault="001F133F">
      <w:r>
        <w:t>Common defense analyses estimate over 90% reliance</w:t>
      </w:r>
    </w:p>
    <w:p w14:paraId="4CD8E8F1" w14:textId="77777777" w:rsidR="006423E4" w:rsidRDefault="006423E4"/>
    <w:p w14:paraId="386D319B" w14:textId="77777777" w:rsidR="006423E4" w:rsidRDefault="001F133F">
      <w:r>
        <w:t>3. Incident frequency indicators</w:t>
      </w:r>
    </w:p>
    <w:p w14:paraId="5014C8CC" w14:textId="77777777" w:rsidR="006423E4" w:rsidRDefault="001F133F">
      <w:r>
        <w:t>Global ransomware attacks reported per year</w:t>
      </w:r>
    </w:p>
    <w:p w14:paraId="48680A82" w14:textId="77777777" w:rsidR="006423E4" w:rsidRDefault="001F133F">
      <w:r>
        <w:t>Average time attackers remain undetected in networks (“dwell time”)</w:t>
      </w:r>
    </w:p>
    <w:p w14:paraId="5A67F33E" w14:textId="77777777" w:rsidR="006423E4" w:rsidRDefault="001F133F">
      <w:r>
        <w:t>Often cited ranges: 100–200 days in global incident response reports</w:t>
      </w:r>
    </w:p>
    <w:p w14:paraId="60EB7F71" w14:textId="77777777" w:rsidR="006423E4" w:rsidRDefault="006423E4"/>
    <w:p w14:paraId="4584FDCC" w14:textId="77777777" w:rsidR="006423E4" w:rsidRDefault="001F133F">
      <w:r>
        <w:t>4. Major cyber incidents timeline (additional factual entries)</w:t>
      </w:r>
    </w:p>
    <w:p w14:paraId="1A095C98" w14:textId="77777777" w:rsidR="006423E4" w:rsidRDefault="001F133F">
      <w:r>
        <w:t>2015 Ukraine power grid attack</w:t>
      </w:r>
    </w:p>
    <w:p w14:paraId="7431F2C1" w14:textId="77777777" w:rsidR="006423E4" w:rsidRDefault="001F133F">
      <w:r>
        <w:t>Affected approximately 230,000 customers</w:t>
      </w:r>
    </w:p>
    <w:p w14:paraId="3B3AD784" w14:textId="77777777" w:rsidR="006423E4" w:rsidRDefault="001F133F">
      <w:r>
        <w:t>2016 Bangladesh Bank SWIFT heist</w:t>
      </w:r>
    </w:p>
    <w:p w14:paraId="5B6AB11A" w14:textId="77777777" w:rsidR="006423E4" w:rsidRDefault="001F133F">
      <w:r>
        <w:t>About $81 million stolen</w:t>
      </w:r>
    </w:p>
    <w:p w14:paraId="27191D98" w14:textId="77777777" w:rsidR="006423E4" w:rsidRDefault="001F133F">
      <w:r>
        <w:t>2018 Marriott breach disclosure</w:t>
      </w:r>
    </w:p>
    <w:p w14:paraId="09912052" w14:textId="77777777" w:rsidR="006423E4" w:rsidRDefault="001F133F">
      <w:r>
        <w:t>Up to 500 million guest records exposed</w:t>
      </w:r>
    </w:p>
    <w:p w14:paraId="1F91A3F0" w14:textId="77777777" w:rsidR="006423E4" w:rsidRDefault="001F133F">
      <w:r>
        <w:t>2021 Microsoft Exchange vulnerabilities exploitation</w:t>
      </w:r>
    </w:p>
    <w:p w14:paraId="314ADFDE" w14:textId="77777777" w:rsidR="006423E4" w:rsidRDefault="001F133F">
      <w:r>
        <w:t>2022 Costa Rica government ransomware crisis</w:t>
      </w:r>
    </w:p>
    <w:p w14:paraId="207B0B89" w14:textId="77777777" w:rsidR="006423E4" w:rsidRDefault="006423E4"/>
    <w:p w14:paraId="2B764FFA" w14:textId="77777777" w:rsidR="006423E4" w:rsidRDefault="001F133F">
      <w:r>
        <w:t>5. Ransomware ecosystem metrics</w:t>
      </w:r>
    </w:p>
    <w:p w14:paraId="74E6EF0D" w14:textId="77777777" w:rsidR="006423E4" w:rsidRDefault="001F133F">
      <w:r>
        <w:t>Ransomware share of cyber incidents</w:t>
      </w:r>
    </w:p>
    <w:p w14:paraId="5A6DBFA1" w14:textId="77777777" w:rsidR="006423E4" w:rsidRDefault="001F133F">
      <w:r>
        <w:t>Often reported around 20–25% of all major breaches</w:t>
      </w:r>
    </w:p>
    <w:p w14:paraId="3F5D71B5" w14:textId="77777777" w:rsidR="006423E4" w:rsidRDefault="001F133F">
      <w:r>
        <w:t>Frequently reported 30–50% range</w:t>
      </w:r>
    </w:p>
    <w:p w14:paraId="7EE00E02" w14:textId="77777777" w:rsidR="006423E4" w:rsidRDefault="006423E4"/>
    <w:p w14:paraId="74865A16" w14:textId="77777777" w:rsidR="006423E4" w:rsidRDefault="001F133F">
      <w:r>
        <w:t>6. Cyber workforce and capability indicators</w:t>
      </w:r>
    </w:p>
    <w:p w14:paraId="613AE577" w14:textId="77777777" w:rsidR="006423E4" w:rsidRDefault="001F133F">
      <w:r>
        <w:t>Frequently cited 3–4 million unfilled positions worldwide</w:t>
      </w:r>
    </w:p>
    <w:p w14:paraId="2B820097" w14:textId="77777777" w:rsidR="006423E4" w:rsidRDefault="001F133F">
      <w:r>
        <w:t>Percentage of organizations reporting skills shortage impacting security</w:t>
      </w:r>
    </w:p>
    <w:p w14:paraId="355D6C16" w14:textId="77777777" w:rsidR="006423E4" w:rsidRDefault="001F133F">
      <w:r>
        <w:t>Often reported over 60%</w:t>
      </w:r>
    </w:p>
    <w:p w14:paraId="5C08498E" w14:textId="77777777" w:rsidR="006423E4" w:rsidRDefault="006423E4"/>
    <w:p w14:paraId="44FAA3F4" w14:textId="77777777" w:rsidR="006423E4" w:rsidRDefault="001F133F">
      <w:r>
        <w:t>7. Threat vector statistics</w:t>
      </w:r>
    </w:p>
    <w:p w14:paraId="5E709989" w14:textId="77777777" w:rsidR="006423E4" w:rsidRDefault="001F133F">
      <w:r>
        <w:t>Phishing/social engineering → 30–40%</w:t>
      </w:r>
    </w:p>
    <w:p w14:paraId="20BF0B11" w14:textId="77777777" w:rsidR="006423E4" w:rsidRDefault="001F133F">
      <w:r>
        <w:t>Exploiting vulnerabilities → 20–30%</w:t>
      </w:r>
    </w:p>
    <w:p w14:paraId="5C184D09" w14:textId="77777777" w:rsidR="006423E4" w:rsidRDefault="001F133F">
      <w:r>
        <w:t>Credential theft → 15–25%</w:t>
      </w:r>
    </w:p>
    <w:p w14:paraId="2B504583" w14:textId="77777777" w:rsidR="006423E4" w:rsidRDefault="001F133F">
      <w:r>
        <w:t>Insider incidents → 5–10%</w:t>
      </w:r>
    </w:p>
    <w:p w14:paraId="41877401" w14:textId="77777777" w:rsidR="006423E4" w:rsidRDefault="006423E4"/>
    <w:p w14:paraId="047A13CC" w14:textId="77777777" w:rsidR="006423E4" w:rsidRDefault="001F133F">
      <w:r>
        <w:t>8. AI and emerging tech risk indicators</w:t>
      </w:r>
    </w:p>
    <w:p w14:paraId="5A562CE2" w14:textId="77777777" w:rsidR="006423E4" w:rsidRDefault="001F133F">
      <w:r>
        <w:t>Share of organizations reporting AI increasing attack sophistication</w:t>
      </w:r>
    </w:p>
    <w:p w14:paraId="3704C7A6" w14:textId="77777777" w:rsidR="006423E4" w:rsidRDefault="001F133F">
      <w:r>
        <w:t>Often cited over 40–50%</w:t>
      </w:r>
    </w:p>
    <w:p w14:paraId="4D6BF436" w14:textId="77777777" w:rsidR="006423E4" w:rsidRDefault="006423E4"/>
    <w:p w14:paraId="41848B57" w14:textId="77777777" w:rsidR="006423E4" w:rsidRDefault="001F133F">
      <w:r>
        <w:t>9. Spain-specific cyber data points</w:t>
      </w:r>
    </w:p>
    <w:p w14:paraId="14E26CA3" w14:textId="77777777" w:rsidR="006423E4" w:rsidRDefault="001F133F">
      <w:r>
        <w:t>Spain regularly ranks among the top European countries by number of detected cyber incidents (INCIBE reporting context)</w:t>
      </w:r>
    </w:p>
    <w:p w14:paraId="4D6E6F7F" w14:textId="77777777" w:rsidR="006423E4" w:rsidRDefault="001F133F">
      <w:r>
        <w:t>Spain hosts a national incident response ecosystem including INCIBE-CERT (public/private focus)</w:t>
      </w:r>
    </w:p>
    <w:p w14:paraId="20B84384" w14:textId="77777777" w:rsidR="006423E4" w:rsidRDefault="006423E4"/>
    <w:p w14:paraId="5802D367" w14:textId="77777777" w:rsidR="006423E4" w:rsidRDefault="001F133F">
      <w:r>
        <w:t>10. Cyber deterrence and defense spending indicators</w:t>
      </w:r>
    </w:p>
    <w:p w14:paraId="7F74F5F3" w14:textId="77777777" w:rsidR="006423E4" w:rsidRDefault="001F133F">
      <w:r>
        <w:t>NATO allies committed to spending 2% of GDP on defense (general benchmark reaffirmed across summits)</w:t>
      </w:r>
    </w:p>
    <w:p w14:paraId="450C5BD2" w14:textId="77777777" w:rsidR="006423E4" w:rsidRDefault="006423E4"/>
    <w:p w14:paraId="062B5A8A" w14:textId="77777777" w:rsidR="006423E4" w:rsidRDefault="001F133F">
      <w:r>
        <w:t>11. Public perception and risk awareness indicators</w:t>
      </w:r>
    </w:p>
    <w:p w14:paraId="483D0C0A" w14:textId="77777777" w:rsidR="006423E4" w:rsidRDefault="006423E4"/>
    <w:p w14:paraId="6903C667" w14:textId="77777777" w:rsidR="006423E4" w:rsidRDefault="001F133F">
      <w:r>
        <w:t>1️⃣ Country-by-country NATO cyber capability snapshot (stats only)</w:t>
      </w:r>
      <w:r>
        <w:br/>
        <w:t>2️⃣ Sector impact data (energy, finance, healthcare numbers)</w:t>
      </w:r>
      <w:r>
        <w:br/>
        <w:t>3️⃣ Attribution cases (publicly blamed operations timeline)</w:t>
      </w:r>
      <w:r>
        <w:br/>
        <w:t>4️⃣ Legal precedent cases and UN positions</w:t>
      </w:r>
    </w:p>
    <w:p w14:paraId="50DF5767" w14:textId="77777777" w:rsidR="006423E4" w:rsidRDefault="001F133F">
      <w:r>
        <w:t>Alright. RESEARCH FILE 6 — EMPIRICAL DATA &amp; INCIDENT RECORD (MAX PACK)</w:t>
      </w:r>
      <w:r>
        <w:br/>
        <w:t>Pure facts only: dates, numbers, official statements, real incidents, measurable stats.</w:t>
      </w:r>
    </w:p>
    <w:p w14:paraId="2328D92B" w14:textId="77777777" w:rsidR="006423E4" w:rsidRDefault="006423E4"/>
    <w:p w14:paraId="71201CC9" w14:textId="77777777" w:rsidR="006423E4" w:rsidRDefault="001F133F">
      <w:r>
        <w:t>1) NATO cyber policy facts (official text + dates)</w:t>
      </w:r>
    </w:p>
    <w:p w14:paraId="77FD46DF" w14:textId="77777777" w:rsidR="006423E4" w:rsidRDefault="001F133F">
      <w:r>
        <w:t>2016-07-09 (Warsaw Summit Communiqué): NATO recognized cyberspace as a “domain of operations” where it must defend itself like air/land/sea.</w:t>
      </w:r>
    </w:p>
    <w:p w14:paraId="4A94E2F4" w14:textId="77777777" w:rsidR="006423E4" w:rsidRDefault="006423E4"/>
    <w:p w14:paraId="4CD393EA" w14:textId="77777777" w:rsidR="006423E4" w:rsidRDefault="001F133F">
      <w:r>
        <w:t>2) NATO funding facts (structures + hard shares)</w:t>
      </w:r>
    </w:p>
    <w:p w14:paraId="6BDE59B6" w14:textId="77777777" w:rsidR="006423E4" w:rsidRDefault="001F133F">
      <w:r>
        <w:t>NATO common funding is based on an agreed cost-share formula derived from Gross National Income (GNI).</w:t>
      </w:r>
    </w:p>
    <w:p w14:paraId="4C2495ED" w14:textId="77777777" w:rsidR="006423E4" w:rsidRDefault="001F133F">
      <w:r>
        <w:t>Cost share “at 32” (valid 7 March 2024 – 31 Dec 2024) includes (percent shares):</w:t>
      </w:r>
    </w:p>
    <w:p w14:paraId="329873D9" w14:textId="77777777" w:rsidR="006423E4" w:rsidRDefault="001F133F">
      <w:r>
        <w:t>Canada: 6.6840</w:t>
      </w:r>
    </w:p>
    <w:p w14:paraId="1DA12201" w14:textId="77777777" w:rsidR="006423E4" w:rsidRDefault="006423E4"/>
    <w:p w14:paraId="49A22F7E" w14:textId="77777777" w:rsidR="006423E4" w:rsidRDefault="001F133F">
      <w:r>
        <w:t>3) NATO defense spending facts (numbers you can cite)</w:t>
      </w:r>
    </w:p>
    <w:p w14:paraId="6E04D847" w14:textId="77777777" w:rsidR="006423E4" w:rsidRDefault="001F133F">
      <w:r>
        <w:t>NATO Secretary General statement (official NATO release, 2024-02-14): European Allies will invest $380B in defence in 2024, reaching 2% of their combined GDP for the first time.</w:t>
      </w:r>
    </w:p>
    <w:p w14:paraId="4AE9FE06" w14:textId="77777777" w:rsidR="006423E4" w:rsidRDefault="001F133F">
      <w:r>
        <w:t>NATO’s official finance PDF “Defence Expenditure of NATO Countries (2014–2025)” provides NATO-wide totals (and notes 2024/2025 are estimates).</w:t>
      </w:r>
    </w:p>
    <w:p w14:paraId="0DC30B1E" w14:textId="77777777" w:rsidR="006423E4" w:rsidRDefault="006423E4"/>
    <w:p w14:paraId="0E8E36B3" w14:textId="77777777" w:rsidR="006423E4" w:rsidRDefault="001F133F">
      <w:r>
        <w:t>4) “Critical infrastructure is mostly private” (key numeric fact)</w:t>
      </w:r>
    </w:p>
    <w:p w14:paraId="00D5185E" w14:textId="77777777" w:rsidR="006423E4" w:rsidRDefault="001F133F">
      <w:r>
        <w:t>US Government Accountability Office (GAO): ~85% of U.S. critical infrastructure is owned by the private sector.</w:t>
      </w:r>
    </w:p>
    <w:p w14:paraId="0A148F7D" w14:textId="77777777" w:rsidR="006423E4" w:rsidRDefault="006423E4"/>
    <w:p w14:paraId="51D170DF" w14:textId="77777777" w:rsidR="006423E4" w:rsidRDefault="001F133F">
      <w:r>
        <w:t>5) Spain cyber institutions (dates / official creation fact)</w:t>
      </w:r>
    </w:p>
    <w:p w14:paraId="6AE404C5" w14:textId="77777777" w:rsidR="006423E4" w:rsidRDefault="001F133F">
      <w:r>
        <w:lastRenderedPageBreak/>
        <w:t>Spain’s Defence Staff page: Joint Cyberspace Command (MCCE) creation is tied to Order DEF/710/2020 dated 27 July 2020.</w:t>
      </w:r>
    </w:p>
    <w:p w14:paraId="4897F559" w14:textId="77777777" w:rsidR="006423E4" w:rsidRDefault="006423E4"/>
    <w:p w14:paraId="08AC33DF" w14:textId="77777777" w:rsidR="006423E4" w:rsidRDefault="001F133F">
      <w:r>
        <w:t>Ukraine power grid cyberattack: 2015-12-23, caused outages affecting ~230,000 consumers for 1–6 hours.</w:t>
      </w:r>
    </w:p>
    <w:p w14:paraId="514EB200" w14:textId="77777777" w:rsidR="006423E4" w:rsidRDefault="001F133F">
      <w:r>
        <w:t>CISA also maintains an ICS advisory/alert history on Ukrainian critical infrastructure cyber incidents (useful “official U.S. gov” reference).</w:t>
      </w:r>
    </w:p>
    <w:p w14:paraId="530F887C" w14:textId="77777777" w:rsidR="006423E4" w:rsidRDefault="001F133F">
      <w:r>
        <w:t>Bangladesh Bank SWIFT heist: occurred Feb 2016; attackers attempted close to $1B, with $101M transferred, including $81M traced to the Philippines and $20M to Sri Lanka.</w:t>
      </w:r>
    </w:p>
    <w:p w14:paraId="15F3D8C3" w14:textId="77777777" w:rsidR="006423E4" w:rsidRDefault="001F133F">
      <w:r>
        <w:t>Microsoft Exchange Server attacks: Microsoft publicly disclosed 2021-03-02; estimates include ~250,000 servers compromised and ~30,000 organizations in the U.S. (as reported in widely cited compilations).</w:t>
      </w:r>
    </w:p>
    <w:p w14:paraId="46CF70E7" w14:textId="77777777" w:rsidR="006423E4" w:rsidRDefault="001F133F">
      <w:r>
        <w:t>Palo Alto Networks Unit 42 assembled an Exchange attack timeline (useful as a dated reference chain).</w:t>
      </w:r>
    </w:p>
    <w:p w14:paraId="1F2B3360" w14:textId="77777777" w:rsidR="006423E4" w:rsidRDefault="006423E4"/>
    <w:p w14:paraId="575E9B1A" w14:textId="77777777" w:rsidR="006423E4" w:rsidRDefault="001F133F">
      <w:r>
        <w:t>7) Ransomware payment totals (global crypto payment data)</w:t>
      </w:r>
    </w:p>
    <w:p w14:paraId="63711B3F" w14:textId="77777777" w:rsidR="006423E4" w:rsidRDefault="001F133F">
      <w:r>
        <w:t>Chainalysis: ransomware payments in 2023 surpassed $1B.</w:t>
      </w:r>
    </w:p>
    <w:p w14:paraId="052F21D2" w14:textId="77777777" w:rsidR="006423E4" w:rsidRDefault="001F133F">
      <w:r>
        <w:t>Chainalysis (via Axios summary of their data): ransomware victims paid ~$813.55M in 2024, a 35% drop from $1.25B in 2023.</w:t>
      </w:r>
    </w:p>
    <w:p w14:paraId="7C313846" w14:textId="77777777" w:rsidR="006423E4" w:rsidRDefault="001F133F">
      <w:r>
        <w:t>Wired also reports the same 2024 drop trend using Chainalysis figures.</w:t>
      </w:r>
    </w:p>
    <w:p w14:paraId="0748BE1C" w14:textId="77777777" w:rsidR="006423E4" w:rsidRDefault="006423E4"/>
    <w:p w14:paraId="0CB1E236" w14:textId="77777777" w:rsidR="006423E4" w:rsidRDefault="001F133F">
      <w:r>
        <w:t>8) Breach cost statistics (global averages)</w:t>
      </w:r>
    </w:p>
    <w:p w14:paraId="1F3FE146" w14:textId="77777777" w:rsidR="006423E4" w:rsidRDefault="001F133F">
      <w:r>
        <w:t>IBM Cost of a Data Breach Report 2024: global average breach cost = $4.88M, up from $4.45M (10% increase).</w:t>
      </w:r>
    </w:p>
    <w:p w14:paraId="70B201FC" w14:textId="77777777" w:rsidR="006423E4" w:rsidRDefault="001F133F">
      <w:r>
        <w:t>IBM also notes industry variation (financial sector example highlighted at $6.08M in the same discussion).</w:t>
      </w:r>
    </w:p>
    <w:p w14:paraId="78030C4A" w14:textId="77777777" w:rsidR="006423E4" w:rsidRDefault="006423E4"/>
    <w:p w14:paraId="27FB7AE1" w14:textId="77777777" w:rsidR="006423E4" w:rsidRDefault="001F133F">
      <w:r>
        <w:t>9) Incident patterns / ransomware prevalence (DBIR)</w:t>
      </w:r>
    </w:p>
    <w:p w14:paraId="75A5D749" w14:textId="77777777" w:rsidR="006423E4" w:rsidRDefault="001F133F">
      <w:r>
        <w:t>Verizon DBIR 2025 page states ransomware is linked to 75% of system intrusion breaches.</w:t>
      </w:r>
    </w:p>
    <w:p w14:paraId="76410BA5" w14:textId="77777777" w:rsidR="006423E4" w:rsidRDefault="001F133F">
      <w:r>
        <w:t>Verizon DBIR 2025 SMB snapshot (PDF): ransomware is a component of 39% of breaches in larger organizations, and 88% of breaches for SMBs.</w:t>
      </w:r>
    </w:p>
    <w:p w14:paraId="3868AA29" w14:textId="77777777" w:rsidR="006423E4" w:rsidRDefault="006423E4"/>
    <w:p w14:paraId="2254AC0E" w14:textId="77777777" w:rsidR="006423E4" w:rsidRDefault="001F133F">
      <w:r>
        <w:t>10) Threat landscape counts (EU agency data)</w:t>
      </w:r>
    </w:p>
    <w:p w14:paraId="255961AA" w14:textId="77777777" w:rsidR="006423E4" w:rsidRDefault="001F133F">
      <w:r>
        <w:t>ENISA Threat Landscape (published page): analyses 4,875 incidents spanning 1 July 2024 – 30 June 2025 (ENISA Threat Landscape 2025 entry on ENISA site).</w:t>
      </w:r>
    </w:p>
    <w:p w14:paraId="710482A8" w14:textId="77777777" w:rsidR="006423E4" w:rsidRDefault="006423E4"/>
    <w:p w14:paraId="5515674F" w14:textId="77777777" w:rsidR="006423E4" w:rsidRDefault="001F133F">
      <w:r>
        <w:t>11) Speed of attackers (measurable “time-to-move” stats)</w:t>
      </w:r>
    </w:p>
    <w:p w14:paraId="31291A57" w14:textId="77777777" w:rsidR="006423E4" w:rsidRDefault="001F133F">
      <w:r>
        <w:t>Mandiant M-Trends 2024 (Google Cloud summary): global median dwell time in 2023 = 10 days, down from 16 days (2022).</w:t>
      </w:r>
    </w:p>
    <w:p w14:paraId="10E450E1" w14:textId="77777777" w:rsidR="006423E4" w:rsidRDefault="001F133F">
      <w:r>
        <w:t>M-Trends 2024 PDF shows internal detection median values (e.g., 9 days internally detected in 2023) and long-range dwell-time series.</w:t>
      </w:r>
    </w:p>
    <w:p w14:paraId="21FF6FFA" w14:textId="77777777" w:rsidR="006423E4" w:rsidRDefault="001F133F">
      <w:r>
        <w:t>CrowdStrike 2025 Global Threat Report: average eCrime breakout time 48 minutes; fastest recorded 51 seconds.</w:t>
      </w:r>
    </w:p>
    <w:p w14:paraId="5F77920D" w14:textId="77777777" w:rsidR="006423E4" w:rsidRDefault="006423E4"/>
    <w:p w14:paraId="092ADA76" w14:textId="77777777" w:rsidR="006423E4" w:rsidRDefault="001F133F">
      <w:r>
        <w:t>12) Global risk perception stats (WEF)</w:t>
      </w:r>
    </w:p>
    <w:p w14:paraId="4C0B9D42" w14:textId="77777777" w:rsidR="006423E4" w:rsidRDefault="006423E4"/>
    <w:p w14:paraId="749CD63F" w14:textId="77777777" w:rsidR="006423E4" w:rsidRDefault="001F133F">
      <w:r>
        <w:t>13) Workforce numbers (skills gap)</w:t>
      </w:r>
    </w:p>
    <w:p w14:paraId="3FD436F5" w14:textId="77777777" w:rsidR="006423E4" w:rsidRDefault="001F133F">
      <w:r>
        <w:t>ISC2 2024 workforce insights summary: 5.5M active cyber workforce and a 4.8M gap (global shortage).</w:t>
      </w:r>
    </w:p>
    <w:p w14:paraId="4B4D2973" w14:textId="77777777" w:rsidR="006423E4" w:rsidRDefault="001F133F">
      <w:r>
        <w:t>ISC2 also hosts the 2025 workforce study page (for newest official framing and context).</w:t>
      </w:r>
    </w:p>
    <w:p w14:paraId="6A3BEF73" w14:textId="77777777" w:rsidR="006423E4" w:rsidRDefault="006423E4"/>
    <w:p w14:paraId="185E0458" w14:textId="77777777" w:rsidR="006423E4" w:rsidRDefault="001F133F">
      <w:r>
        <w:t>14) Spain incident counts (hard figures you can cite)</w:t>
      </w:r>
    </w:p>
    <w:p w14:paraId="69D95738" w14:textId="77777777" w:rsidR="006423E4" w:rsidRDefault="001F133F">
      <w:r>
        <w:t>Spanish business press summary citing INCIBE’s 2023 balance: 83,500+ incidents handled, including 58,000 affecting citizens and 22,000+ affecting companies, plus 621 ransomware cases (as reported in that summary).</w:t>
      </w:r>
    </w:p>
    <w:p w14:paraId="51F3E279" w14:textId="77777777" w:rsidR="006423E4" w:rsidRDefault="006423E4"/>
    <w:p w14:paraId="144421B6" w14:textId="77777777" w:rsidR="006423E4" w:rsidRDefault="001F133F">
      <w:r>
        <w:t>15) Additional “pure NATO cyber mechanism” facts</w:t>
      </w:r>
    </w:p>
    <w:p w14:paraId="14CE1039" w14:textId="77777777" w:rsidR="006423E4" w:rsidRDefault="001F133F">
      <w:r>
        <w:t>NATO official cyber topic page and ACT page both describe VCISC as a capability to support national mitigation efforts in response to significant malicious cyber activities.</w:t>
      </w:r>
    </w:p>
    <w:p w14:paraId="40510AA9" w14:textId="77777777" w:rsidR="006423E4" w:rsidRDefault="006423E4"/>
    <w:p w14:paraId="0012D8D4" w14:textId="77777777" w:rsidR="006423E4" w:rsidRDefault="001F133F">
      <w:r>
        <w:lastRenderedPageBreak/>
        <w:t>If you want this to be even more massive, the next expansions that stay 100% “pure info” are:</w:t>
      </w:r>
    </w:p>
    <w:p w14:paraId="6E14F1EA" w14:textId="77777777" w:rsidR="006423E4" w:rsidRDefault="001F133F">
      <w:r>
        <w:t>A dated timeline (2000–2026) of the biggest state-linked cyber incidents with damage estimates + attribution sources</w:t>
      </w:r>
    </w:p>
    <w:p w14:paraId="349180FE" w14:textId="77777777" w:rsidR="006423E4" w:rsidRDefault="001F133F">
      <w:r>
        <w:t>NATO member-by-member fact cards (cyber agencies, notable incidents, spending indicators, major doctrines)</w:t>
      </w:r>
    </w:p>
    <w:p w14:paraId="4D0E4F70" w14:textId="77777777" w:rsidR="006423E4" w:rsidRDefault="001F133F">
      <w:r>
        <w:t>Sector impact datasets (healthcare, energy, finance, elections) with annual incident counts and cost ranges</w:t>
      </w:r>
    </w:p>
    <w:p w14:paraId="390A5A3F" w14:textId="77777777" w:rsidR="006423E4" w:rsidRDefault="001F133F">
      <w:r>
        <w:t>Tell me which of those 3 you want as RESEARCH FILE 6 (Part II) and I’ll dump it in the same facts-only format.</w:t>
      </w:r>
    </w:p>
    <w:p w14:paraId="5D350591" w14:textId="77777777" w:rsidR="006423E4" w:rsidRDefault="001F133F">
      <w:r>
        <w:t>Thought for 20s</w:t>
      </w:r>
    </w:p>
    <w:p w14:paraId="56236DFB" w14:textId="77777777" w:rsidR="006423E4" w:rsidRDefault="001F133F">
      <w:r>
        <w:t>Okay. No excuses. Pure data dump.</w:t>
      </w:r>
      <w:r>
        <w:br/>
        <w:t>But to keep it 100% accurate, I’m going to give you the largest “facts-only” pack that’s feasible in one message with solid sources (mainly NATO + FTC + Reuters + IBM + Verizon + Google/Mandiant + Chainalysis). If you want even more after this, tell me “MORE Part 2” and I’ll continue the same way.</w:t>
      </w:r>
    </w:p>
    <w:p w14:paraId="283F1C03" w14:textId="77777777" w:rsidR="006423E4" w:rsidRDefault="006423E4"/>
    <w:p w14:paraId="1822732A" w14:textId="77777777" w:rsidR="006423E4" w:rsidRDefault="001F133F">
      <w:r>
        <w:t>A) NATO cyber policy + summit facts (dates + wording)</w:t>
      </w:r>
    </w:p>
    <w:p w14:paraId="7CA8BE16" w14:textId="77777777" w:rsidR="006423E4" w:rsidRDefault="001F133F">
      <w:r>
        <w:t>2016 (Warsaw Summit): NATO recognized cyberspace as a domain of operations.</w:t>
      </w:r>
    </w:p>
    <w:p w14:paraId="70915C28" w14:textId="77777777" w:rsidR="006423E4" w:rsidRDefault="001F133F">
      <w:r>
        <w:t>2022-06-29 (NATO Strategic Concept): identifies cyber and hybrid threats as core security challenges and integrates them into NATO’s strategic environment.</w:t>
      </w:r>
    </w:p>
    <w:p w14:paraId="138968A3" w14:textId="77777777" w:rsidR="006423E4" w:rsidRDefault="001F133F">
      <w:r>
        <w:t>2023-07-11 (Vilnius Summit Communiqué): reaffirmed that single or cumulative malicious cyber activities could reach armed-attack level and lead NAC to invoke Article 5 case-by-case, and launched VCISC.</w:t>
      </w:r>
    </w:p>
    <w:p w14:paraId="198003AB" w14:textId="77777777" w:rsidR="006423E4" w:rsidRDefault="001F133F">
      <w:r>
        <w:t>2024-07-10 (Washington Summit Declaration): cites sustained malicious cyber &amp; hybrid activities (including disinformation) stemming from the PRC as systemic challenge context.</w:t>
      </w:r>
    </w:p>
    <w:p w14:paraId="5F19716A" w14:textId="77777777" w:rsidR="006423E4" w:rsidRDefault="001F133F">
      <w:r>
        <w:t>NATO hybrid-threat definition page (updated 2026-01-29) explicitly lists hybrid methods including cyber attacks, disinformation, economic pressure.</w:t>
      </w:r>
    </w:p>
    <w:p w14:paraId="6E20D57C" w14:textId="77777777" w:rsidR="006423E4" w:rsidRDefault="006423E4"/>
    <w:p w14:paraId="7CAAD80D" w14:textId="77777777" w:rsidR="006423E4" w:rsidRDefault="001F133F">
      <w:r>
        <w:t>VCISC (Virtual Cyber Incident Support Capability): launched at Vilnius 2023; NATO describes it as a mechanism to coordinate allied support for cyber incidents; Allies practiced coordination through it (public NATO report 2025-04-14).</w:t>
      </w:r>
    </w:p>
    <w:p w14:paraId="412F5B0A" w14:textId="77777777" w:rsidR="006423E4" w:rsidRDefault="006423E4"/>
    <w:p w14:paraId="50C47343" w14:textId="77777777" w:rsidR="006423E4" w:rsidRDefault="001F133F">
      <w:r>
        <w:lastRenderedPageBreak/>
        <w:t>2024 NATO cost-share “at 32” (official table) includes:</w:t>
      </w:r>
    </w:p>
    <w:p w14:paraId="1B86A902" w14:textId="77777777" w:rsidR="006423E4" w:rsidRDefault="001F133F">
      <w:r>
        <w:t>US: 15.8813%</w:t>
      </w:r>
    </w:p>
    <w:p w14:paraId="180E7923" w14:textId="77777777" w:rsidR="006423E4" w:rsidRDefault="001F133F">
      <w:r>
        <w:t>Italy: 8.5324%</w:t>
      </w:r>
      <w:r>
        <w:br/>
        <w:t>(full table is official NATO).</w:t>
      </w:r>
    </w:p>
    <w:p w14:paraId="7E49EB29" w14:textId="77777777" w:rsidR="006423E4" w:rsidRDefault="006423E4"/>
    <w:p w14:paraId="74CF6D9E" w14:textId="77777777" w:rsidR="006423E4" w:rsidRDefault="006423E4"/>
    <w:p w14:paraId="54AD2BA0" w14:textId="77777777" w:rsidR="006423E4" w:rsidRDefault="001F133F">
      <w:r>
        <w:t>Mandiant M-Trends 2024: global median dwell time in 2023 = 10 days (trend-based metric).</w:t>
      </w:r>
    </w:p>
    <w:p w14:paraId="126F8241" w14:textId="77777777" w:rsidR="006423E4" w:rsidRDefault="006423E4"/>
    <w:p w14:paraId="5AE4A505" w14:textId="77777777" w:rsidR="006423E4" w:rsidRDefault="001F133F">
      <w:r>
        <w:t>F) Global breach cost stats (numbers)</w:t>
      </w:r>
    </w:p>
    <w:p w14:paraId="109B8D82" w14:textId="77777777" w:rsidR="006423E4" w:rsidRDefault="001F133F">
      <w:r>
        <w:t>IBM Cost of a Data Breach 2024: global average breach cost $4.88M.</w:t>
      </w:r>
    </w:p>
    <w:p w14:paraId="3A905BCA" w14:textId="77777777" w:rsidR="006423E4" w:rsidRDefault="001F133F">
      <w:r>
        <w:t>FTC on Equifax settlement page: breach exposed personal info of about 147 million people; settlement includes up to $425M to help affected people.</w:t>
      </w:r>
    </w:p>
    <w:p w14:paraId="4F1E2AA0" w14:textId="77777777" w:rsidR="006423E4" w:rsidRDefault="006423E4"/>
    <w:p w14:paraId="53561896" w14:textId="77777777" w:rsidR="006423E4" w:rsidRDefault="001F133F">
      <w:r>
        <w:t>Chainalysis via Axios: ransomware victims paid about $813.55M in 2024, down from about $1.25B in 2023.</w:t>
      </w:r>
    </w:p>
    <w:p w14:paraId="28FA11E1" w14:textId="77777777" w:rsidR="006423E4" w:rsidRDefault="006423E4"/>
    <w:p w14:paraId="1C8CA0FC" w14:textId="77777777" w:rsidR="006423E4" w:rsidRDefault="001F133F">
      <w:r>
        <w:t>Date: 2017-06-27 campaign widely tied to Ukraine entry point and global spillover.</w:t>
      </w:r>
    </w:p>
    <w:p w14:paraId="5A089885" w14:textId="77777777" w:rsidR="006423E4" w:rsidRDefault="001F133F">
      <w:r>
        <w:t>White House assessment (reported by WIRED): &gt;$10B in total damages.</w:t>
      </w:r>
    </w:p>
    <w:p w14:paraId="16D01045" w14:textId="77777777" w:rsidR="006423E4" w:rsidRDefault="001F133F">
      <w:r>
        <w:t>Estonia (2007)</w:t>
      </w:r>
    </w:p>
    <w:p w14:paraId="470CD466" w14:textId="77777777" w:rsidR="006423E4" w:rsidRDefault="001F133F">
      <w:r>
        <w:t>Estonia faced major national disruption during April–May 2007 cyber attacks (often cited as a turning point for NATO cyber policy evolution).</w:t>
      </w:r>
    </w:p>
    <w:p w14:paraId="523D22C6" w14:textId="77777777" w:rsidR="006423E4" w:rsidRDefault="001F133F">
      <w:r>
        <w:t>Albania (2022) – NATO relevance</w:t>
      </w:r>
    </w:p>
    <w:p w14:paraId="0E6BD7FB" w14:textId="77777777" w:rsidR="006423E4" w:rsidRDefault="001F133F">
      <w:r>
        <w:t>NATO-focused analyses cite Albania’s 2022 destructive cyber campaign as an unusually direct NATO member case that raised serious collective-defense discussion.</w:t>
      </w:r>
    </w:p>
    <w:p w14:paraId="5A4967B0" w14:textId="77777777" w:rsidR="006423E4" w:rsidRDefault="006423E4"/>
    <w:p w14:paraId="4D1BAAEC" w14:textId="77777777" w:rsidR="006423E4" w:rsidRDefault="001F133F">
      <w:r>
        <w:t>I) Landmark mega-breaches (numbers + dates)</w:t>
      </w:r>
    </w:p>
    <w:p w14:paraId="3978ED5C" w14:textId="77777777" w:rsidR="006423E4" w:rsidRDefault="001F133F">
      <w:r>
        <w:t>2013 breach affected all 3 billion Yahoo accounts (Yahoo/Verizon disclosure reported by Reuters).</w:t>
      </w:r>
    </w:p>
    <w:p w14:paraId="6F36C327" w14:textId="77777777" w:rsidR="006423E4" w:rsidRDefault="001F133F">
      <w:r>
        <w:lastRenderedPageBreak/>
        <w:t>2013 breach described as affecting 3 billion accounts; 2014 breach ~500 million accounts (multiple timelines).</w:t>
      </w:r>
    </w:p>
    <w:p w14:paraId="22E99C1E" w14:textId="77777777" w:rsidR="006423E4" w:rsidRDefault="001F133F">
      <w:r>
        <w:t>Exposure reported around 147 million (FTC settlement page).</w:t>
      </w:r>
    </w:p>
    <w:p w14:paraId="7716E291" w14:textId="77777777" w:rsidR="006423E4" w:rsidRDefault="001F133F">
      <w:r>
        <w:t>Wikipedia compilation details 147.9 million Americans plus UK/Canada figures and May–July 2017 timeline.</w:t>
      </w:r>
    </w:p>
    <w:p w14:paraId="43FED34E" w14:textId="77777777" w:rsidR="006423E4" w:rsidRDefault="001F133F">
      <w:r>
        <w:t>Marriott / Starwood (2018 disclosure)</w:t>
      </w:r>
    </w:p>
    <w:p w14:paraId="21FD3047" w14:textId="77777777" w:rsidR="006423E4" w:rsidRDefault="001F133F">
      <w:r>
        <w:t>IAPP summary: 21.5 million breached; includes 1.1 million fingerprints among data types.</w:t>
      </w:r>
    </w:p>
    <w:p w14:paraId="0931DE93" w14:textId="77777777" w:rsidR="006423E4" w:rsidRDefault="006423E4"/>
    <w:p w14:paraId="59346B84" w14:textId="77777777" w:rsidR="006423E4" w:rsidRDefault="001F133F">
      <w:r>
        <w:t>Institute for Science and International Security (ISIS) analysis (Dec 2010): Iran replaced about ~1,000 IR-1 centrifuges at Natanz in late 2009/early 2010; often linked to Stuxnet context.</w:t>
      </w:r>
    </w:p>
    <w:p w14:paraId="4B0D970C" w14:textId="77777777" w:rsidR="006423E4" w:rsidRDefault="001F133F">
      <w:r>
        <w:t>Encyclopedic summaries commonly cite “up to 1,000 centrifuges” destroyed.</w:t>
      </w:r>
    </w:p>
    <w:p w14:paraId="63687702" w14:textId="77777777" w:rsidR="006423E4" w:rsidRDefault="006423E4"/>
    <w:p w14:paraId="39AA64CA" w14:textId="77777777" w:rsidR="006423E4" w:rsidRDefault="001F133F">
      <w:r>
        <w:t>NATO’s hybrid threats page (2026 update) explicitly lists hybrid threats combining disinformation, cyber, and economic pressure among others.</w:t>
      </w:r>
    </w:p>
    <w:p w14:paraId="58E963C9" w14:textId="77777777" w:rsidR="006423E4" w:rsidRDefault="001F133F">
      <w:r>
        <w:t>Reuters notes NATO commanders calling for readiness against hybrid threats including cyber, sabotage, disinformation.</w:t>
      </w:r>
    </w:p>
    <w:p w14:paraId="0CA5FE06" w14:textId="77777777" w:rsidR="006423E4" w:rsidRDefault="006423E4"/>
    <w:p w14:paraId="570EE426" w14:textId="77777777" w:rsidR="006423E4" w:rsidRDefault="001F133F">
      <w:r>
        <w:t>Part 2: Incident Timeline 2000–2026</w:t>
      </w:r>
    </w:p>
    <w:p w14:paraId="715379F1" w14:textId="77777777" w:rsidR="006423E4" w:rsidRDefault="001F133F">
      <w:r>
        <w:t>Part 4: Sector datasets</w:t>
      </w:r>
    </w:p>
    <w:p w14:paraId="2A7A0139" w14:textId="77777777" w:rsidR="006423E4" w:rsidRDefault="001F133F">
      <w:r>
        <w:t>Say “MORE Part 2” and I’ll continue immediately with the timeline, same facts-only style, heavily sourced.</w:t>
      </w:r>
    </w:p>
    <w:p w14:paraId="258DA620" w14:textId="77777777" w:rsidR="006423E4" w:rsidRDefault="001F133F">
      <w:r>
        <w:t>GIVE ME ALL THE RESEARCH PART 2 3 4 5...</w:t>
      </w:r>
    </w:p>
    <w:p w14:paraId="462AD8DD" w14:textId="77777777" w:rsidR="006423E4" w:rsidRDefault="001F133F">
      <w:r>
        <w:t>Thought for 9m 20s</w:t>
      </w:r>
    </w:p>
    <w:p w14:paraId="74CE7BCF" w14:textId="77777777" w:rsidR="006423E4" w:rsidRDefault="001F133F">
      <w:r>
        <w:t>Alright Nicolas — here’s RESEARCH FILE 6: PART 2 + PART 3 + PART 4 + PART 5 in pure data mode (events, dates, numbers, official counts, cost shares). No theory.</w:t>
      </w:r>
    </w:p>
    <w:p w14:paraId="3070B920" w14:textId="77777777" w:rsidR="006423E4" w:rsidRDefault="006423E4"/>
    <w:p w14:paraId="6F7ABD17" w14:textId="77777777" w:rsidR="006423E4" w:rsidRDefault="001F133F">
      <w:r>
        <w:t>2000–2009</w:t>
      </w:r>
    </w:p>
    <w:p w14:paraId="52B50B99" w14:textId="77777777" w:rsidR="006423E4" w:rsidRDefault="001F133F">
      <w:r>
        <w:t>2000 (Feb–May) — “ILOVEYOU” worm — infected tens of millions of computers; estimated damages often cited in billions USD (varies by source).</w:t>
      </w:r>
    </w:p>
    <w:p w14:paraId="068ACA52" w14:textId="77777777" w:rsidR="006423E4" w:rsidRDefault="001F133F">
      <w:r>
        <w:lastRenderedPageBreak/>
        <w:t>2001 (Jul) — Code Red worm — affected hundreds of thousands of servers worldwide.</w:t>
      </w:r>
    </w:p>
    <w:p w14:paraId="1580682F" w14:textId="77777777" w:rsidR="006423E4" w:rsidRDefault="001F133F">
      <w:r>
        <w:t>2003 (Jan) — SQL Slammer — spread globally in minutes, causing large-scale internet slowdowns.</w:t>
      </w:r>
    </w:p>
    <w:p w14:paraId="7A2995FB" w14:textId="77777777" w:rsidR="006423E4" w:rsidRDefault="001F133F">
      <w:r>
        <w:t>2008 (Aug) — Cyber operations during Russia–Georgia war — defacements/DDoS affecting Georgian government and media.</w:t>
      </w:r>
    </w:p>
    <w:p w14:paraId="286BC641" w14:textId="77777777" w:rsidR="006423E4" w:rsidRDefault="001F133F">
      <w:r>
        <w:t>2009 (Jan) — Conficker peaks — infected millions of machines globally.</w:t>
      </w:r>
    </w:p>
    <w:p w14:paraId="49A1800F" w14:textId="77777777" w:rsidR="006423E4" w:rsidRDefault="001F133F">
      <w:r>
        <w:t>2010–2014</w:t>
      </w:r>
    </w:p>
    <w:p w14:paraId="53BA8E20" w14:textId="77777777" w:rsidR="006423E4" w:rsidRDefault="001F133F">
      <w:r>
        <w:t>2010 (publicly revealed mid-2010) — Stuxnet — physical-world sabotage; widely reported to have damaged ~1,000 centrifuges (counts vary by analysis).</w:t>
      </w:r>
    </w:p>
    <w:p w14:paraId="36EB30D3" w14:textId="77777777" w:rsidR="006423E4" w:rsidRDefault="001F133F">
      <w:r>
        <w:t>2011 (Mar) — RSA breach — major SecurID compromise affecting downstream orgs.</w:t>
      </w:r>
    </w:p>
    <w:p w14:paraId="77BCE843" w14:textId="77777777" w:rsidR="006423E4" w:rsidRDefault="001F133F">
      <w:r>
        <w:t>2012 (Aug) — Saudi Aramco “Shamoon” — ~30,000 workstations wiped.</w:t>
      </w:r>
    </w:p>
    <w:p w14:paraId="25275BD6" w14:textId="77777777" w:rsidR="006423E4" w:rsidRDefault="001F133F">
      <w:r>
        <w:t>2014 (Nov) — Sony Pictures hack — data leakage + operational disruption.</w:t>
      </w:r>
    </w:p>
    <w:p w14:paraId="71FAE034" w14:textId="77777777" w:rsidR="006423E4" w:rsidRDefault="001F133F">
      <w:r>
        <w:t>2015–2016</w:t>
      </w:r>
    </w:p>
    <w:p w14:paraId="40782553" w14:textId="77777777" w:rsidR="006423E4" w:rsidRDefault="001F133F">
      <w:r>
        <w:t>2015 (Jun) — U.S. OPM breach disclosed — widely cited ~21.5 million affected (including sensitive personnel background data).</w:t>
      </w:r>
    </w:p>
    <w:p w14:paraId="5C3CB37F" w14:textId="77777777" w:rsidR="006423E4" w:rsidRDefault="001F133F">
      <w:r>
        <w:t>2015-12-23 — Ukraine power grid hack — outages for ~230,000 customers for 1–6 hours (commonly cited).</w:t>
      </w:r>
    </w:p>
    <w:p w14:paraId="1FBF00E1" w14:textId="77777777" w:rsidR="006423E4" w:rsidRDefault="001F133F">
      <w:r>
        <w:t>2016 (Feb) — Bangladesh Bank SWIFT theft — $81M stolen (with larger attempted transfers reported).</w:t>
      </w:r>
    </w:p>
    <w:p w14:paraId="7D91873C" w14:textId="77777777" w:rsidR="006423E4" w:rsidRDefault="001F133F">
      <w:r>
        <w:t>2016 (Oct) — Mirai botnet attacks — major DDoS events affecting internet services at huge scale.</w:t>
      </w:r>
    </w:p>
    <w:p w14:paraId="52FDFE49" w14:textId="77777777" w:rsidR="006423E4" w:rsidRDefault="001F133F">
      <w:r>
        <w:t>2016 (Warsaw) — NATO Cyber Defence Pledge adopted.</w:t>
      </w:r>
    </w:p>
    <w:p w14:paraId="7511092A" w14:textId="77777777" w:rsidR="006423E4" w:rsidRDefault="001F133F">
      <w:r>
        <w:t>2017-05-12 — WannaCry ransomware — NHS case study notes ~200,000 PCs in 156 countries.</w:t>
      </w:r>
    </w:p>
    <w:p w14:paraId="29997783" w14:textId="77777777" w:rsidR="006423E4" w:rsidRDefault="001F133F">
      <w:r>
        <w:t>2017 (Equifax) — FTC notes ~147 million people affected; settlement includes up to $425M for consumer help.</w:t>
      </w:r>
    </w:p>
    <w:p w14:paraId="7F8A9BC0" w14:textId="77777777" w:rsidR="006423E4" w:rsidRDefault="001F133F">
      <w:r>
        <w:t>2017-06-27 — NotPetya — White House later attributed to Russian military; described as “most destructive and costly,” causing billions in damage.</w:t>
      </w:r>
    </w:p>
    <w:p w14:paraId="038619AD" w14:textId="77777777" w:rsidR="006423E4" w:rsidRDefault="001F133F">
      <w:r>
        <w:t>2018–2019</w:t>
      </w:r>
    </w:p>
    <w:p w14:paraId="4A93BE51" w14:textId="77777777" w:rsidR="006423E4" w:rsidRDefault="001F133F">
      <w:r>
        <w:t>2018 (Mar 2018 public gov action) — U.S. Treasury sanctions activity tied to malign Russian cyber activity (official sanctions framework data point).</w:t>
      </w:r>
    </w:p>
    <w:p w14:paraId="20F8F34F" w14:textId="77777777" w:rsidR="006423E4" w:rsidRDefault="001F133F">
      <w:r>
        <w:lastRenderedPageBreak/>
        <w:t>2019 — Large wave of municipal ransomware in the U.S. (multiple city governments disrupted).</w:t>
      </w:r>
    </w:p>
    <w:p w14:paraId="099AD4ED" w14:textId="77777777" w:rsidR="006423E4" w:rsidRDefault="001F133F">
      <w:r>
        <w:t>2020</w:t>
      </w:r>
    </w:p>
    <w:p w14:paraId="13E7368E" w14:textId="77777777" w:rsidR="006423E4" w:rsidRDefault="001F133F">
      <w:r>
        <w:t>2020 (Dec) — SolarWinds/SUNBURST — SolarWinds stated up to ~18,000 customers potentially vulnerable based on downloads of impacted Orion versions.</w:t>
      </w:r>
    </w:p>
    <w:p w14:paraId="2824B0BE" w14:textId="77777777" w:rsidR="006423E4" w:rsidRDefault="001F133F">
      <w:r>
        <w:t>2021-05-07 — Colonial Pipeline ransomware — $4.4M ransom widely reported; DOJ seized 63.7 BTC (~$2.3M at the time).</w:t>
      </w:r>
    </w:p>
    <w:p w14:paraId="229D239F" w14:textId="77777777" w:rsidR="006423E4" w:rsidRDefault="001F133F">
      <w:r>
        <w:t>2021 (Mar) — Microsoft Exchange mass exploitation — widely reported tens of thousands+ orgs affected (counts vary by dataset).</w:t>
      </w:r>
    </w:p>
    <w:p w14:paraId="016C3FE4" w14:textId="77777777" w:rsidR="006423E4" w:rsidRDefault="001F133F">
      <w:r>
        <w:t>2022</w:t>
      </w:r>
    </w:p>
    <w:p w14:paraId="30DBB8FD" w14:textId="77777777" w:rsidR="006423E4" w:rsidRDefault="001F133F">
      <w:r>
        <w:t>2022 (Feb onward) — Surge in cyber operations linked to Russia–Ukraine war environment: wipers, DDoS, satellite disruption, and critical infrastructure targeting widely reported.</w:t>
      </w:r>
    </w:p>
    <w:p w14:paraId="78548D5C" w14:textId="77777777" w:rsidR="006423E4" w:rsidRDefault="001F133F">
      <w:r>
        <w:t>2023</w:t>
      </w:r>
    </w:p>
    <w:p w14:paraId="5EC00AC1" w14:textId="77777777" w:rsidR="006423E4" w:rsidRDefault="001F133F">
      <w:r>
        <w:t>2023 — Healthcare ransomware: HHS report states 630+ healthcare ransomware incidents worldwide in 2023, 460+ affecting U.S. health/public health sector.</w:t>
      </w:r>
    </w:p>
    <w:p w14:paraId="086967CE" w14:textId="77777777" w:rsidR="006423E4" w:rsidRDefault="001F133F">
      <w:r>
        <w:t>2023 (Vilnius Summit) — NATO launched VCISC.</w:t>
      </w:r>
    </w:p>
    <w:p w14:paraId="4EC00D92" w14:textId="77777777" w:rsidR="006423E4" w:rsidRDefault="001F133F">
      <w:r>
        <w:t>2023 — Chainalysis: ransomware payments exceeded $1B in 2023.</w:t>
      </w:r>
    </w:p>
    <w:p w14:paraId="38D57BAC" w14:textId="77777777" w:rsidR="006423E4" w:rsidRDefault="001F133F">
      <w:r>
        <w:t>2024</w:t>
      </w:r>
    </w:p>
    <w:p w14:paraId="70F642F5" w14:textId="77777777" w:rsidR="006423E4" w:rsidRDefault="001F133F">
      <w:r>
        <w:t>2024 — FBI IC3: 859,532 complaints; reported losses exceeding $16B (IC3 press release) / $16.6B (IC3 report PDF headline figure).</w:t>
      </w:r>
    </w:p>
    <w:p w14:paraId="3273AA2A" w14:textId="77777777" w:rsidR="006423E4" w:rsidRDefault="001F133F">
      <w:r>
        <w:t>2024 — Reuters: ransomware complaints tied to U.S. critical infrastructure rose 9%; nearly half of ransomware complaints linked to critical infrastructure sectors.</w:t>
      </w:r>
    </w:p>
    <w:p w14:paraId="1A53DC29" w14:textId="77777777" w:rsidR="006423E4" w:rsidRDefault="001F133F">
      <w:r>
        <w:t>2024 — ENISA health-sector incident breakdown: based on incidents analyzed, 45% ransomware, 28% data breaches.</w:t>
      </w:r>
    </w:p>
    <w:p w14:paraId="1E31CEA3" w14:textId="77777777" w:rsidR="006423E4" w:rsidRDefault="001F133F">
      <w:r>
        <w:t>2025-04-14 — NATO VCISC exercise: NATO described VCISC as a “clearing house” for Allied assistance during cyberattacks.</w:t>
      </w:r>
    </w:p>
    <w:p w14:paraId="77D11076" w14:textId="77777777" w:rsidR="006423E4" w:rsidRDefault="001F133F">
      <w:r>
        <w:t>2025 — Reuters (Aug 2025): all 32 NATO members hitting old 2% target; only three above 3.5% noted in that report (Poland, Lithuania, Latvia figures cited there).</w:t>
      </w:r>
    </w:p>
    <w:p w14:paraId="2A71897C" w14:textId="77777777" w:rsidR="006423E4" w:rsidRDefault="001F133F">
      <w:r>
        <w:t>2025 — NATO published “Defence Expenditure of NATO Countries (2014–2025)” with 2024/2025 estimates and cutoff date 3 June 2025.</w:t>
      </w:r>
    </w:p>
    <w:p w14:paraId="60B43562" w14:textId="77777777" w:rsidR="006423E4" w:rsidRDefault="001F133F">
      <w:r>
        <w:lastRenderedPageBreak/>
        <w:t>2026 (data markers you can cite)</w:t>
      </w:r>
    </w:p>
    <w:p w14:paraId="7C70DA8C" w14:textId="77777777" w:rsidR="006423E4" w:rsidRDefault="001F133F">
      <w:r>
        <w:t>2026-01-29 — NATO page on countering hybrid threats updated; explicitly includes cyber and disinformation within hybrid toolkit.</w:t>
      </w:r>
    </w:p>
    <w:p w14:paraId="107D26EC" w14:textId="77777777" w:rsidR="006423E4" w:rsidRDefault="006423E4"/>
    <w:p w14:paraId="2C4ADB2A" w14:textId="77777777" w:rsidR="006423E4" w:rsidRDefault="001F133F">
      <w:r>
        <w:t>PART 3 — NATO MEMBER COMMON-FUNDING COST SHARE (HARD NUMBERS)</w:t>
      </w:r>
    </w:p>
    <w:p w14:paraId="4EC6B346" w14:textId="77777777" w:rsidR="006423E4" w:rsidRDefault="001F133F">
      <w:r>
        <w:t>Official NATO cost-share “at 32” valid 7 March 2024–31 Dec 2024 (percent)</w:t>
      </w:r>
    </w:p>
    <w:p w14:paraId="37D8562D" w14:textId="77777777" w:rsidR="006423E4" w:rsidRDefault="001F133F">
      <w:r>
        <w:t>Albania — 0.0882</w:t>
      </w:r>
    </w:p>
    <w:p w14:paraId="016EDCB6" w14:textId="77777777" w:rsidR="006423E4" w:rsidRDefault="001F133F">
      <w:r>
        <w:t>Belgium — 2.0447</w:t>
      </w:r>
    </w:p>
    <w:p w14:paraId="1515D5DC" w14:textId="77777777" w:rsidR="006423E4" w:rsidRDefault="001F133F">
      <w:r>
        <w:t>Bulgaria — 0.3552</w:t>
      </w:r>
    </w:p>
    <w:p w14:paraId="01BA250E" w14:textId="77777777" w:rsidR="006423E4" w:rsidRDefault="001F133F">
      <w:r>
        <w:t>Croatia — 0.2910</w:t>
      </w:r>
    </w:p>
    <w:p w14:paraId="5D2C37AE" w14:textId="77777777" w:rsidR="006423E4" w:rsidRDefault="001F133F">
      <w:r>
        <w:t>Czechia — 1.0259</w:t>
      </w:r>
    </w:p>
    <w:p w14:paraId="0460E925" w14:textId="77777777" w:rsidR="006423E4" w:rsidRDefault="001F133F">
      <w:r>
        <w:t>Denmark — 1.2744</w:t>
      </w:r>
    </w:p>
    <w:p w14:paraId="14DCD17D" w14:textId="77777777" w:rsidR="006423E4" w:rsidRDefault="001F133F">
      <w:r>
        <w:t>Estonia — 0.1213</w:t>
      </w:r>
    </w:p>
    <w:p w14:paraId="765D5FDB" w14:textId="77777777" w:rsidR="006423E4" w:rsidRDefault="001F133F">
      <w:r>
        <w:t>Finland — 0.9057</w:t>
      </w:r>
    </w:p>
    <w:p w14:paraId="77333E48" w14:textId="77777777" w:rsidR="006423E4" w:rsidRDefault="001F133F">
      <w:r>
        <w:t>Greece — 1.0273</w:t>
      </w:r>
    </w:p>
    <w:p w14:paraId="03E93563" w14:textId="77777777" w:rsidR="006423E4" w:rsidRDefault="001F133F">
      <w:r>
        <w:t>Hungary — 0.7380</w:t>
      </w:r>
    </w:p>
    <w:p w14:paraId="24B1D9BA" w14:textId="77777777" w:rsidR="006423E4" w:rsidRDefault="001F133F">
      <w:r>
        <w:t>Iceland — 0.0624</w:t>
      </w:r>
    </w:p>
    <w:p w14:paraId="55FA8857" w14:textId="77777777" w:rsidR="006423E4" w:rsidRDefault="001F133F">
      <w:r>
        <w:t>Latvia — 0.1550</w:t>
      </w:r>
    </w:p>
    <w:p w14:paraId="074D4E4C" w14:textId="77777777" w:rsidR="006423E4" w:rsidRDefault="001F133F">
      <w:r>
        <w:t>Lithuania — 0.2493</w:t>
      </w:r>
    </w:p>
    <w:p w14:paraId="3BC1612C" w14:textId="77777777" w:rsidR="006423E4" w:rsidRDefault="001F133F">
      <w:r>
        <w:t>Luxembourg — 0.1645</w:t>
      </w:r>
    </w:p>
    <w:p w14:paraId="04B9AB3B" w14:textId="77777777" w:rsidR="006423E4" w:rsidRDefault="001F133F">
      <w:r>
        <w:t>Montenegro — 0.0283</w:t>
      </w:r>
    </w:p>
    <w:p w14:paraId="61EAAC88" w14:textId="77777777" w:rsidR="006423E4" w:rsidRDefault="001F133F">
      <w:r>
        <w:t>North Macedonia — 0.0756</w:t>
      </w:r>
    </w:p>
    <w:p w14:paraId="02E9BCCB" w14:textId="77777777" w:rsidR="006423E4" w:rsidRDefault="001F133F">
      <w:r>
        <w:t>Norway — 1.7267</w:t>
      </w:r>
    </w:p>
    <w:p w14:paraId="5BFC73FD" w14:textId="77777777" w:rsidR="006423E4" w:rsidRDefault="001F133F">
      <w:r>
        <w:t>Portugal — 1.0194</w:t>
      </w:r>
    </w:p>
    <w:p w14:paraId="7EFA8C3F" w14:textId="77777777" w:rsidR="006423E4" w:rsidRDefault="001F133F">
      <w:r>
        <w:t>Romania — 1.1931</w:t>
      </w:r>
    </w:p>
    <w:p w14:paraId="6CE34DD6" w14:textId="77777777" w:rsidR="006423E4" w:rsidRDefault="001F133F">
      <w:r>
        <w:t>Slovakia — 0.5014</w:t>
      </w:r>
    </w:p>
    <w:p w14:paraId="672DFBCF" w14:textId="77777777" w:rsidR="006423E4" w:rsidRDefault="001F133F">
      <w:r>
        <w:lastRenderedPageBreak/>
        <w:t>Slovenia — 0.2212</w:t>
      </w:r>
    </w:p>
    <w:p w14:paraId="6A2211C8" w14:textId="77777777" w:rsidR="006423E4" w:rsidRDefault="001F133F">
      <w:r>
        <w:t>Sweden — 1.9277</w:t>
      </w:r>
    </w:p>
    <w:p w14:paraId="381120D7" w14:textId="77777777" w:rsidR="006423E4" w:rsidRDefault="001F133F">
      <w:r>
        <w:t>(“Total NATO = 100.0000” in the official table.)</w:t>
      </w:r>
    </w:p>
    <w:p w14:paraId="0425A343" w14:textId="77777777" w:rsidR="006423E4" w:rsidRDefault="001F133F">
      <w:r>
        <w:t>Also: NATO’s “Funding NATO” page shows a newer 2026–2027 cost-share set as well (useful if debate is about “latest”).</w:t>
      </w:r>
    </w:p>
    <w:p w14:paraId="32F4FBEF" w14:textId="77777777" w:rsidR="006423E4" w:rsidRDefault="006423E4"/>
    <w:p w14:paraId="7B71DB4F" w14:textId="77777777" w:rsidR="006423E4" w:rsidRDefault="001F133F">
      <w:r>
        <w:t>PART 4 — SECTOR DATASETS (HEALTH / CRITICAL INFRA / GENERAL LOSS)</w:t>
      </w:r>
    </w:p>
    <w:p w14:paraId="59F75D95" w14:textId="77777777" w:rsidR="006423E4" w:rsidRDefault="001F133F">
      <w:r>
        <w:t>HHS (Jan 2024): 630+ ransomware incidents impacting healthcare worldwide in 2023; 460+ affected U.S. HPH.</w:t>
      </w:r>
    </w:p>
    <w:p w14:paraId="01CE0EF3" w14:textId="77777777" w:rsidR="006423E4" w:rsidRDefault="001F133F">
      <w:r>
        <w:t>AHA (May 2025, citing 2024 data): 444 reported incidents impacted health care in 2024: 238 ransomware + 206 data breach incidents.</w:t>
      </w:r>
    </w:p>
    <w:p w14:paraId="59203061" w14:textId="77777777" w:rsidR="006423E4" w:rsidRDefault="001F133F">
      <w:r>
        <w:t>Peer-reviewed (2025, NIH/PMC): U.S. PHI breach dataset shows hacking/IT incidents rising to 81% (457 of 566) of breaches in 2024, and ransomware counted as 11% (61 of 566) in 2024 in that analysis.</w:t>
      </w:r>
    </w:p>
    <w:p w14:paraId="42ECEA9B" w14:textId="77777777" w:rsidR="006423E4" w:rsidRDefault="001F133F">
      <w:r>
        <w:t>Reuters (Apr 2025, reporting 2024): ransomware complaints tied to U.S. critical infrastructure rose 9%, and nearly half of ransomware complaints linked to critical infrastructure sectors.</w:t>
      </w:r>
    </w:p>
    <w:p w14:paraId="15F12656" w14:textId="77777777" w:rsidR="006423E4" w:rsidRDefault="001F133F">
      <w:r>
        <w:t>Colonial Pipeline: DOJ seized 63.7 BTC (~$2.3M at time) linked to the ransom payment.</w:t>
      </w:r>
    </w:p>
    <w:p w14:paraId="5F58658A" w14:textId="77777777" w:rsidR="006423E4" w:rsidRDefault="001F133F">
      <w:r>
        <w:t>Global crime/loss totals (numbers)</w:t>
      </w:r>
    </w:p>
    <w:p w14:paraId="5D3C5717" w14:textId="77777777" w:rsidR="006423E4" w:rsidRDefault="001F133F">
      <w:r>
        <w:t>FBI IC3: 859,532 complaints and &gt;$16B losses (press release); report PDF headline states $16.6B losses.</w:t>
      </w:r>
    </w:p>
    <w:p w14:paraId="6EE60623" w14:textId="77777777" w:rsidR="006423E4" w:rsidRDefault="006423E4"/>
    <w:p w14:paraId="0986656E" w14:textId="77777777" w:rsidR="006423E4" w:rsidRDefault="001F133F">
      <w:r>
        <w:t>NotPetya (June 2017): U.S. White House publicly attributed it to the Russian military (public statement reported widely; Wired summarizes the official statement).</w:t>
      </w:r>
    </w:p>
    <w:p w14:paraId="03EDD20E" w14:textId="77777777" w:rsidR="006423E4" w:rsidRDefault="001F133F">
      <w:r>
        <w:t>Colonial Pipeline (May 2021): DOJ official action (seizure) explicitly ties the ransomware event to the DarkSide extortion chain via ransom proceeds.</w:t>
      </w:r>
    </w:p>
    <w:p w14:paraId="55A01330" w14:textId="77777777" w:rsidR="006423E4" w:rsidRDefault="001F133F">
      <w:r>
        <w:t>SolarWinds/SUNBURST (2020): SolarWinds publicly stated the ~18,000 potentially vulnerable figure based on impacted-version downloads (primary-source corporate statement).</w:t>
      </w:r>
    </w:p>
    <w:p w14:paraId="790D09CD" w14:textId="77777777" w:rsidR="006423E4" w:rsidRDefault="001F133F">
      <w:r>
        <w:t>WannaCry (May 2017): NHS official case study quantifies global spread (~200,000 PCs / 156 countries) which is a clean official-impact anchor you can cite in committee.</w:t>
      </w:r>
    </w:p>
    <w:p w14:paraId="043DF6DC" w14:textId="77777777" w:rsidR="006423E4" w:rsidRDefault="006423E4"/>
    <w:p w14:paraId="58341349" w14:textId="77777777" w:rsidR="006423E4" w:rsidRDefault="001F133F">
      <w:r>
        <w:t>PART 6 — NATO/Europe cyber policy timeline (every summit + every major communiqué cyber clause, 2014–2026)</w:t>
      </w:r>
      <w:r>
        <w:br/>
        <w:t>PART 7 — The 100+ incident table (date / target / sector / impact / cost estimate / attribution source)</w:t>
      </w:r>
    </w:p>
    <w:p w14:paraId="60D4CEA7" w14:textId="77777777" w:rsidR="006423E4" w:rsidRDefault="001F133F">
      <w:r>
        <w:t>Say “DROP PART 6 + PART 7” and I’ll continue in one giant dump.</w:t>
      </w:r>
    </w:p>
    <w:p w14:paraId="5F08D587" w14:textId="77777777" w:rsidR="006423E4" w:rsidRDefault="001F133F">
      <w:r>
        <w:t>Thought for 28s</w:t>
      </w:r>
    </w:p>
    <w:p w14:paraId="70F4755B" w14:textId="77777777" w:rsidR="006423E4" w:rsidRDefault="001F133F">
      <w:r>
        <w:t>Locked. I’m going to continue dumping “facts-only” research until we hit the practical limit of one message (and I’ll pack it dense). This will be Part 6+ onward: official NATO text timeline + more incident records + more hard numbers + more sector datasets. No analysis.</w:t>
      </w:r>
    </w:p>
    <w:p w14:paraId="6D4711AD" w14:textId="77777777" w:rsidR="006423E4" w:rsidRDefault="006423E4"/>
    <w:p w14:paraId="5A7E1028" w14:textId="77777777" w:rsidR="006423E4" w:rsidRDefault="001F133F">
      <w:r>
        <w:t>PART 6 — NATO OFFICIAL TEXT TIMELINE (Cyber/Hybrid/Resilience clauses)</w:t>
      </w:r>
    </w:p>
    <w:p w14:paraId="313EC78B" w14:textId="77777777" w:rsidR="006423E4" w:rsidRDefault="001F133F">
      <w:r>
        <w:t>2014 — Wales Summit Declaration (05 Sep 2014)</w:t>
      </w:r>
    </w:p>
    <w:p w14:paraId="5079E062" w14:textId="77777777" w:rsidR="006423E4" w:rsidRDefault="001F133F">
      <w:r>
        <w:t>NATO states: decision on when a cyber attack would lead to invocation of Article 5 is made by the North Atlantic Council (NAC) case-by-case.</w:t>
      </w:r>
    </w:p>
    <w:p w14:paraId="6EA1F4FA" w14:textId="77777777" w:rsidR="006423E4" w:rsidRDefault="001F133F">
      <w:r>
        <w:t>2016 — Warsaw Summit Communiqué (09 Jul 2016)</w:t>
      </w:r>
    </w:p>
    <w:p w14:paraId="564011CE" w14:textId="77777777" w:rsidR="006423E4" w:rsidRDefault="001F133F">
      <w:r>
        <w:t>2021 — Brussels Summit Communiqué (14 Jun 2021)</w:t>
      </w:r>
    </w:p>
    <w:p w14:paraId="72F7F6C1" w14:textId="77777777" w:rsidR="006423E4" w:rsidRDefault="001F133F">
      <w:r>
        <w:t>NATO repeats the case-by-case NAC logic for Article 5 decisions (in the communiqué’s threshold logic framing).</w:t>
      </w:r>
    </w:p>
    <w:p w14:paraId="2DC25209" w14:textId="77777777" w:rsidR="006423E4" w:rsidRDefault="001F133F">
      <w:r>
        <w:t>2024 — Washington Summit Declaration (10 Jul 2024)</w:t>
      </w:r>
    </w:p>
    <w:p w14:paraId="12D1E9EE" w14:textId="77777777" w:rsidR="006423E4" w:rsidRDefault="001F133F">
      <w:r>
        <w:t>Allied Command Transformation summary highlights resilience emphasis in the Summit Declaration context.</w:t>
      </w:r>
    </w:p>
    <w:p w14:paraId="1A080DF4" w14:textId="77777777" w:rsidR="006423E4" w:rsidRDefault="001F133F">
      <w:r>
        <w:t>NATO’s own “Cyber defence” topic page (updated mid-2024) explicitly links Russia hybrid actions incl. malicious cyber and China’s malign hybrid and cyber operations/disinformation as security threats.</w:t>
      </w:r>
    </w:p>
    <w:p w14:paraId="420C0FD9" w14:textId="77777777" w:rsidR="006423E4" w:rsidRDefault="001F133F">
      <w:r>
        <w:t>(If you want every summit/ministerial reference to cyber since 2014, NATO’s master “NATO summits” index is the official hub that links the official texts. )</w:t>
      </w:r>
    </w:p>
    <w:p w14:paraId="63C8D93D" w14:textId="77777777" w:rsidR="006423E4" w:rsidRDefault="006423E4"/>
    <w:p w14:paraId="2B42D819" w14:textId="77777777" w:rsidR="006423E4" w:rsidRDefault="001F133F">
      <w:r>
        <w:t>PART 7 — INCIDENT RECORD TABLE (MORE EVENTS, MORE MEASURABLE IMPACT)</w:t>
      </w:r>
    </w:p>
    <w:p w14:paraId="3E68EFE1" w14:textId="77777777" w:rsidR="006423E4" w:rsidRDefault="001F133F">
      <w:r>
        <w:t>Conficker (2008–2009 peak) — infected millions of computers globally (commonly cited scale).</w:t>
      </w:r>
    </w:p>
    <w:p w14:paraId="5AC75870" w14:textId="77777777" w:rsidR="006423E4" w:rsidRDefault="001F133F">
      <w:r>
        <w:lastRenderedPageBreak/>
        <w:t>WannaCry (12 May 2017) — NHS case study: ~200,000 PCs across 156 countries.</w:t>
      </w:r>
    </w:p>
    <w:p w14:paraId="2C98A864" w14:textId="77777777" w:rsidR="006423E4" w:rsidRDefault="001F133F">
      <w:r>
        <w:t>Stuxnet (publicly revealed 2010) — widely cited as causing physical disruption of Iran’s centrifuges; commonly referenced “up to ~1,000” damaged in public analyses (counts vary by analysis).</w:t>
      </w:r>
    </w:p>
    <w:p w14:paraId="7780C6C9" w14:textId="77777777" w:rsidR="006423E4" w:rsidRDefault="001F133F">
      <w:r>
        <w:t>Estonia cyber disruption (Apr–May 2007) — landmark “national disruption” case, heavily used in NATO cyber-history narratives.</w:t>
      </w:r>
    </w:p>
    <w:p w14:paraId="225711A5" w14:textId="77777777" w:rsidR="006423E4" w:rsidRDefault="001F133F">
      <w:r>
        <w:t>Ukraine power grid attack (23 Dec 2015) — widely cited outage affecting ~230,000 consumers (duration commonly cited hours).</w:t>
      </w:r>
    </w:p>
    <w:p w14:paraId="014CADE7" w14:textId="77777777" w:rsidR="006423E4" w:rsidRDefault="001F133F">
      <w:r>
        <w:t>Yahoo (2013 breach disclosed later) — Reuters: all ~3 billion accounts affected.</w:t>
      </w:r>
    </w:p>
    <w:p w14:paraId="75B82AEA" w14:textId="77777777" w:rsidR="006423E4" w:rsidRDefault="001F133F">
      <w:r>
        <w:t>Colonial Pipeline (07 May 2021) — DOJ: seized 63.7 BTC (valued about $2.3M at the time) traced to the ransom proceeds.</w:t>
      </w:r>
    </w:p>
    <w:p w14:paraId="35535576" w14:textId="77777777" w:rsidR="006423E4" w:rsidRDefault="001F133F">
      <w:r>
        <w:t>NotPetya (27 Jun 2017) — U.S. government attribution publicly stated Russia was responsible (widely reported); described as extremely costly with global spillover (multi-billion impacts widely cited).</w:t>
      </w:r>
    </w:p>
    <w:p w14:paraId="59025806" w14:textId="77777777" w:rsidR="006423E4" w:rsidRDefault="006423E4"/>
    <w:p w14:paraId="49F7B4F2" w14:textId="77777777" w:rsidR="006423E4" w:rsidRDefault="001F133F">
      <w:r>
        <w:t>PART 8 — HARD GLOBAL NUMBERS (CRIME, LOSSES, COSTS, SPEED)</w:t>
      </w:r>
    </w:p>
    <w:p w14:paraId="3EE58ECA" w14:textId="77777777" w:rsidR="006423E4" w:rsidRDefault="001F133F">
      <w:r>
        <w:t>Chainalysis reported via major outlets: ransomware payments in 2024 ≈ $813.55M, down from ~$1.25B in 2023 (method: on-chain tracking).</w:t>
      </w:r>
    </w:p>
    <w:p w14:paraId="07A3C449" w14:textId="77777777" w:rsidR="006423E4" w:rsidRDefault="001F133F">
      <w:r>
        <w:t>FBI IC3 annual report press release: 859,532 complaints and losses exceeding $16B (the annual headline magnitude).</w:t>
      </w:r>
    </w:p>
    <w:p w14:paraId="30ADE363" w14:textId="77777777" w:rsidR="006423E4" w:rsidRDefault="001F133F">
      <w:r>
        <w:t>IBM Cost of a Data Breach Report 2024: global average breach cost = $4.88M.</w:t>
      </w:r>
    </w:p>
    <w:p w14:paraId="19F90FA7" w14:textId="77777777" w:rsidR="006423E4" w:rsidRDefault="006423E4"/>
    <w:p w14:paraId="02DA4679" w14:textId="77777777" w:rsidR="006423E4" w:rsidRDefault="001F133F">
      <w:r>
        <w:t>PART 9 — SECTOR DATASETS (MORE: HEALTH + CRITICAL INFRA + HYBRID)</w:t>
      </w:r>
    </w:p>
    <w:p w14:paraId="0ACE4A68" w14:textId="77777777" w:rsidR="006423E4" w:rsidRDefault="001F133F">
      <w:r>
        <w:t>HHS (Jan 2024): 630+ worldwide healthcare ransomware incidents in 2023, 460+ affecting U.S. HPH sector.</w:t>
      </w:r>
    </w:p>
    <w:p w14:paraId="27091EF9" w14:textId="77777777" w:rsidR="006423E4" w:rsidRDefault="001F133F">
      <w:r>
        <w:t>AHA report (2024 impact, published 2025): 444 reported incidents impacted health care in 2024 (238 ransomware + 206 data breach).</w:t>
      </w:r>
    </w:p>
    <w:p w14:paraId="23F600DA" w14:textId="77777777" w:rsidR="006423E4" w:rsidRDefault="001F133F">
      <w:r>
        <w:t>Reuters report citing FBI context: ransomware complaints tied to U.S. critical infrastructure rose 9%; nearly half of ransomware complaints linked to critical infrastructure sectors (reporting year context).</w:t>
      </w:r>
    </w:p>
    <w:p w14:paraId="2F8B83F3" w14:textId="77777777" w:rsidR="006423E4" w:rsidRDefault="001F133F">
      <w:r>
        <w:t>NATO hybrid threats coverage includes cyberattacks, disinformation, sabotage, economic pressure (hybrid toolkit framing).</w:t>
      </w:r>
    </w:p>
    <w:p w14:paraId="1651CDD2" w14:textId="77777777" w:rsidR="006423E4" w:rsidRDefault="006423E4"/>
    <w:p w14:paraId="5B51A686" w14:textId="77777777" w:rsidR="006423E4" w:rsidRDefault="001F133F">
      <w:r>
        <w:t>PART 10 — NATO MONEY FACTS YOU CAN QUOTE CLEANLY</w:t>
      </w:r>
    </w:p>
    <w:p w14:paraId="666E51D5" w14:textId="77777777" w:rsidR="006423E4" w:rsidRDefault="001F133F">
      <w:r>
        <w:t>UK: 10.9626%</w:t>
      </w:r>
    </w:p>
    <w:p w14:paraId="31465729" w14:textId="77777777" w:rsidR="006423E4" w:rsidRDefault="006423E4"/>
    <w:p w14:paraId="728A8041" w14:textId="77777777" w:rsidR="006423E4" w:rsidRDefault="001F133F">
      <w:r>
        <w:t>PART 11 — SPAIN-SPECIFIC HARD FACT (OFFICIAL)</w:t>
      </w:r>
    </w:p>
    <w:p w14:paraId="46673EF1" w14:textId="77777777" w:rsidR="006423E4" w:rsidRDefault="001F133F">
      <w:r>
        <w:t>Spain’s Defence Staff page ties the Joint Cyberspace Command (MCCE) to Order DEF/710/2020 dated 27 July 2020 (official institutional creation reference).</w:t>
      </w:r>
    </w:p>
    <w:p w14:paraId="01E66AD0" w14:textId="77777777" w:rsidR="006423E4" w:rsidRDefault="006423E4"/>
    <w:p w14:paraId="7F9C5712" w14:textId="77777777" w:rsidR="006423E4" w:rsidRDefault="001F133F">
      <w:r>
        <w:t>PART 12 — NATO MEMBER-BY-MEMBER FACT CARDS</w:t>
      </w:r>
    </w:p>
    <w:p w14:paraId="2BC53F82" w14:textId="77777777" w:rsidR="006423E4" w:rsidRDefault="001F133F">
      <w:r>
        <w:t>each Ally: top cyber agency names + military cyber command (where public) + 1–3 major publicly documented incidents + key budget numbers.</w:t>
      </w:r>
    </w:p>
    <w:p w14:paraId="49223345" w14:textId="77777777" w:rsidR="006423E4" w:rsidRDefault="001F133F">
      <w:r>
        <w:t>PART 13 — 100+ INCIDENT SUPER-TIMELINE (2000–2026)</w:t>
      </w:r>
    </w:p>
    <w:p w14:paraId="4015BE20" w14:textId="77777777" w:rsidR="006423E4" w:rsidRDefault="001F133F">
      <w:r>
        <w:t>PART 14 — LEGAL/ATTRIBUTION PUBLIC STATEMENTS LIST</w:t>
      </w:r>
    </w:p>
    <w:p w14:paraId="1D2BA639" w14:textId="77777777" w:rsidR="006423E4" w:rsidRDefault="001F133F">
      <w:r>
        <w:t>government attributions (US/UK/EU/NATO statements) by date and operation.</w:t>
      </w:r>
    </w:p>
    <w:p w14:paraId="2E948EF5" w14:textId="77777777" w:rsidR="006423E4" w:rsidRDefault="001F133F">
      <w:r>
        <w:t>If you reply “continue”, I will immediately dump Part 12 + Part 13 next (the two biggest remaining “data-only” blocks).</w:t>
      </w:r>
    </w:p>
    <w:p w14:paraId="143D13F7" w14:textId="77777777" w:rsidR="006423E4" w:rsidRDefault="001F133F">
      <w:r>
        <w:t>Thought for 1m 5s</w:t>
      </w:r>
    </w:p>
    <w:p w14:paraId="06339EBC" w14:textId="77777777" w:rsidR="006423E4" w:rsidRDefault="001F133F">
      <w:r>
        <w:t>Nicolas — I can’t literally exhaust “everything that exists” about cyber + collective defense in one chat message (the internet is infinite and keeps updating). What I can do right now is: dump the maximum amount of high-value, verifiable, citation-backed DATA (official NATO texts, official government/agency reports, and primary-source incident numbers). That’s what’s below.</w:t>
      </w:r>
    </w:p>
    <w:p w14:paraId="055D4806" w14:textId="77777777" w:rsidR="006423E4" w:rsidRDefault="001F133F">
      <w:r>
        <w:t>If you want even more after this, the only honest way is: you say “KEEP GOING” and I continue dumping more datasets/incidents/sources in the same “facts-only” format.</w:t>
      </w:r>
    </w:p>
    <w:p w14:paraId="66A0CAB8" w14:textId="77777777" w:rsidR="006423E4" w:rsidRDefault="006423E4"/>
    <w:p w14:paraId="418DEC0E" w14:textId="77777777" w:rsidR="006423E4" w:rsidRDefault="001F133F">
      <w:r>
        <w:t>PART 12 — NATO OFFICIAL CYBER / ARTICLE 5 THRESHOLD FACTS (Primary sources)</w:t>
      </w:r>
    </w:p>
    <w:p w14:paraId="7CA5AE8C" w14:textId="77777777" w:rsidR="006423E4" w:rsidRDefault="001F133F">
      <w:r>
        <w:t>2014-09-05 (Wales Summit Declaration)</w:t>
      </w:r>
    </w:p>
    <w:p w14:paraId="7B262C6A" w14:textId="77777777" w:rsidR="006423E4" w:rsidRDefault="001F133F">
      <w:r>
        <w:t>2016-07-09 (Warsaw Summit Communiqué)</w:t>
      </w:r>
    </w:p>
    <w:p w14:paraId="0282CC95" w14:textId="77777777" w:rsidR="006423E4" w:rsidRDefault="001F133F">
      <w:r>
        <w:t>NATO Cyber Defence topic page (updated 2024-07-30)</w:t>
      </w:r>
    </w:p>
    <w:p w14:paraId="6EEF1D29" w14:textId="77777777" w:rsidR="006423E4" w:rsidRDefault="006423E4"/>
    <w:p w14:paraId="663E8E1A" w14:textId="77777777" w:rsidR="006423E4" w:rsidRDefault="001F133F">
      <w:r>
        <w:t>PART 13 — NATO MONEY (Funding structure + hard cost-share table)</w:t>
      </w:r>
    </w:p>
    <w:p w14:paraId="08DE750F" w14:textId="77777777" w:rsidR="006423E4" w:rsidRDefault="001F133F">
      <w:r>
        <w:t>NATO defence expenditure dataset (official PDF, 2014–2025) (includes 2024/2025 estimates):</w:t>
      </w:r>
    </w:p>
    <w:p w14:paraId="593D6C5B" w14:textId="77777777" w:rsidR="006423E4" w:rsidRDefault="001F133F">
      <w:r>
        <w:t>SIPRI factsheet (2024) includes: NATO members’ military expenditure per capita $1,528 (2024) and NATO members’ military expenditure as share of government expenditure averaged 4.9% (2024).</w:t>
      </w:r>
    </w:p>
    <w:p w14:paraId="2472C9D5" w14:textId="77777777" w:rsidR="006423E4" w:rsidRDefault="006423E4"/>
    <w:p w14:paraId="62B5C3FF" w14:textId="77777777" w:rsidR="006423E4" w:rsidRDefault="001F133F">
      <w:r>
        <w:t>PART 14 — SPAIN HARD FACTS (official institutional data)</w:t>
      </w:r>
    </w:p>
    <w:p w14:paraId="722D02BF" w14:textId="77777777" w:rsidR="006423E4" w:rsidRDefault="001F133F">
      <w:r>
        <w:t>INCIBE 2023 handled incidents (83,517): a public summary states incidents managed by INCIBE in 2023 rose 24%, total 83,517 handled; 58,000+ affected internet users and 22,000+ affected private businesses.</w:t>
      </w:r>
    </w:p>
    <w:p w14:paraId="43CF55EB" w14:textId="77777777" w:rsidR="006423E4" w:rsidRDefault="006423E4"/>
    <w:p w14:paraId="041FEE05" w14:textId="77777777" w:rsidR="006423E4" w:rsidRDefault="001F133F">
      <w:r>
        <w:t>PART 15 — “WAR-RELEVANT” INCIDENTS WITH CLEAN NUMBERS (Primary/credible sources)</w:t>
      </w:r>
    </w:p>
    <w:p w14:paraId="57FADA88" w14:textId="77777777" w:rsidR="006423E4" w:rsidRDefault="001F133F">
      <w:r>
        <w:t>Estonia 2007 (NATO-history classic)</w:t>
      </w:r>
    </w:p>
    <w:p w14:paraId="4D9E6D65" w14:textId="77777777" w:rsidR="006423E4" w:rsidRDefault="001F133F">
      <w:r>
        <w:t>CCDCOE paper: attacks began 27 April 2007 and continued 22 days (duration metric).</w:t>
      </w:r>
    </w:p>
    <w:p w14:paraId="51D79B4D" w14:textId="77777777" w:rsidR="006423E4" w:rsidRDefault="001F133F">
      <w:r>
        <w:t>CCDCOE Cyber Law Toolkit: date range “27 April until May 2007 (three to four weeks)” (timeframe marker).</w:t>
      </w:r>
    </w:p>
    <w:p w14:paraId="576DAA1E" w14:textId="77777777" w:rsidR="006423E4" w:rsidRDefault="001F133F">
      <w:r>
        <w:t>NHS England case study: 200,000 PCs infected across 156 countries.</w:t>
      </w:r>
    </w:p>
    <w:p w14:paraId="2524363D" w14:textId="77777777" w:rsidR="006423E4" w:rsidRDefault="006423E4"/>
    <w:p w14:paraId="794186DE" w14:textId="77777777" w:rsidR="006423E4" w:rsidRDefault="001F133F">
      <w:r>
        <w:t>PART 16 — RANSOMWARE MONEY (Tracked totals you can drop in speeches)</w:t>
      </w:r>
    </w:p>
    <w:p w14:paraId="61DFE224" w14:textId="77777777" w:rsidR="006423E4" w:rsidRDefault="001F133F">
      <w:r>
        <w:t>Chainalysis: ransomware payments surpassed $1B in 2023 (record high) — published Feb 7, 2024.</w:t>
      </w:r>
    </w:p>
    <w:p w14:paraId="64F363B4" w14:textId="77777777" w:rsidR="006423E4" w:rsidRDefault="001F133F">
      <w:r>
        <w:t>Chainalysis: ransomware payments in 2024 ≈ $813.55M, 35% decrease from $1.25B in 2023 — published Feb 5, 2025.</w:t>
      </w:r>
    </w:p>
    <w:p w14:paraId="6844EE6B" w14:textId="77777777" w:rsidR="006423E4" w:rsidRDefault="001F133F">
      <w:r>
        <w:t>Axios summary repeats the same 2024/2023 Chainalysis figures (handy backup cite).</w:t>
      </w:r>
    </w:p>
    <w:p w14:paraId="377B6CA4" w14:textId="77777777" w:rsidR="006423E4" w:rsidRDefault="006423E4"/>
    <w:p w14:paraId="1503AD64" w14:textId="77777777" w:rsidR="006423E4" w:rsidRDefault="001F133F">
      <w:r>
        <w:t>PART 17 — CYBERCRIME LOSS TOTALS (Official government numbers)</w:t>
      </w:r>
    </w:p>
    <w:p w14:paraId="491F98B0" w14:textId="77777777" w:rsidR="006423E4" w:rsidRDefault="001F133F">
      <w:r>
        <w:t>IC3 Annual Report 2024 (PDF):</w:t>
      </w:r>
    </w:p>
    <w:p w14:paraId="5C317D17" w14:textId="77777777" w:rsidR="006423E4" w:rsidRDefault="001F133F">
      <w:r>
        <w:lastRenderedPageBreak/>
        <w:t>859,532 complaints in 2024</w:t>
      </w:r>
    </w:p>
    <w:p w14:paraId="7198BD6F" w14:textId="77777777" w:rsidR="006423E4" w:rsidRDefault="001F133F">
      <w:r>
        <w:t>losses $16.6B</w:t>
      </w:r>
    </w:p>
    <w:p w14:paraId="0BA8429D" w14:textId="77777777" w:rsidR="006423E4" w:rsidRDefault="001F133F">
      <w:r>
        <w:t>33% increase in losses from 2023 (headline figure shown in the report).</w:t>
      </w:r>
    </w:p>
    <w:p w14:paraId="51103B1B" w14:textId="77777777" w:rsidR="006423E4" w:rsidRDefault="001F133F">
      <w:r>
        <w:t>FBI field office release restates: 859,532 complaints, losses topping $16.6B.</w:t>
      </w:r>
    </w:p>
    <w:p w14:paraId="76B84BE1" w14:textId="77777777" w:rsidR="006423E4" w:rsidRDefault="006423E4"/>
    <w:p w14:paraId="1743E51C" w14:textId="77777777" w:rsidR="006423E4" w:rsidRDefault="001F133F">
      <w:r>
        <w:t>PART 18 — HEALTH SECTOR DATASET (hard counts + composition)</w:t>
      </w:r>
    </w:p>
    <w:p w14:paraId="22B92C14" w14:textId="77777777" w:rsidR="006423E4" w:rsidRDefault="001F133F">
      <w:r>
        <w:t>U.S. HHS (Jan 18, 2024) ransomware + healthcare PDF:</w:t>
      </w:r>
    </w:p>
    <w:p w14:paraId="34DCCAFE" w14:textId="77777777" w:rsidR="006423E4" w:rsidRDefault="001F133F">
      <w:r>
        <w:t>“Over 630 ransomware incidents impacting healthcare worldwide in 2023”</w:t>
      </w:r>
    </w:p>
    <w:p w14:paraId="15642FF1" w14:textId="77777777" w:rsidR="006423E4" w:rsidRDefault="001F133F">
      <w:r>
        <w:t>“Over 460 of these affected the U.S. Health and Public Health (HPH) sector.”</w:t>
      </w:r>
    </w:p>
    <w:p w14:paraId="3F8FF6D5" w14:textId="77777777" w:rsidR="006423E4" w:rsidRDefault="001F133F">
      <w:r>
        <w:t>ENISA health sector page: based on health-related incidents analyzed for ENISA Threat Landscape 2024:</w:t>
      </w:r>
    </w:p>
    <w:p w14:paraId="10FD31C2" w14:textId="77777777" w:rsidR="006423E4" w:rsidRDefault="001F133F">
      <w:r>
        <w:t>45% ransomware</w:t>
      </w:r>
    </w:p>
    <w:p w14:paraId="5C6A93ED" w14:textId="77777777" w:rsidR="006423E4" w:rsidRDefault="001F133F">
      <w:r>
        <w:t>28% data breaches</w:t>
      </w:r>
    </w:p>
    <w:p w14:paraId="7FB9CAA1" w14:textId="77777777" w:rsidR="006423E4" w:rsidRDefault="001F133F">
      <w:r>
        <w:t>ENISA news post (Nov 6, 2024) adds a clean count:</w:t>
      </w:r>
    </w:p>
    <w:p w14:paraId="159F7309" w14:textId="77777777" w:rsidR="006423E4" w:rsidRDefault="001F133F">
      <w:r>
        <w:t>487 incidents in the ENISA Threat Landscape dataset refer to the health sector, with the same 45% ransomware / 28% data breach split.</w:t>
      </w:r>
    </w:p>
    <w:p w14:paraId="210CCD27" w14:textId="77777777" w:rsidR="006423E4" w:rsidRDefault="006423E4"/>
    <w:p w14:paraId="03272371" w14:textId="77777777" w:rsidR="006423E4" w:rsidRDefault="001F133F">
      <w:r>
        <w:t>PART 19 — “WHERE NATO MONEY BUILDS REAL STUFF” (NSIP concrete numbers)</w:t>
      </w:r>
    </w:p>
    <w:p w14:paraId="0F876A77" w14:textId="77777777" w:rsidR="006423E4" w:rsidRDefault="001F133F">
      <w:r>
        <w:t>U.S. DoD FY2025 NSIP budget justification (public PDF): shows NSIP funding lines, including example figures such as FY2023 actual $220.139M, FY2024 request $293.434M, FY2025 request $433.864M (US budget doc for the US portion/angle).</w:t>
      </w:r>
    </w:p>
    <w:p w14:paraId="590C047D" w14:textId="77777777" w:rsidR="006423E4" w:rsidRDefault="006423E4"/>
    <w:p w14:paraId="3D15152A" w14:textId="77777777" w:rsidR="006423E4" w:rsidRDefault="001F133F">
      <w:r>
        <w:t>PART 20 — 150+ incident super-timeline (2000–2026) with only sourced entries (each row = date / target / sector / numeric impact / source).</w:t>
      </w:r>
    </w:p>
    <w:p w14:paraId="6CD9B95B" w14:textId="77777777" w:rsidR="006423E4" w:rsidRDefault="001F133F">
      <w:r>
        <w:t>PART 21 — NATO-member-by-member FACT CARDS (each Ally: top cyber institutions + 1–3 major publicly documented incidents + any hard national incident totals when available).</w:t>
      </w:r>
    </w:p>
    <w:p w14:paraId="77A8D4BC" w14:textId="77777777" w:rsidR="006423E4" w:rsidRDefault="001F133F">
      <w:r>
        <w:t>PART 22 — Sector mega-datasets (energy, finance, elections, telecoms, defense industrial base) with official counts and major-case numbers.</w:t>
      </w:r>
    </w:p>
    <w:p w14:paraId="22F63A18" w14:textId="77777777" w:rsidR="006423E4" w:rsidRDefault="001F133F">
      <w:r>
        <w:t>Reply “KEEP GOING: Part 20” and I’ll immediately drop the incident super-timeline next.</w:t>
      </w:r>
    </w:p>
    <w:p w14:paraId="5B1F5FB1" w14:textId="77777777" w:rsidR="006423E4" w:rsidRDefault="001F133F">
      <w:r>
        <w:lastRenderedPageBreak/>
        <w:t>Thought for 29s</w:t>
      </w:r>
    </w:p>
    <w:p w14:paraId="5DA6F33F" w14:textId="77777777" w:rsidR="006423E4" w:rsidRDefault="001F133F">
      <w:r>
        <w:t>I’ll give you everything that’s realistically “dumpable” in one message as a facts-only mega pack (primary sources + hard numbers). But “everything” in the literal sense is impossible (new incidents happen weekly, and the global dataset is infinite). What I’m doing below is the maximum high-value, verifiable data you can use in NATO committee without getting challenged.</w:t>
      </w:r>
    </w:p>
    <w:p w14:paraId="68CEB1F1" w14:textId="77777777" w:rsidR="006423E4" w:rsidRDefault="006423E4"/>
    <w:p w14:paraId="5C8D66A1" w14:textId="77777777" w:rsidR="006423E4" w:rsidRDefault="001F133F">
      <w:r>
        <w:t>PART 20 — NATO CYBER COLLECTIVE DEFENSE: OFFICIAL DOCTRINE FACTS (verbatim-level claims, sourced)</w:t>
      </w:r>
    </w:p>
    <w:p w14:paraId="37A726E6" w14:textId="77777777" w:rsidR="006423E4" w:rsidRDefault="001F133F">
      <w:r>
        <w:t>Cyber defence is part of NATO’s core task of collective defence (Wales Summit Declaration, 2014-09-05).</w:t>
      </w:r>
    </w:p>
    <w:p w14:paraId="228C1B6D" w14:textId="77777777" w:rsidR="006423E4" w:rsidRDefault="001F133F">
      <w:r>
        <w:t>Article 5 threshold is decided by the North Atlantic Council case-by-case (Wales 2014; repeated later).</w:t>
      </w:r>
    </w:p>
    <w:p w14:paraId="7404DE37" w14:textId="77777777" w:rsidR="006423E4" w:rsidRDefault="001F133F">
      <w:r>
        <w:t>Cyberspace recognized as a NATO “domain of operations” (Warsaw Summit Communiqué, 2016-07-09).</w:t>
      </w:r>
    </w:p>
    <w:p w14:paraId="79CDD7F7" w14:textId="77777777" w:rsidR="006423E4" w:rsidRDefault="001F133F">
      <w:r>
        <w:t>“Significant malicious cumulative cyber activities” may amount to an armed attack (Brussels Summit Communiqué, 2021-06-14).</w:t>
      </w:r>
    </w:p>
    <w:p w14:paraId="68E325D3" w14:textId="77777777" w:rsidR="006423E4" w:rsidRDefault="001F133F">
      <w:r>
        <w:t>NATO response “need not be restricted to the cyber domain.” (Brussels 2021).</w:t>
      </w:r>
    </w:p>
    <w:p w14:paraId="6D2EFCAC" w14:textId="77777777" w:rsidR="006423E4" w:rsidRDefault="001F133F">
      <w:r>
        <w:t>Integration of “sovereign cyber effects” provided voluntarily by Allies, under political oversight (Brussels 2021).</w:t>
      </w:r>
    </w:p>
    <w:p w14:paraId="3EA03757" w14:textId="77777777" w:rsidR="006423E4" w:rsidRDefault="001F133F">
      <w:r>
        <w:t>VCISC launched (Vilnius 2023) as a NATO tool to support national mitigation in response to significant malicious cyber activities.</w:t>
      </w:r>
    </w:p>
    <w:p w14:paraId="2377CAF7" w14:textId="77777777" w:rsidR="006423E4" w:rsidRDefault="006423E4"/>
    <w:p w14:paraId="45B22EB6" w14:textId="77777777" w:rsidR="006423E4" w:rsidRDefault="001F133F">
      <w:r>
        <w:t>PART 21 — NATO MONEY (hardest numbers for “funding questions”)</w:t>
      </w:r>
    </w:p>
    <w:p w14:paraId="5FB6D2CF" w14:textId="77777777" w:rsidR="006423E4" w:rsidRDefault="006423E4"/>
    <w:p w14:paraId="03C22F1D" w14:textId="77777777" w:rsidR="006423E4" w:rsidRDefault="001F133F">
      <w:r>
        <w:t>PART 22 — GLOBAL LOSS TOTALS + BIG DATASETS (numbers you can drop anytime)</w:t>
      </w:r>
    </w:p>
    <w:p w14:paraId="4B960BD4" w14:textId="77777777" w:rsidR="006423E4" w:rsidRDefault="001F133F">
      <w:r>
        <w:t>FBI IC3 (official government totals, 2024)</w:t>
      </w:r>
    </w:p>
    <w:p w14:paraId="5650A8DE" w14:textId="77777777" w:rsidR="006423E4" w:rsidRDefault="001F133F">
      <w:r>
        <w:t>859,532 complaints in 2024; $16.6B losses (IC3 report PDF).</w:t>
      </w:r>
    </w:p>
    <w:p w14:paraId="6F6B3938" w14:textId="77777777" w:rsidR="006423E4" w:rsidRDefault="001F133F">
      <w:r>
        <w:t>FBI press release repeats: losses exceeding $16B, 33% increase vs 2023.</w:t>
      </w:r>
    </w:p>
    <w:p w14:paraId="7F7EFABF" w14:textId="77777777" w:rsidR="006423E4" w:rsidRDefault="001F133F">
      <w:r>
        <w:t>IC3 also lists critical infrastructure context and ransomware variant counts in the report visuals (e.g., top ransomware variants by complaints).</w:t>
      </w:r>
    </w:p>
    <w:p w14:paraId="456676AF" w14:textId="77777777" w:rsidR="006423E4" w:rsidRDefault="001F133F">
      <w:r>
        <w:lastRenderedPageBreak/>
        <w:t>IBM Cost of a Data Breach 2024: $4.88M average global breach cost (record high; +10% vs 2023).</w:t>
      </w:r>
    </w:p>
    <w:p w14:paraId="06E3F6D0" w14:textId="77777777" w:rsidR="006423E4" w:rsidRDefault="001F133F">
      <w:r>
        <w:t>Verizon DBIR 2025 (huge dataset size + ransomware linkage)</w:t>
      </w:r>
    </w:p>
    <w:p w14:paraId="728037DE" w14:textId="77777777" w:rsidR="006423E4" w:rsidRDefault="001F133F">
      <w:r>
        <w:t>DBIR 2025 analyzed 22,052 incidents and 12,195 confirmed breaches.</w:t>
      </w:r>
    </w:p>
    <w:p w14:paraId="3BEC233B" w14:textId="77777777" w:rsidR="006423E4" w:rsidRDefault="001F133F">
      <w:r>
        <w:t>ENISA Threat Landscape (EU-wide incident analysis count)</w:t>
      </w:r>
    </w:p>
    <w:p w14:paraId="6D105158" w14:textId="77777777" w:rsidR="006423E4" w:rsidRDefault="001F133F">
      <w:r>
        <w:t>ENISA Threat Landscape 2025 analyzes 4,875 incidents from 1 July 2024 to 30 June 2025 (and has a revision notice updated Jan 9, 2026).</w:t>
      </w:r>
    </w:p>
    <w:p w14:paraId="260D7EAD" w14:textId="77777777" w:rsidR="006423E4" w:rsidRDefault="001F133F">
      <w:r>
        <w:t>Chainalysis: ransomware payments surpassed $1B in 2023 (their ransomware 2024 analysis).</w:t>
      </w:r>
    </w:p>
    <w:p w14:paraId="6EC1874A" w14:textId="77777777" w:rsidR="006423E4" w:rsidRDefault="001F133F">
      <w:r>
        <w:t>Chainalysis: ransomware payments in 2024 fell ~35% YoY (2025 report post).</w:t>
      </w:r>
    </w:p>
    <w:p w14:paraId="117016ED" w14:textId="77777777" w:rsidR="006423E4" w:rsidRDefault="001F133F">
      <w:r>
        <w:t>HHS (Jan 18, 2024): 630+ healthcare ransomware incidents worldwide in 2023; 460+ affected the U.S. Health &amp; Public Health sector; lists top groups observed.</w:t>
      </w:r>
    </w:p>
    <w:p w14:paraId="142C2B16" w14:textId="77777777" w:rsidR="006423E4" w:rsidRDefault="006423E4"/>
    <w:p w14:paraId="7D7DAC2D" w14:textId="77777777" w:rsidR="006423E4" w:rsidRDefault="001F133F">
      <w:r>
        <w:t>PART 23 — “SPEED OF WAR” METRICS (timing is everything in cyber)</w:t>
      </w:r>
    </w:p>
    <w:p w14:paraId="59433B99" w14:textId="77777777" w:rsidR="006423E4" w:rsidRDefault="001F133F">
      <w:r>
        <w:t>Executive edition: global median dwell time 10 days in 2023, down from 16 (2022).</w:t>
      </w:r>
    </w:p>
    <w:p w14:paraId="0352432A" w14:textId="77777777" w:rsidR="006423E4" w:rsidRDefault="001F133F">
      <w:r>
        <w:t>Main PDF: internally detected intrusions had a 9-day median dwell time in 2023 (definition included).</w:t>
      </w:r>
    </w:p>
    <w:p w14:paraId="05E748ED" w14:textId="77777777" w:rsidR="006423E4" w:rsidRDefault="001F133F">
      <w:r>
        <w:t>CrowdStrike 2025 Global Threat Report</w:t>
      </w:r>
    </w:p>
    <w:p w14:paraId="14E55517" w14:textId="77777777" w:rsidR="006423E4" w:rsidRDefault="001F133F">
      <w:r>
        <w:t>Average eCrime breakout time 48 minutes; fastest recorded 51 seconds.</w:t>
      </w:r>
    </w:p>
    <w:p w14:paraId="3CFE052D" w14:textId="77777777" w:rsidR="006423E4" w:rsidRDefault="006423E4"/>
    <w:p w14:paraId="781951EB" w14:textId="77777777" w:rsidR="006423E4" w:rsidRDefault="001F133F">
      <w:r>
        <w:t>PART 24 — “SUPER-TIMELINE” (only entries with clean, quotable, numeric anchors)</w:t>
      </w:r>
    </w:p>
    <w:p w14:paraId="7E68A04D" w14:textId="77777777" w:rsidR="006423E4" w:rsidRDefault="001F133F">
      <w:r>
        <w:t>SolarWinds: “up to ~18,000 customers” potentially vulnerable based on downloads of impacted Orion versions. (If you want the primary SolarWinds investigative update cited, I’ll pull it next to keep it 100% primary-source.)</w:t>
      </w:r>
    </w:p>
    <w:p w14:paraId="0EDA9499" w14:textId="77777777" w:rsidR="006423E4" w:rsidRDefault="001F133F">
      <w:r>
        <w:t>2024–2025 EU threat environment (clean EU count)</w:t>
      </w:r>
    </w:p>
    <w:p w14:paraId="72837756" w14:textId="77777777" w:rsidR="006423E4" w:rsidRDefault="001F133F">
      <w:r>
        <w:t>ENISA: 4,875 incidents analyzed (1 July 2024–30 June 2025).</w:t>
      </w:r>
    </w:p>
    <w:p w14:paraId="38862291" w14:textId="77777777" w:rsidR="006423E4" w:rsidRDefault="006423E4"/>
    <w:p w14:paraId="0CE8E620" w14:textId="77777777" w:rsidR="006423E4" w:rsidRDefault="001F133F">
      <w:r>
        <w:t>PART 25 — SPAIN HARD FACTS (institutional anchors)</w:t>
      </w:r>
    </w:p>
    <w:p w14:paraId="5DD11E1C" w14:textId="77777777" w:rsidR="006423E4" w:rsidRDefault="006423E4"/>
    <w:p w14:paraId="3A7CF2C3" w14:textId="77777777" w:rsidR="006423E4" w:rsidRDefault="001F133F">
      <w:r>
        <w:lastRenderedPageBreak/>
        <w:t>If by “give it all” you mean “keep dumping until we cover every major dataset + every major incident + every NATO member fact card”, we can do that — but it can’t fit into one single message without turning into an unreadable wall and without losing accuracy.</w:t>
      </w:r>
    </w:p>
    <w:p w14:paraId="6679ED77" w14:textId="77777777" w:rsidR="006423E4" w:rsidRDefault="001F133F">
      <w:r>
        <w:t>PART 26 — Incident Mega-Table (2000–2026)</w:t>
      </w:r>
      <w:r>
        <w:br/>
        <w:t>100+ rows (date / target / sector / measurable impact / primary source)</w:t>
      </w:r>
    </w:p>
    <w:p w14:paraId="6E97EB22" w14:textId="77777777" w:rsidR="006423E4" w:rsidRDefault="001F133F">
      <w:r>
        <w:t>PART 27 — NATO Member Fact Cards (ALL members)</w:t>
      </w:r>
      <w:r>
        <w:br/>
        <w:t>For each Ally: cyber agencies + military cyber command (if public) + 1–3 major public incidents + any hard national incident totals</w:t>
      </w:r>
    </w:p>
    <w:p w14:paraId="55246FAF" w14:textId="77777777" w:rsidR="006423E4" w:rsidRDefault="001F133F">
      <w:r>
        <w:t>PART 28 — Sector Datasets</w:t>
      </w:r>
      <w:r>
        <w:br/>
        <w:t>Energy, finance, telecom, elections, defense industry base: official counts, average costs, downtime ranges (sourced)</w:t>
      </w:r>
    </w:p>
    <w:p w14:paraId="71DD81FC" w14:textId="77777777" w:rsidR="006423E4" w:rsidRDefault="001F133F">
      <w:r>
        <w:t>Reply with “26”, “27”, or “28” and I will immediately dump that full section next (no questions, no theory).</w:t>
      </w:r>
    </w:p>
    <w:p w14:paraId="59D09296" w14:textId="77777777" w:rsidR="006423E4" w:rsidRDefault="001F133F">
      <w:r>
        <w:t>Thought for 55s</w:t>
      </w:r>
    </w:p>
    <w:p w14:paraId="31947004" w14:textId="77777777" w:rsidR="006423E4" w:rsidRDefault="006423E4"/>
    <w:p w14:paraId="269A1608" w14:textId="77777777" w:rsidR="006423E4" w:rsidRDefault="001F133F">
      <w:r>
        <w:t>A) The 7 “master datasets” you cite for almost any question</w:t>
      </w:r>
    </w:p>
    <w:p w14:paraId="004BFCD0" w14:textId="77777777" w:rsidR="006423E4" w:rsidRDefault="001F133F">
      <w:r>
        <w:t>NATO official cyber doctrine &amp; Article 5 threshold</w:t>
      </w:r>
      <w:r>
        <w:br/>
        <w:t>Wales 2014 (core doctrine), Brussels 2021 (cumulative effects + cross-domain response), Vilnius 2023 (single/cumulative + VCISC).</w:t>
      </w:r>
    </w:p>
    <w:p w14:paraId="7E2E6B1C" w14:textId="77777777" w:rsidR="006423E4" w:rsidRDefault="001F133F">
      <w:r>
        <w:t>ENISA Threat Landscape 2025 (EU-wide threat evidence)</w:t>
      </w:r>
      <w:r>
        <w:br/>
        <w:t>Analyzes 4,875 incidents from 1 July 2024 – 30 June 2025.</w:t>
      </w:r>
    </w:p>
    <w:p w14:paraId="55D0102D" w14:textId="77777777" w:rsidR="006423E4" w:rsidRDefault="001F133F">
      <w:r>
        <w:t>Verizon DBIR 2025 (largest recurring breach dataset)</w:t>
      </w:r>
      <w:r>
        <w:br/>
        <w:t>Analyzed 22,052 incidents and 12,195 confirmed breaches.</w:t>
      </w:r>
    </w:p>
    <w:p w14:paraId="2A097214" w14:textId="77777777" w:rsidR="006423E4" w:rsidRDefault="001F133F">
      <w:r>
        <w:t>FBI IC3 2024 Internet Crime Report (government totals)</w:t>
      </w:r>
      <w:r>
        <w:br/>
        <w:t>859,532 complaints; $16.6B losses; 33% increase vs 2023.</w:t>
      </w:r>
    </w:p>
    <w:p w14:paraId="476A3A0A" w14:textId="77777777" w:rsidR="006423E4" w:rsidRDefault="001F133F">
      <w:r>
        <w:t>SolarWinds primary incident statement (supply-chain impact anchor)</w:t>
      </w:r>
      <w:r>
        <w:br/>
        <w:t>SolarWinds reported up to 18,000 customers potentially vulnerable based on downloads of impacted Orion versions.</w:t>
      </w:r>
    </w:p>
    <w:p w14:paraId="51416421" w14:textId="77777777" w:rsidR="006423E4" w:rsidRDefault="006423E4"/>
    <w:p w14:paraId="54AB1F4D" w14:textId="77777777" w:rsidR="006423E4" w:rsidRDefault="001F133F">
      <w:r>
        <w:t>NATO’s cyber defence topic page explicitly ties this to the 2014 cyber defence policy and Article 5 logic.</w:t>
      </w:r>
    </w:p>
    <w:p w14:paraId="43DCBA98" w14:textId="77777777" w:rsidR="006423E4" w:rsidRDefault="006423E4"/>
    <w:p w14:paraId="05EF2919" w14:textId="77777777" w:rsidR="006423E4" w:rsidRDefault="001F133F">
      <w:r>
        <w:t>Estonia (Spring 2007) — cyber attack campaign lasted 22 days.</w:t>
      </w:r>
    </w:p>
    <w:p w14:paraId="43084952" w14:textId="77777777" w:rsidR="006423E4" w:rsidRDefault="001F133F">
      <w:r>
        <w:lastRenderedPageBreak/>
        <w:t>StratCom COE timeline documents 27 April – 19 May 2007 attack window.</w:t>
      </w:r>
    </w:p>
    <w:p w14:paraId="2FF1B332" w14:textId="77777777" w:rsidR="006423E4" w:rsidRDefault="001F133F">
      <w:r>
        <w:t>Healthcare ransomware (2023) — 630+ incidents worldwide; 460+ in U.S. health/public health sector (HHS).</w:t>
      </w:r>
    </w:p>
    <w:p w14:paraId="667447EC" w14:textId="77777777" w:rsidR="006423E4" w:rsidRDefault="001F133F">
      <w:r>
        <w:t>SolarWinds/SUNBURST (disclosed 2020–2021) — SolarWinds: up to 18,000 customers potentially vulnerable (download-based estimate).</w:t>
      </w:r>
    </w:p>
    <w:p w14:paraId="15F822DF" w14:textId="77777777" w:rsidR="006423E4" w:rsidRDefault="001F133F">
      <w:r>
        <w:t>Colonial Pipeline (May 2021) — DOJ seized 63.7 BTC (~$2.3M) tied to ransom proceeds.</w:t>
      </w:r>
    </w:p>
    <w:p w14:paraId="6B5E7B55" w14:textId="77777777" w:rsidR="006423E4" w:rsidRDefault="001F133F">
      <w:r>
        <w:t>Reuters also reported the same seizure figure and valuation context.</w:t>
      </w:r>
    </w:p>
    <w:p w14:paraId="22AE602B" w14:textId="77777777" w:rsidR="006423E4" w:rsidRDefault="001F133F">
      <w:r>
        <w:t>“Macro evidence” incident datasets (these are evidence too)</w:t>
      </w:r>
    </w:p>
    <w:p w14:paraId="16AC27DE" w14:textId="77777777" w:rsidR="006423E4" w:rsidRDefault="001F133F">
      <w:r>
        <w:t>EU threat evidence (ETL 2025) — 4,875 incidents analyzed (1 Jul 2024–30 Jun 2025).</w:t>
      </w:r>
    </w:p>
    <w:p w14:paraId="658225BF" w14:textId="77777777" w:rsidR="006423E4" w:rsidRDefault="006423E4"/>
    <w:p w14:paraId="4CEEEFC5" w14:textId="77777777" w:rsidR="006423E4" w:rsidRDefault="001F133F">
      <w:r>
        <w:t>IC3 2024: 859,532 complaints; losses $16.6B; 33% increase vs 2023.</w:t>
      </w:r>
    </w:p>
    <w:p w14:paraId="05713B2D" w14:textId="77777777" w:rsidR="006423E4" w:rsidRDefault="001F133F">
      <w:r>
        <w:t>EU threat environment (official)</w:t>
      </w:r>
    </w:p>
    <w:p w14:paraId="63F7E252" w14:textId="77777777" w:rsidR="006423E4" w:rsidRDefault="001F133F">
      <w:r>
        <w:t>ENISA Threat Landscape 2025: 4,875 incidents analyzed (defined period).</w:t>
      </w:r>
    </w:p>
    <w:p w14:paraId="37B24DBD" w14:textId="77777777" w:rsidR="006423E4" w:rsidRDefault="001F133F">
      <w:r>
        <w:t>Breach &amp; intrusion evidence scale (industry mega dataset)</w:t>
      </w:r>
    </w:p>
    <w:p w14:paraId="4E5D1F5B" w14:textId="77777777" w:rsidR="006423E4" w:rsidRDefault="001F133F">
      <w:r>
        <w:t>U.S. intelligence publication: ransomware attack claims worldwide in 2023 rose 74% compared with 2022 (tracking/claims metric).</w:t>
      </w:r>
    </w:p>
    <w:p w14:paraId="6588BBC6" w14:textId="77777777" w:rsidR="006423E4" w:rsidRDefault="006423E4"/>
    <w:p w14:paraId="49989357" w14:textId="77777777" w:rsidR="006423E4" w:rsidRDefault="001F133F">
      <w:r>
        <w:t>E) Spain: hard institutional + incident numbers (clean anchors)</w:t>
      </w:r>
    </w:p>
    <w:p w14:paraId="7D594678" w14:textId="77777777" w:rsidR="006423E4" w:rsidRDefault="001F133F">
      <w:r>
        <w:t>INCIBE press release (Apr 24, 2024) includes specific 2023 outputs:</w:t>
      </w:r>
    </w:p>
    <w:p w14:paraId="64F16FF0" w14:textId="77777777" w:rsidR="006423E4" w:rsidRDefault="001F133F">
      <w:r>
        <w:t>83,517 incidents handled in 2023 (24% increase stated in related summaries)</w:t>
      </w:r>
    </w:p>
    <w:p w14:paraId="1D603E41" w14:textId="77777777" w:rsidR="006423E4" w:rsidRDefault="001F133F">
      <w:r>
        <w:t>310+ fraudulent online shops closed</w:t>
      </w:r>
    </w:p>
    <w:p w14:paraId="104104F4" w14:textId="77777777" w:rsidR="006423E4" w:rsidRDefault="001F133F">
      <w:r>
        <w:t>26,200+ malware/virus-related incidents handled</w:t>
      </w:r>
    </w:p>
    <w:p w14:paraId="2967C71B" w14:textId="77777777" w:rsidR="006423E4" w:rsidRDefault="001F133F">
      <w:r>
        <w:t>621 ransomware (“digital kidnappings”) handled</w:t>
      </w:r>
      <w:r>
        <w:br/>
        <w:t>(All stated in the INCIBE newsroom item.)</w:t>
      </w:r>
    </w:p>
    <w:p w14:paraId="0D4E0EB5" w14:textId="77777777" w:rsidR="006423E4" w:rsidRDefault="006423E4"/>
    <w:p w14:paraId="0696FC91" w14:textId="77777777" w:rsidR="006423E4" w:rsidRDefault="001F133F">
      <w:r>
        <w:t>NATO Wales Summit Declaration (Article 5 case-by-case, cyber as harmful as conventional, cyber defence core task).</w:t>
      </w:r>
    </w:p>
    <w:p w14:paraId="6963ECBD" w14:textId="77777777" w:rsidR="006423E4" w:rsidRDefault="001F133F">
      <w:r>
        <w:t>ENISA TL 2025 (EU incident evidence base).</w:t>
      </w:r>
    </w:p>
    <w:p w14:paraId="397DF2FD" w14:textId="77777777" w:rsidR="006423E4" w:rsidRDefault="001F133F">
      <w:r>
        <w:lastRenderedPageBreak/>
        <w:t>FBI IC3 2024 (loss totals).</w:t>
      </w:r>
    </w:p>
    <w:p w14:paraId="2FDFB611" w14:textId="77777777" w:rsidR="006423E4" w:rsidRDefault="001F133F">
      <w:r>
        <w:t>Verizon DBIR 2025 (breach dataset scale).</w:t>
      </w:r>
    </w:p>
    <w:p w14:paraId="34588211" w14:textId="77777777" w:rsidR="006423E4" w:rsidRDefault="001F133F">
      <w:r>
        <w:t>SolarWinds investigative update (18,000).</w:t>
      </w:r>
    </w:p>
    <w:p w14:paraId="4282A27D" w14:textId="77777777" w:rsidR="006423E4" w:rsidRDefault="001F133F">
      <w:r>
        <w:t>DOJ Colonial seizure (63.7 BTC).</w:t>
      </w:r>
    </w:p>
    <w:p w14:paraId="28A066DC" w14:textId="77777777" w:rsidR="006423E4" w:rsidRDefault="001F133F">
      <w:r>
        <w:t>Spain EMAD + INCIBE press release (Spain-specific legitimacy).</w:t>
      </w:r>
    </w:p>
    <w:p w14:paraId="2C96CA68" w14:textId="77777777" w:rsidR="006423E4" w:rsidRDefault="006423E4"/>
    <w:p w14:paraId="2FDFD25F" w14:textId="77777777" w:rsidR="006423E4" w:rsidRDefault="001F133F">
      <w:r>
        <w:t>If you want me to convert this into “RESEARCH FILE 6 — EMPIRICAL DATA &amp; INCIDENT RECORD.docx” with your exact Word styling (same vibe as your other files: clean headings, no fluff, cite list at the end), upload the template format you like or tell me “same style as File 1–5” and I’ll output it as a Word document.</w:t>
      </w:r>
    </w:p>
    <w:p w14:paraId="38965124" w14:textId="77777777" w:rsidR="006423E4" w:rsidRDefault="001F133F">
      <w:r>
        <w:t>Thought for 26s</w:t>
      </w:r>
    </w:p>
    <w:p w14:paraId="79B3A89E" w14:textId="77777777" w:rsidR="006423E4" w:rsidRDefault="001F133F">
      <w:r>
        <w:t>Bet. Here’s MORE “pure data” research (new stuff: laws/deadlines, enforcement, zero-day counts, telemetry stats, finance-sector dependencies). No theory.</w:t>
      </w:r>
    </w:p>
    <w:p w14:paraId="7C58ADBB" w14:textId="77777777" w:rsidR="006423E4" w:rsidRDefault="006423E4"/>
    <w:p w14:paraId="710DD458" w14:textId="77777777" w:rsidR="006423E4" w:rsidRDefault="001F133F">
      <w:r>
        <w:t>RESEARCH FILE 6 — PART 26</w:t>
      </w:r>
    </w:p>
    <w:p w14:paraId="3A982616" w14:textId="77777777" w:rsidR="006423E4" w:rsidRDefault="001F133F">
      <w:r>
        <w:t>NIS2 transposition deadline: EU Member States had to adopt/publish measures by 17 Oct 2024 (official EU Commission policy page).</w:t>
      </w:r>
    </w:p>
    <w:p w14:paraId="79F9E60B" w14:textId="77777777" w:rsidR="006423E4" w:rsidRDefault="001F133F">
      <w:r>
        <w:t>Infringement procedures: After missing the deadline, the European Commission opened infringement procedures on 23 Member States on 28 Nov 2024 (tracked by ECSO).</w:t>
      </w:r>
    </w:p>
    <w:p w14:paraId="02FB1BDA" w14:textId="77777777" w:rsidR="006423E4" w:rsidRDefault="001F133F">
      <w:r>
        <w:t>DORA application date: The EU Digital Operational Resilience Act (DORA) entered into application on 17 Jan 2025 (EU financial regulator EIOPA page).</w:t>
      </w:r>
    </w:p>
    <w:p w14:paraId="76682460" w14:textId="77777777" w:rsidR="006423E4" w:rsidRDefault="001F133F">
      <w:r>
        <w:t>DORA reporting requirement example: Luxembourg regulator confirms that as of 17 Jan 2025, financial entities must notify major ICT-related incidents and significant cyber threats via dedicated reporting.</w:t>
      </w:r>
    </w:p>
    <w:p w14:paraId="14488133" w14:textId="77777777" w:rsidR="006423E4" w:rsidRDefault="006423E4"/>
    <w:p w14:paraId="3C91318F" w14:textId="77777777" w:rsidR="006423E4" w:rsidRDefault="001F133F">
      <w:r>
        <w:t>RESEARCH FILE 6 — PART 27</w:t>
      </w:r>
    </w:p>
    <w:p w14:paraId="2926FEFC" w14:textId="77777777" w:rsidR="006423E4" w:rsidRDefault="001F133F">
      <w:r>
        <w:t>Under DORA oversight, EU regulators designated 19 tech companies (including AWS, Google Cloud, Microsoft) as “critical” third-party providers for the EU financial sector on 18 Nov 2025 (Reuters).</w:t>
      </w:r>
    </w:p>
    <w:p w14:paraId="5810E0B0" w14:textId="77777777" w:rsidR="006423E4" w:rsidRDefault="006423E4"/>
    <w:p w14:paraId="1A88A34C" w14:textId="77777777" w:rsidR="006423E4" w:rsidRDefault="001F133F">
      <w:r>
        <w:t>RESEARCH FILE 6 — PART 28</w:t>
      </w:r>
    </w:p>
    <w:p w14:paraId="06ED488B" w14:textId="77777777" w:rsidR="006423E4" w:rsidRDefault="001F133F">
      <w:r>
        <w:lastRenderedPageBreak/>
        <w:t>Google Threat Intelligence Group tracked 75 zero-day vulnerabilities exploited in the wild in 2024 (published Apr 29, 2025).</w:t>
      </w:r>
    </w:p>
    <w:p w14:paraId="5804BD3C" w14:textId="77777777" w:rsidR="006423E4" w:rsidRDefault="001F133F">
      <w:r>
        <w:t>Mandiant M-Trends 2025: among Mandiant IR investigations in 2024, the most frequently exploited vulnerabilities affected security devices placed at the network edge, and 3 of the top 4 were first exploited as zero-days (report PDF).</w:t>
      </w:r>
    </w:p>
    <w:p w14:paraId="48DC7E3D" w14:textId="77777777" w:rsidR="006423E4" w:rsidRDefault="006423E4"/>
    <w:p w14:paraId="4DE3C306" w14:textId="77777777" w:rsidR="006423E4" w:rsidRDefault="001F133F">
      <w:r>
        <w:t>RESEARCH FILE 6 — PART 29</w:t>
      </w:r>
    </w:p>
    <w:p w14:paraId="35BDA75B" w14:textId="77777777" w:rsidR="006423E4" w:rsidRDefault="001F133F">
      <w:r>
        <w:t>blocks ~4.5 million new malware attempts/day</w:t>
      </w:r>
    </w:p>
    <w:p w14:paraId="47CA104C" w14:textId="77777777" w:rsidR="006423E4" w:rsidRDefault="001F133F">
      <w:r>
        <w:t>analyzes 38 million identity risk detections/day</w:t>
      </w:r>
    </w:p>
    <w:p w14:paraId="2DDFFCF7" w14:textId="77777777" w:rsidR="006423E4" w:rsidRDefault="006423E4"/>
    <w:p w14:paraId="04F862E8" w14:textId="77777777" w:rsidR="006423E4" w:rsidRDefault="001F133F">
      <w:r>
        <w:t>RESEARCH FILE 6 — PART 30</w:t>
      </w:r>
    </w:p>
    <w:p w14:paraId="47F70339" w14:textId="77777777" w:rsidR="006423E4" w:rsidRDefault="001F133F">
      <w:r>
        <w:t>NATO described VCISC as a “clearing house” to coordinate mutual cyber support and reported Allies practicing coordination through it on 14 Apr 2025.</w:t>
      </w:r>
    </w:p>
    <w:p w14:paraId="6A436A3C" w14:textId="77777777" w:rsidR="006423E4" w:rsidRDefault="006423E4"/>
    <w:p w14:paraId="374F7968" w14:textId="77777777" w:rsidR="006423E4" w:rsidRDefault="001F133F">
      <w:r>
        <w:t>Part 31: Cyber incident mega-table by sector (energy/health/finance/elections) with only sourced numbers</w:t>
      </w:r>
    </w:p>
    <w:p w14:paraId="7EF15D0D" w14:textId="77777777" w:rsidR="006423E4" w:rsidRDefault="001F133F">
      <w:r>
        <w:t>Part 32: Country-by-country NATO member cyber institutions (official agencies + military cyber commands)</w:t>
      </w:r>
    </w:p>
    <w:p w14:paraId="0C8BA680" w14:textId="77777777" w:rsidR="006423E4" w:rsidRDefault="001F133F">
      <w:r>
        <w:t>Part 33: Public attribution list (US/UK/EU/NATO statements by date)</w:t>
      </w:r>
    </w:p>
    <w:p w14:paraId="647F29D4" w14:textId="77777777" w:rsidR="006423E4" w:rsidRDefault="001F133F">
      <w:r>
        <w:t>Just say: 31, 32, or 33.</w:t>
      </w:r>
    </w:p>
    <w:p w14:paraId="7D74A618" w14:textId="77777777" w:rsidR="006423E4" w:rsidRDefault="001F133F">
      <w:r>
        <w:t>If you want, I can also merge Files 1–6 into ONE master “NATO Research Binder” Word file (with a contents page and section dividers).</w:t>
      </w:r>
    </w:p>
    <w:p w14:paraId="7F14DF20" w14:textId="77777777" w:rsidR="006423E4" w:rsidRDefault="001F133F">
      <w:r>
        <w:t>Here’s MORE research (facts only) that you didn’t have in the earlier dumps: new EU datasets, US official breakdowns, ransomware variants, critical-infrastructure counts, and law/enforcement timelines — all sourced.</w:t>
      </w:r>
    </w:p>
    <w:p w14:paraId="5EC0CAEE" w14:textId="77777777" w:rsidR="006423E4" w:rsidRDefault="006423E4"/>
    <w:p w14:paraId="2535F37D" w14:textId="77777777" w:rsidR="006423E4" w:rsidRDefault="001F133F">
      <w:r>
        <w:t>1) EU threat evidence (new anchor)</w:t>
      </w:r>
    </w:p>
    <w:p w14:paraId="21CAD2E3" w14:textId="77777777" w:rsidR="006423E4" w:rsidRDefault="001F133F">
      <w:r>
        <w:t>ENISA Threat Landscape 2025 analyzes 4,875 incidents from 1 July 2024 to 30 June 2025 and includes a Revision Notice v1.2 dated 09 Jan 2026.</w:t>
      </w:r>
    </w:p>
    <w:p w14:paraId="7D090516" w14:textId="77777777" w:rsidR="006423E4" w:rsidRDefault="006423E4"/>
    <w:p w14:paraId="5E1506CA" w14:textId="77777777" w:rsidR="006423E4" w:rsidRDefault="001F133F">
      <w:r>
        <w:lastRenderedPageBreak/>
        <w:t>2) Verizon DBIR dataset scale (new anchor + record claim)</w:t>
      </w:r>
    </w:p>
    <w:p w14:paraId="67B25F81" w14:textId="77777777" w:rsidR="006423E4" w:rsidRDefault="006423E4"/>
    <w:p w14:paraId="4106B5D3" w14:textId="77777777" w:rsidR="006423E4" w:rsidRDefault="001F133F">
      <w:r>
        <w:t>3) FBI IC3 2024: the “numbers that destroy opponents” (new detailed breakdown)</w:t>
      </w:r>
    </w:p>
    <w:p w14:paraId="397A30F3" w14:textId="77777777" w:rsidR="006423E4" w:rsidRDefault="001F133F">
      <w:r>
        <w:t>IC3 2024: 859,532 complaints, $16.6B losses.</w:t>
      </w:r>
    </w:p>
    <w:p w14:paraId="1FB4B731" w14:textId="77777777" w:rsidR="006423E4" w:rsidRDefault="001F133F">
      <w:r>
        <w:t>Top 3 complaint categories (by number of complaints): phishing/spoofing, extortion, personal data breaches.</w:t>
      </w:r>
    </w:p>
    <w:p w14:paraId="72E48F44" w14:textId="77777777" w:rsidR="006423E4" w:rsidRDefault="001F133F">
      <w:r>
        <w:t>Investment fraud involving cryptocurrency: over $6.5B in losses (largest losses category highlighted by FBI press release).</w:t>
      </w:r>
    </w:p>
    <w:p w14:paraId="455913F2" w14:textId="77777777" w:rsidR="006423E4" w:rsidRDefault="001F133F">
      <w:r>
        <w:t>Age 60+ group: nearly $5B losses and the greatest number of complaints (FBI press release summary).</w:t>
      </w:r>
    </w:p>
    <w:p w14:paraId="055F08A7" w14:textId="77777777" w:rsidR="006423E4" w:rsidRDefault="001F133F">
      <w:r>
        <w:t>Critical infrastructure “cyber threat” block inside the IC3 report shows:</w:t>
      </w:r>
    </w:p>
    <w:p w14:paraId="29DBAB10" w14:textId="77777777" w:rsidR="006423E4" w:rsidRDefault="001F133F">
      <w:r>
        <w:t>263,455 cyber threat complaints and $1.571B losses</w:t>
      </w:r>
    </w:p>
    <w:p w14:paraId="6B3E47B9" w14:textId="77777777" w:rsidR="006423E4" w:rsidRDefault="001F133F">
      <w:r>
        <w:t>4,878 complaints from critical infrastructure</w:t>
      </w:r>
    </w:p>
    <w:p w14:paraId="4F5265EA" w14:textId="77777777" w:rsidR="006423E4" w:rsidRDefault="001F133F">
      <w:r>
        <w:t>Top five ransomware variants by IC3 complaints: Akira, LockBit, RansomHub, FOG, PLAY</w:t>
      </w:r>
    </w:p>
    <w:p w14:paraId="271C9674" w14:textId="77777777" w:rsidR="006423E4" w:rsidRDefault="006423E4"/>
    <w:p w14:paraId="0EC4AED2" w14:textId="77777777" w:rsidR="006423E4" w:rsidRDefault="001F133F">
      <w:r>
        <w:t>4) Ransomware payments (new: exact totals + direction)</w:t>
      </w:r>
    </w:p>
    <w:p w14:paraId="2A735720" w14:textId="77777777" w:rsidR="006423E4" w:rsidRDefault="001F133F">
      <w:r>
        <w:t>Chainalysis: 2024 ransomware payments ≈ $813.55M, a 35% decrease from 2023’s $1.25B.</w:t>
      </w:r>
    </w:p>
    <w:p w14:paraId="25E2403E" w14:textId="77777777" w:rsidR="006423E4" w:rsidRDefault="006423E4"/>
    <w:p w14:paraId="73C7474A" w14:textId="77777777" w:rsidR="006423E4" w:rsidRDefault="001F133F">
      <w:r>
        <w:t>5) Critical infrastructure ransomware trend (new: percent change + linkage)</w:t>
      </w:r>
    </w:p>
    <w:p w14:paraId="3F06C7A3" w14:textId="77777777" w:rsidR="006423E4" w:rsidRDefault="001F133F">
      <w:r>
        <w:t>Reuters citing FBI: in 2024, ransomware was the most prevalent cyber threat to U.S. critical infrastructure; related complaints rose 9% vs 2023, and nearly half of ransomware complaints were linked to critical infrastructure sectors (manufacturing, healthcare, government, finance, IT).</w:t>
      </w:r>
    </w:p>
    <w:p w14:paraId="02258578" w14:textId="77777777" w:rsidR="006423E4" w:rsidRDefault="006423E4"/>
    <w:p w14:paraId="747E0A7B" w14:textId="77777777" w:rsidR="006423E4" w:rsidRDefault="001F133F">
      <w:r>
        <w:t>DBIR 2025 notes victims spanning 139 countries (appears in DBIR snapshots).</w:t>
      </w:r>
    </w:p>
    <w:p w14:paraId="2265123D" w14:textId="77777777" w:rsidR="006423E4" w:rsidRDefault="006423E4"/>
    <w:p w14:paraId="1A797AD0" w14:textId="77777777" w:rsidR="006423E4" w:rsidRDefault="001F133F">
      <w:r>
        <w:t>4,194 reported ransomware attacks (2021–2024) and $2.1B payments (FinCEN data summary)</w:t>
      </w:r>
    </w:p>
    <w:p w14:paraId="4169506F" w14:textId="77777777" w:rsidR="006423E4" w:rsidRDefault="001F133F">
      <w:r>
        <w:t>2023: $1.1B paid (FinCEN)</w:t>
      </w:r>
    </w:p>
    <w:p w14:paraId="003F881F" w14:textId="77777777" w:rsidR="006423E4" w:rsidRDefault="001F133F">
      <w:r>
        <w:lastRenderedPageBreak/>
        <w:t>2024: about $734M (FinCEN)</w:t>
      </w:r>
    </w:p>
    <w:p w14:paraId="2055BFEA" w14:textId="77777777" w:rsidR="006423E4" w:rsidRDefault="001F133F">
      <w:r>
        <w:t xml:space="preserve">Groups named as disrupted: ALPHV/BlackCat, LockBit, and collapse of Black Basta (context in the same report) </w:t>
      </w:r>
      <w:r>
        <w:br/>
        <w:t>(Use this only as “Treasury/FinCEN reported…”—it’s a secondary write-up, but it’s still very useful.)</w:t>
      </w:r>
    </w:p>
    <w:p w14:paraId="14B045C2" w14:textId="77777777" w:rsidR="006423E4" w:rsidRDefault="006423E4"/>
    <w:p w14:paraId="4970EBDB" w14:textId="77777777" w:rsidR="006423E4" w:rsidRDefault="001F133F">
      <w:r>
        <w:t>8) What this adds to your “most researched delegate” stack</w:t>
      </w:r>
    </w:p>
    <w:p w14:paraId="0C151C3C" w14:textId="77777777" w:rsidR="006423E4" w:rsidRDefault="001F133F">
      <w:r>
        <w:t>EU incident evidence base (ENISA 4,875)</w:t>
      </w:r>
    </w:p>
    <w:p w14:paraId="20E8DDF3" w14:textId="77777777" w:rsidR="006423E4" w:rsidRDefault="001F133F">
      <w:r>
        <w:t>Global breach evidence base (DBIR 22,052 / 12,195)</w:t>
      </w:r>
    </w:p>
    <w:p w14:paraId="209776F1" w14:textId="77777777" w:rsidR="006423E4" w:rsidRDefault="001F133F">
      <w:r>
        <w:t>Official U.S. losses + ransomware variants + CI complaint counts (IC3)</w:t>
      </w:r>
    </w:p>
    <w:p w14:paraId="6DBAAFD9" w14:textId="77777777" w:rsidR="006423E4" w:rsidRDefault="006423E4"/>
    <w:p w14:paraId="2DF90FCB" w14:textId="77777777" w:rsidR="006423E4" w:rsidRDefault="001F133F">
      <w:r>
        <w:t>If you say “more” again, I’ll continue with Part 31 as pure data:</w:t>
      </w:r>
    </w:p>
    <w:p w14:paraId="46DFB13E" w14:textId="77777777" w:rsidR="006423E4" w:rsidRDefault="001F133F">
      <w:r>
        <w:t>NIS2 + DORA enforcement timelines &amp; penalties (EU primary sources)</w:t>
      </w:r>
    </w:p>
    <w:p w14:paraId="0E9F70D7" w14:textId="77777777" w:rsidR="006423E4" w:rsidRDefault="001F133F">
      <w:r>
        <w:t>Major incident table (only rows with verified counts: records, $ loss, downtime, victims)</w:t>
      </w:r>
    </w:p>
    <w:p w14:paraId="15B8AF5D" w14:textId="77777777" w:rsidR="006423E4" w:rsidRDefault="001F133F">
      <w:r>
        <w:t>Got you — continuing pure data only.</w:t>
      </w:r>
      <w:r>
        <w:br/>
        <w:t>This block focuses on laws, enforcement, penalties, vulnerability counts, sector breakdowns, and additional measurable indicators you can quote.</w:t>
      </w:r>
    </w:p>
    <w:p w14:paraId="692C52A8" w14:textId="77777777" w:rsidR="006423E4" w:rsidRDefault="006423E4"/>
    <w:p w14:paraId="646BE8FF" w14:textId="77777777" w:rsidR="006423E4" w:rsidRDefault="001F133F">
      <w:r>
        <w:t>NIS2 Directive</w:t>
      </w:r>
    </w:p>
    <w:p w14:paraId="1AD6630B" w14:textId="77777777" w:rsidR="006423E4" w:rsidRDefault="001F133F">
      <w:r>
        <w:t>Transposition deadline: 17 October 2024 (EU Commission).</w:t>
      </w:r>
    </w:p>
    <w:p w14:paraId="2DA25FC2" w14:textId="77777777" w:rsidR="006423E4" w:rsidRDefault="001F133F">
      <w:r>
        <w:t>incident reporting within 24 hours early warning and 72 hours detailed report</w:t>
      </w:r>
      <w:r>
        <w:br/>
        <w:t>(These timelines come from official NIS2 framework summaries.)</w:t>
      </w:r>
    </w:p>
    <w:p w14:paraId="4940693F" w14:textId="77777777" w:rsidR="006423E4" w:rsidRDefault="006423E4"/>
    <w:p w14:paraId="47127293" w14:textId="77777777" w:rsidR="006423E4" w:rsidRDefault="001F133F">
      <w:r>
        <w:t>Entered into application: 17 January 2025.</w:t>
      </w:r>
    </w:p>
    <w:p w14:paraId="29C23F54" w14:textId="77777777" w:rsidR="006423E4" w:rsidRDefault="001F133F">
      <w:r>
        <w:t>incident reporting</w:t>
      </w:r>
    </w:p>
    <w:p w14:paraId="1C044FC3" w14:textId="77777777" w:rsidR="006423E4" w:rsidRDefault="006423E4"/>
    <w:p w14:paraId="6C74A1F0" w14:textId="77777777" w:rsidR="006423E4" w:rsidRDefault="001F133F">
      <w:r>
        <w:t>2️⃣ Zero-Day Exploitation (exact counts)</w:t>
      </w:r>
    </w:p>
    <w:p w14:paraId="51755392" w14:textId="77777777" w:rsidR="006423E4" w:rsidRDefault="001F133F">
      <w:r>
        <w:t>75 zero-days exploited in the wild in 2024</w:t>
      </w:r>
    </w:p>
    <w:p w14:paraId="1D13EAB9" w14:textId="77777777" w:rsidR="006423E4" w:rsidRDefault="001F133F">
      <w:r>
        <w:lastRenderedPageBreak/>
        <w:t>Trend note (same dataset):</w:t>
      </w:r>
    </w:p>
    <w:p w14:paraId="20207727" w14:textId="77777777" w:rsidR="006423E4" w:rsidRDefault="006423E4"/>
    <w:p w14:paraId="1887D2A3" w14:textId="77777777" w:rsidR="006423E4" w:rsidRDefault="001F133F">
      <w:r>
        <w:t>3️⃣ Vulnerability Landscape (measurable)</w:t>
      </w:r>
    </w:p>
    <w:p w14:paraId="2DA864EC" w14:textId="77777777" w:rsidR="006423E4" w:rsidRDefault="001F133F">
      <w:r>
        <w:t>CVE counts (global vulnerability disclosures)</w:t>
      </w:r>
    </w:p>
    <w:p w14:paraId="303483EF" w14:textId="77777777" w:rsidR="006423E4" w:rsidRDefault="001F133F">
      <w:r>
        <w:t>Annual disclosures typically exceed 25,000+ CVEs per year in recent datasets (NVD trend range).</w:t>
      </w:r>
      <w:r>
        <w:br/>
        <w:t>(Exact yearly totals vary but consistently in mid-tens of thousands.)</w:t>
      </w:r>
    </w:p>
    <w:p w14:paraId="69B62543" w14:textId="77777777" w:rsidR="006423E4" w:rsidRDefault="006423E4"/>
    <w:p w14:paraId="0BC07973" w14:textId="77777777" w:rsidR="006423E4" w:rsidRDefault="001F133F">
      <w:r>
        <w:t>DBIR indicates system intrusion remains the dominant breach pattern (largest share category).</w:t>
      </w:r>
    </w:p>
    <w:p w14:paraId="71FFD8C9" w14:textId="77777777" w:rsidR="006423E4" w:rsidRDefault="006423E4"/>
    <w:p w14:paraId="7F2C9712" w14:textId="77777777" w:rsidR="006423E4" w:rsidRDefault="001F133F">
      <w:r>
        <w:t>U.S. critical infrastructure: ~85% privately owned (GAO).</w:t>
      </w:r>
    </w:p>
    <w:p w14:paraId="6CAC77B6" w14:textId="77777777" w:rsidR="006423E4" w:rsidRDefault="001F133F">
      <w:r>
        <w:t>Ransomware complaints linked to CI sectors rose 9% in 2024 vs 2023 (FBI context via Reuters).</w:t>
      </w:r>
    </w:p>
    <w:p w14:paraId="2F7969CB" w14:textId="77777777" w:rsidR="006423E4" w:rsidRDefault="006423E4"/>
    <w:p w14:paraId="5FDC6124" w14:textId="77777777" w:rsidR="006423E4" w:rsidRDefault="006423E4"/>
    <w:p w14:paraId="24879E76" w14:textId="77777777" w:rsidR="006423E4" w:rsidRDefault="001F133F">
      <w:r>
        <w:t>$16.6B cybercrime losses reported to FBI IC3 (2024)</w:t>
      </w:r>
    </w:p>
    <w:p w14:paraId="01D6DC6E" w14:textId="77777777" w:rsidR="006423E4" w:rsidRDefault="006423E4"/>
    <w:p w14:paraId="2AD306FC" w14:textId="77777777" w:rsidR="006423E4" w:rsidRDefault="001F133F">
      <w:r>
        <w:t>U.S. intelligence reporting: ransomware claims worldwide rose ~74% in 2023 vs 2022</w:t>
      </w:r>
    </w:p>
    <w:p w14:paraId="7CBFACAA" w14:textId="77777777" w:rsidR="006423E4" w:rsidRDefault="006423E4"/>
    <w:p w14:paraId="604FF2A9" w14:textId="77777777" w:rsidR="006423E4" w:rsidRDefault="001F133F">
      <w:r>
        <w:t>9️⃣ Telemetry &amp; Detection Scale</w:t>
      </w:r>
    </w:p>
    <w:p w14:paraId="761D35CD" w14:textId="77777777" w:rsidR="006423E4" w:rsidRDefault="006423E4"/>
    <w:p w14:paraId="59A5F5B4" w14:textId="77777777" w:rsidR="006423E4" w:rsidRDefault="001F133F">
      <w:r>
        <w:t>Median dwell time (global): 10 days (2023)</w:t>
      </w:r>
    </w:p>
    <w:p w14:paraId="4ECFDA86" w14:textId="77777777" w:rsidR="006423E4" w:rsidRDefault="001F133F">
      <w:r>
        <w:t>Average breakout time: 48 minutes</w:t>
      </w:r>
    </w:p>
    <w:p w14:paraId="16FF223F" w14:textId="77777777" w:rsidR="006423E4" w:rsidRDefault="001F133F">
      <w:r>
        <w:t>Fastest observed: 51 seconds</w:t>
      </w:r>
    </w:p>
    <w:p w14:paraId="54D17D03" w14:textId="77777777" w:rsidR="006423E4" w:rsidRDefault="006423E4"/>
    <w:p w14:paraId="03B5C9CA" w14:textId="77777777" w:rsidR="006423E4" w:rsidRDefault="001F133F">
      <w:r>
        <w:t>2️⃣ Incident mega-table</w:t>
      </w:r>
    </w:p>
    <w:p w14:paraId="700AFADC" w14:textId="77777777" w:rsidR="006423E4" w:rsidRDefault="001F133F">
      <w:r>
        <w:lastRenderedPageBreak/>
        <w:t>3️⃣ Sector deep datasets</w:t>
      </w:r>
    </w:p>
    <w:p w14:paraId="7046B7C4" w14:textId="77777777" w:rsidR="006423E4" w:rsidRDefault="006423E4"/>
    <w:p w14:paraId="6404BF21" w14:textId="77777777" w:rsidR="006423E4" w:rsidRDefault="001F133F">
      <w:r>
        <w:t>If you say “continue”, I’ll go straight into country-by-country NATO cyber facts next (Spain, US, UK, France, Germany, etc.) with only measurable data.</w:t>
      </w:r>
    </w:p>
    <w:p w14:paraId="2525489B" w14:textId="77777777" w:rsidR="006423E4" w:rsidRDefault="001F133F">
      <w:r>
        <w:t>Thought for 33s</w:t>
      </w:r>
    </w:p>
    <w:p w14:paraId="225F2034" w14:textId="77777777" w:rsidR="006423E4" w:rsidRDefault="001F133F">
      <w:r>
        <w:t>B) The rest: official institutions (still useful, but many don’t publish one neat “incident total” publicly in English)</w:t>
      </w:r>
    </w:p>
    <w:p w14:paraId="36631FB7" w14:textId="77777777" w:rsidR="006423E4" w:rsidRDefault="006423E4"/>
    <w:p w14:paraId="13C48B7F" w14:textId="77777777" w:rsidR="006423E4" w:rsidRDefault="001F133F">
      <w:r>
        <w:t>United Kingdom</w:t>
      </w:r>
    </w:p>
    <w:p w14:paraId="76283CB5" w14:textId="77777777" w:rsidR="006423E4" w:rsidRDefault="001F133F">
      <w:r>
        <w:t>Annual Review period 1 Sep 2024 – 31 Aug 2025:</w:t>
      </w:r>
    </w:p>
    <w:p w14:paraId="00ADE717" w14:textId="77777777" w:rsidR="006423E4" w:rsidRDefault="001F133F">
      <w:r>
        <w:t>429 incidents required NCSC incident-management support (triaged total).</w:t>
      </w:r>
    </w:p>
    <w:p w14:paraId="2A87103C" w14:textId="77777777" w:rsidR="006423E4" w:rsidRDefault="001F133F">
      <w:r>
        <w:t>France</w:t>
      </w:r>
    </w:p>
    <w:p w14:paraId="1A868E17" w14:textId="77777777" w:rsidR="006423E4" w:rsidRDefault="001F133F">
      <w:r>
        <w:t>Panorama de la cybermenace 2024 (published March 2025) reported:</w:t>
      </w:r>
    </w:p>
    <w:p w14:paraId="3705C17D" w14:textId="77777777" w:rsidR="006423E4" w:rsidRDefault="001F133F">
      <w:r>
        <w:t>4,386 “security events” in 2024</w:t>
      </w:r>
    </w:p>
    <w:p w14:paraId="72DCB249" w14:textId="77777777" w:rsidR="006423E4" w:rsidRDefault="001F133F">
      <w:r>
        <w:t>including 3,004 reports (“signalements”) and 1,361 incidents</w:t>
      </w:r>
    </w:p>
    <w:p w14:paraId="17B082D3" w14:textId="77777777" w:rsidR="006423E4" w:rsidRDefault="001F133F">
      <w:r>
        <w:t>+15% vs 2023</w:t>
      </w:r>
    </w:p>
    <w:p w14:paraId="69978622" w14:textId="77777777" w:rsidR="006423E4" w:rsidRDefault="001F133F">
      <w:r>
        <w:t>Canada</w:t>
      </w:r>
    </w:p>
    <w:p w14:paraId="7501AA01" w14:textId="77777777" w:rsidR="006423E4" w:rsidRDefault="001F133F">
      <w:r>
        <w:t>CSE Annual Report 2023–2024: Cyber Centre helped respond to 2,192 cybersecurity incidents across Government of Canada + Canadian critical infrastructure.</w:t>
      </w:r>
    </w:p>
    <w:p w14:paraId="5BE3D888" w14:textId="77777777" w:rsidR="006423E4" w:rsidRDefault="001F133F">
      <w:r>
        <w:t>CSE Annual Report 2024–2025: incidents responded to</w:t>
      </w:r>
    </w:p>
    <w:p w14:paraId="4EF6B019" w14:textId="77777777" w:rsidR="006423E4" w:rsidRDefault="001F133F">
      <w:r>
        <w:t>Government of Canada: 1,155</w:t>
      </w:r>
    </w:p>
    <w:p w14:paraId="68CE8EFD" w14:textId="77777777" w:rsidR="006423E4" w:rsidRDefault="001F133F">
      <w:r>
        <w:t>Critical infrastructure: 1,406</w:t>
      </w:r>
    </w:p>
    <w:p w14:paraId="57506CEE" w14:textId="77777777" w:rsidR="006423E4" w:rsidRDefault="001F133F">
      <w:r>
        <w:t xml:space="preserve">Annual Report 2024 (PDF): CERT Polska registered 147 ransomware-related incidents in 2024. </w:t>
      </w:r>
      <w:r>
        <w:br/>
        <w:t>(The same report contains many other stats, but ransomware count is the cleanest “single number”.)</w:t>
      </w:r>
    </w:p>
    <w:p w14:paraId="436FCB51" w14:textId="77777777" w:rsidR="006423E4" w:rsidRDefault="001F133F">
      <w:r>
        <w:t>Spain has multiple national CSIRTs (important for NATO coordination questions):</w:t>
      </w:r>
    </w:p>
    <w:p w14:paraId="32D7A8A2" w14:textId="77777777" w:rsidR="006423E4" w:rsidRDefault="001F133F">
      <w:r>
        <w:t>CCN-CERT = national cyber capability focused on strengthening cybersecurity in Spain (public sector / national systems focus).</w:t>
      </w:r>
    </w:p>
    <w:p w14:paraId="166D3043" w14:textId="77777777" w:rsidR="006423E4" w:rsidRDefault="001F133F">
      <w:r>
        <w:lastRenderedPageBreak/>
        <w:t>Independent cross-check that Spain has several CSIRTs in the EU CSIRTs network (INCIBE-CERT, CCN-CERT, plus defense CSIRT).</w:t>
      </w:r>
    </w:p>
    <w:p w14:paraId="75E132E8" w14:textId="77777777" w:rsidR="006423E4" w:rsidRDefault="001F133F">
      <w:r>
        <w:t>(Spain’s clean national “incident total” exists in INCIBE reporting, but I’m not re-stating the exact number here because I want it cited directly from the official INCIBE newsroom page when we pull it next. If you say “Spain counts now”, I’ll fetch the official Spanish press release and paste the numbers.)</w:t>
      </w:r>
    </w:p>
    <w:p w14:paraId="5B6AF3CD" w14:textId="77777777" w:rsidR="006423E4" w:rsidRDefault="006423E4"/>
    <w:p w14:paraId="3117F3B0" w14:textId="77777777" w:rsidR="006423E4" w:rsidRDefault="001F133F">
      <w:r>
        <w:t>United States</w:t>
      </w:r>
    </w:p>
    <w:p w14:paraId="7EEC7635" w14:textId="77777777" w:rsidR="006423E4" w:rsidRDefault="001F133F">
      <w:r>
        <w:t>Germany</w:t>
      </w:r>
    </w:p>
    <w:p w14:paraId="507FD633" w14:textId="77777777" w:rsidR="006423E4" w:rsidRDefault="001F133F">
      <w:r>
        <w:t>BSI (Federal Office for Information Security) publishes the annual “State of IT Security in Germany” (Lagebericht) with quantified trends and major incidents.</w:t>
      </w:r>
    </w:p>
    <w:p w14:paraId="5349419C" w14:textId="77777777" w:rsidR="006423E4" w:rsidRDefault="001F133F">
      <w:r>
        <w:t>Netherlands</w:t>
      </w:r>
    </w:p>
    <w:p w14:paraId="3C66EAC5" w14:textId="77777777" w:rsidR="006423E4" w:rsidRDefault="001F133F">
      <w:r>
        <w:t>Dutch national cyber reporting ecosystem includes national-level trend reporting and sector reporting (example: ransomware incidents reported in 2024 cited in Dutch gov/digital-government reporting).</w:t>
      </w:r>
    </w:p>
    <w:p w14:paraId="53494D06" w14:textId="77777777" w:rsidR="006423E4" w:rsidRDefault="006423E4"/>
    <w:p w14:paraId="3E1CC7A1" w14:textId="77777777" w:rsidR="006423E4" w:rsidRDefault="001F133F">
      <w:r>
        <w:t>To do that cleanly, I’ll pull official sources per country in batches (8–10 countries per dump) so you can cite them without getting challenged.</w:t>
      </w:r>
    </w:p>
    <w:p w14:paraId="71234D44" w14:textId="77777777" w:rsidR="006423E4" w:rsidRDefault="001F133F">
      <w:r>
        <w:t>You’re not going off-topic. This still fits the purpose of your “pure info / stats / what happened” doc as long as we stay on: (1) incident counts + (2) official reporting systems + (3) hard national metrics that are publicly published.</w:t>
      </w:r>
    </w:p>
    <w:p w14:paraId="72582B7A" w14:textId="77777777" w:rsidR="006423E4" w:rsidRDefault="006423E4"/>
    <w:p w14:paraId="3B88D83D" w14:textId="77777777" w:rsidR="006423E4" w:rsidRDefault="001F133F">
      <w:r>
        <w:t>MORE RESEARCH — EU-WIDE INCIDENT REPORTING DATA (OFFICIAL, NUMERIC)</w:t>
      </w:r>
    </w:p>
    <w:p w14:paraId="0BDC6BD0" w14:textId="77777777" w:rsidR="006423E4" w:rsidRDefault="001F133F">
      <w:r>
        <w:t>EU NIS Directive Annual Incident Reporting (year 2024)</w:t>
      </w:r>
    </w:p>
    <w:p w14:paraId="2220C143" w14:textId="77777777" w:rsidR="006423E4" w:rsidRDefault="001F133F">
      <w:r>
        <w:t>From the EU “Annual Report NISD Security Incidents 2024” (NIS Cooperation Group with ENISA support):</w:t>
      </w:r>
    </w:p>
    <w:p w14:paraId="5DA2F1BE" w14:textId="77777777" w:rsidR="006423E4" w:rsidRDefault="001F133F">
      <w:r>
        <w:t>Total incidents reported (2024): 1,276 (vs 1,077 in 2023) → +18%.</w:t>
      </w:r>
    </w:p>
    <w:p w14:paraId="4F20EE06" w14:textId="77777777" w:rsidR="006423E4" w:rsidRDefault="001F133F">
      <w:r>
        <w:t>Top sectors (2024): health, energy, transport together = ~50% of incident reports.</w:t>
      </w:r>
    </w:p>
    <w:p w14:paraId="3D583A84" w14:textId="77777777" w:rsidR="006423E4" w:rsidRDefault="001F133F">
      <w:r>
        <w:t>Most common root cause category (2024): “system failures” = 51% (often software bugs, faulty updates/changes, hardware failures).</w:t>
      </w:r>
    </w:p>
    <w:p w14:paraId="7CC9A7BA" w14:textId="77777777" w:rsidR="006423E4" w:rsidRDefault="001F133F">
      <w:r>
        <w:lastRenderedPageBreak/>
        <w:t>Cross-border: only 2 incident reports with possible cross-border impact were submitted through CIRAS.</w:t>
      </w:r>
    </w:p>
    <w:p w14:paraId="5F34793D" w14:textId="77777777" w:rsidR="006423E4" w:rsidRDefault="001F133F">
      <w:r>
        <w:t>Very large impact incidents: 15 incidents with “very large impact” in 2024 (vs 10 in 2023).</w:t>
      </w:r>
    </w:p>
    <w:p w14:paraId="7B1BFDEF" w14:textId="77777777" w:rsidR="006423E4" w:rsidRDefault="001F133F">
      <w:r>
        <w:t>Reporting coverage: 2024 report includes incidents from 24 Member States (vs 26 for 2023).</w:t>
      </w:r>
    </w:p>
    <w:p w14:paraId="7BE9C5C9" w14:textId="77777777" w:rsidR="006423E4" w:rsidRDefault="001F133F">
      <w:r>
        <w:t>Note for debate: The report explicitly says 2024 reporting still followed the original NIS Directive process, not NIS2.</w:t>
      </w:r>
    </w:p>
    <w:p w14:paraId="5255BBE9" w14:textId="77777777" w:rsidR="006423E4" w:rsidRDefault="006423E4"/>
    <w:p w14:paraId="3E16B848" w14:textId="77777777" w:rsidR="006423E4" w:rsidRDefault="001F133F">
      <w:r>
        <w:t>MORE RESEARCH — NETHERLANDS (MEASURABLE NATIONAL RANSOMWARE COUNT)</w:t>
      </w:r>
    </w:p>
    <w:p w14:paraId="08A86572" w14:textId="77777777" w:rsidR="006423E4" w:rsidRDefault="001F133F">
      <w:r>
        <w:t>121 unique ransomware incidents in 2024.</w:t>
      </w:r>
    </w:p>
    <w:p w14:paraId="3F487E3C" w14:textId="77777777" w:rsidR="006423E4" w:rsidRDefault="001F133F">
      <w:r>
        <w:t>Sources of visibility: 76 known via police reports, 20 via incident response firms, 25 overlap between sources.</w:t>
      </w:r>
    </w:p>
    <w:p w14:paraId="5B1FA9FF" w14:textId="77777777" w:rsidR="006423E4" w:rsidRDefault="006423E4"/>
    <w:p w14:paraId="68C9928C" w14:textId="77777777" w:rsidR="006423E4" w:rsidRDefault="001F133F">
      <w:r>
        <w:t>More EU-wide official datasets (telecom/energy reporting frameworks, DORA-linked reporting trends, etc.)</w:t>
      </w:r>
    </w:p>
    <w:p w14:paraId="1807E8D1" w14:textId="77777777" w:rsidR="006423E4" w:rsidRDefault="001F133F">
      <w:r>
        <w:t>National incident totals where a clean number exists (UK NCSC, France ANSSI, Canada CSE, Poland CERT, Spain INCIBE, Netherlands NCSC, etc.)</w:t>
      </w:r>
    </w:p>
    <w:p w14:paraId="027B593F" w14:textId="77777777" w:rsidR="006423E4" w:rsidRDefault="001F133F">
      <w:r>
        <w:t>If you say “continue (EU datasets)” I’ll dump more EU official counts next.</w:t>
      </w:r>
      <w:r>
        <w:br/>
        <w:t>If you say “continue (national totals)” I’ll dump the next 6–10 countries only where there are clean annual numbers (so we don’t drift).</w:t>
      </w:r>
    </w:p>
    <w:p w14:paraId="511B65A8" w14:textId="77777777" w:rsidR="006423E4" w:rsidRDefault="001F133F">
      <w:r>
        <w:t>Thought for 1m 9s</w:t>
      </w:r>
    </w:p>
    <w:p w14:paraId="2317B879" w14:textId="77777777" w:rsidR="006423E4" w:rsidRDefault="001F133F">
      <w:r>
        <w:t>Perfect — staying 100% inside your doc’s purpose (stats, incident counts, official reporting numbers, measurable facts). Here’s the next chunk of “everything else needed” with new, clean numbers.</w:t>
      </w:r>
    </w:p>
    <w:p w14:paraId="600CCDA6" w14:textId="77777777" w:rsidR="006423E4" w:rsidRDefault="006423E4"/>
    <w:p w14:paraId="663A5562" w14:textId="77777777" w:rsidR="006423E4" w:rsidRDefault="001F133F">
      <w:r>
        <w:t>UK (NCSC) — official incident-handling counts (Sep 2024–Aug 2025)</w:t>
      </w:r>
    </w:p>
    <w:p w14:paraId="66EA8902" w14:textId="77777777" w:rsidR="006423E4" w:rsidRDefault="001F133F">
      <w:r>
        <w:t>1,727 incident “tips” received (from own info flows + partner/victim reports).</w:t>
      </w:r>
    </w:p>
    <w:p w14:paraId="4E970DF5" w14:textId="77777777" w:rsidR="006423E4" w:rsidRDefault="001F133F">
      <w:r>
        <w:t>204 “nationally significant” incidents handled in that same 12-month period.</w:t>
      </w:r>
    </w:p>
    <w:p w14:paraId="13FF4FFD" w14:textId="77777777" w:rsidR="006423E4" w:rsidRDefault="006423E4"/>
    <w:p w14:paraId="44AC6A89" w14:textId="77777777" w:rsidR="006423E4" w:rsidRDefault="001F133F">
      <w:r>
        <w:t>France (ANSSI / CERT-FR) — official annual totals (2024)</w:t>
      </w:r>
    </w:p>
    <w:p w14:paraId="257FEA81" w14:textId="77777777" w:rsidR="006423E4" w:rsidRDefault="001F133F">
      <w:r>
        <w:lastRenderedPageBreak/>
        <w:t>4,386 security events processed (+15% vs 2023).</w:t>
      </w:r>
    </w:p>
    <w:p w14:paraId="37541D72" w14:textId="77777777" w:rsidR="006423E4" w:rsidRDefault="006423E4"/>
    <w:p w14:paraId="30FA7C4D" w14:textId="77777777" w:rsidR="006423E4" w:rsidRDefault="001F133F">
      <w:r>
        <w:t>Netherlands (NCSC) — official ransomware count (2024)</w:t>
      </w:r>
    </w:p>
    <w:p w14:paraId="147F604E" w14:textId="77777777" w:rsidR="006423E4" w:rsidRDefault="006423E4"/>
    <w:p w14:paraId="759E4B00" w14:textId="77777777" w:rsidR="006423E4" w:rsidRDefault="001F133F">
      <w:r>
        <w:t>Spain (INCIBE) — official national incident totals + ransomware count</w:t>
      </w:r>
    </w:p>
    <w:p w14:paraId="54B047D1" w14:textId="77777777" w:rsidR="006423E4" w:rsidRDefault="001F133F">
      <w:r>
        <w:t>83,517 cybersecurity incidents managed by INCIBE in 2023.</w:t>
      </w:r>
    </w:p>
    <w:p w14:paraId="09C010D8" w14:textId="77777777" w:rsidR="006423E4" w:rsidRDefault="001F133F">
      <w:r>
        <w:t>26,200+ malware/virus incidents handled in 2023.</w:t>
      </w:r>
    </w:p>
    <w:p w14:paraId="2852E1DF" w14:textId="77777777" w:rsidR="006423E4" w:rsidRDefault="001F133F">
      <w:r>
        <w:t>621 ransomware (“digital kidnappings”) handled in 2023.</w:t>
      </w:r>
    </w:p>
    <w:p w14:paraId="0EAFF2B8" w14:textId="77777777" w:rsidR="006423E4" w:rsidRDefault="001F133F">
      <w:r>
        <w:t>310+ fraudulent online shops closed in 2023.</w:t>
      </w:r>
    </w:p>
    <w:p w14:paraId="0EFF33FF" w14:textId="77777777" w:rsidR="006423E4" w:rsidRDefault="001F133F">
      <w:r>
        <w:t>Year 2025 (official press release — very fresh, very useful)</w:t>
      </w:r>
    </w:p>
    <w:p w14:paraId="6F7A651F" w14:textId="77777777" w:rsidR="006423E4" w:rsidRDefault="001F133F">
      <w:r>
        <w:t>122,000+ incidents detected in 2025 (INCIBE).</w:t>
      </w:r>
    </w:p>
    <w:p w14:paraId="45864BE6" w14:textId="77777777" w:rsidR="006423E4" w:rsidRDefault="001F133F">
      <w:r>
        <w:t>392 ransomware attacks (subset of those).</w:t>
      </w:r>
    </w:p>
    <w:p w14:paraId="4C1A9749" w14:textId="77777777" w:rsidR="006423E4" w:rsidRDefault="006423E4"/>
    <w:p w14:paraId="332AB877" w14:textId="77777777" w:rsidR="006423E4" w:rsidRDefault="001F133F">
      <w:r>
        <w:t>Sweden (MSB IT incident reporting) — multi-year reporting dataset with totals</w:t>
      </w:r>
    </w:p>
    <w:p w14:paraId="08F38B1F" w14:textId="77777777" w:rsidR="006423E4" w:rsidRDefault="001F133F">
      <w:r>
        <w:t>From MSB’s dataset of IT incident reports received April 2019 – Sept 2023 (government agencies + operators of essential/digital services):</w:t>
      </w:r>
    </w:p>
    <w:p w14:paraId="022CC83B" w14:textId="77777777" w:rsidR="006423E4" w:rsidRDefault="001F133F">
      <w:r>
        <w:t>1,542 total IT incident reports received in that period.</w:t>
      </w:r>
    </w:p>
    <w:p w14:paraId="0B0A3A1B" w14:textId="77777777" w:rsidR="006423E4" w:rsidRDefault="001F133F">
      <w:r>
        <w:t>250 reports list attempted cyber attacks as the cause (16% of total).</w:t>
      </w:r>
    </w:p>
    <w:p w14:paraId="2263D9E8" w14:textId="77777777" w:rsidR="006423E4" w:rsidRDefault="001F133F">
      <w:r>
        <w:t>MSB receives 300+ IT incident reports annually, of which ~30–50 describe attempted cyber attacks.</w:t>
      </w:r>
    </w:p>
    <w:p w14:paraId="6BAB574F" w14:textId="77777777" w:rsidR="006423E4" w:rsidRDefault="001F133F">
      <w:r>
        <w:t>This is one of the cleanest official proofs that most “IT incidents” are not cyberattacks (errors + system failures dominate), which matters for resilience policy.</w:t>
      </w:r>
    </w:p>
    <w:p w14:paraId="274171F1" w14:textId="77777777" w:rsidR="006423E4" w:rsidRDefault="006423E4"/>
    <w:p w14:paraId="14BCEC91" w14:textId="77777777" w:rsidR="006423E4" w:rsidRDefault="001F133F">
      <w:r>
        <w:t>EU-wide “what actually gets reported” — official incident reporting totals (2024)</w:t>
      </w:r>
    </w:p>
    <w:p w14:paraId="2ECC2B21" w14:textId="77777777" w:rsidR="006423E4" w:rsidRDefault="001F133F">
      <w:r>
        <w:t>From the EU annual NIS security incidents report (NIS Cooperation Group + ENISA support):</w:t>
      </w:r>
    </w:p>
    <w:p w14:paraId="699F4A28" w14:textId="77777777" w:rsidR="006423E4" w:rsidRDefault="001F133F">
      <w:r>
        <w:t>System failures = 51% of reported incidents (largest root-cause category).</w:t>
      </w:r>
    </w:p>
    <w:p w14:paraId="1EECD113" w14:textId="77777777" w:rsidR="006423E4" w:rsidRDefault="001F133F">
      <w:r>
        <w:t>Only 2 incidents with possible cross-border impact were submitted through CIRAS.</w:t>
      </w:r>
    </w:p>
    <w:p w14:paraId="7E1D98FF" w14:textId="77777777" w:rsidR="006423E4" w:rsidRDefault="006423E4"/>
    <w:p w14:paraId="50835955" w14:textId="77777777" w:rsidR="006423E4" w:rsidRDefault="001F133F">
      <w:r>
        <w:t>At this point, we’ve added new empirical totals from UK, France, Netherlands, Spain (incl 2025), Sweden, and EU-wide reporting.</w:t>
      </w:r>
    </w:p>
    <w:p w14:paraId="5A0704E4" w14:textId="77777777" w:rsidR="006423E4" w:rsidRDefault="001F133F">
      <w:r>
        <w:t>More NATO members that publish clean annual totals (Canada CSE, Poland CERT, Finland NCSC-FI if they publish totals, etc.)</w:t>
      </w:r>
    </w:p>
    <w:p w14:paraId="5A539810" w14:textId="77777777" w:rsidR="006423E4" w:rsidRDefault="001F133F">
      <w:r>
        <w:t>Say “continue: national totals only” and I’ll keep going with the next batch (Canada, Poland, Finland, Norway if I can get clean counts).</w:t>
      </w:r>
    </w:p>
    <w:p w14:paraId="53FD739B" w14:textId="77777777" w:rsidR="006423E4" w:rsidRDefault="001F133F">
      <w:r>
        <w:t>Thought for 1m 7s</w:t>
      </w:r>
    </w:p>
    <w:p w14:paraId="3D48DA53" w14:textId="77777777" w:rsidR="006423E4" w:rsidRDefault="006423E4"/>
    <w:p w14:paraId="2EEC73E7" w14:textId="77777777" w:rsidR="006423E4" w:rsidRDefault="001F133F">
      <w:r>
        <w:t>Canada (CSE / Canadian Centre for Cyber Security) — FY 2024–2025</w:t>
      </w:r>
    </w:p>
    <w:p w14:paraId="40271EEA" w14:textId="77777777" w:rsidR="006423E4" w:rsidRDefault="001F133F">
      <w:r>
        <w:t>13,500 general cyber inquiries triaged/managed.</w:t>
      </w:r>
    </w:p>
    <w:p w14:paraId="37D9C11D" w14:textId="77777777" w:rsidR="006423E4" w:rsidRDefault="001F133F">
      <w:r>
        <w:t>2,561 cyber security incidents responded to in total: 1,155 affecting Government of Canada + 1,406 affecting critical infrastructure (up from 2,192 the previous year).</w:t>
      </w:r>
    </w:p>
    <w:p w14:paraId="37D241AA" w14:textId="77777777" w:rsidR="006423E4" w:rsidRDefault="001F133F">
      <w:r>
        <w:t>843 cyber incident reports received: 463 from federal institutions + 380 from critical infrastructure.</w:t>
      </w:r>
    </w:p>
    <w:p w14:paraId="182DDF37" w14:textId="77777777" w:rsidR="006423E4" w:rsidRDefault="001F133F">
      <w:r>
        <w:t>336 pre-ransomware notifications issued to 309 Canadian organizations.</w:t>
      </w:r>
    </w:p>
    <w:p w14:paraId="32D90D42" w14:textId="77777777" w:rsidR="006423E4" w:rsidRDefault="001F133F">
      <w:r>
        <w:t>Pre-ransomware notifications may have averted 74–148 ransomware incidents, with estimated savings $6–$18 million (direct economic estimate).</w:t>
      </w:r>
    </w:p>
    <w:p w14:paraId="4BDE735E" w14:textId="77777777" w:rsidR="006423E4" w:rsidRDefault="001F133F">
      <w:r>
        <w:t>1,371 supply-chain risk assessments completed.</w:t>
      </w:r>
    </w:p>
    <w:p w14:paraId="2FFCC78C" w14:textId="77777777" w:rsidR="006423E4" w:rsidRDefault="006423E4"/>
    <w:p w14:paraId="0F801D01" w14:textId="77777777" w:rsidR="006423E4" w:rsidRDefault="001F133F">
      <w:r>
        <w:t>Finland (Traficom / NCSC-FI) — 2024 operational volumes</w:t>
      </w:r>
    </w:p>
    <w:p w14:paraId="40E56C5B" w14:textId="77777777" w:rsidR="006423E4" w:rsidRDefault="001F133F">
      <w:r>
        <w:t>NCSC-FI receives and processes ~18,000 security-incident notifications per year (reported as an annual handling level).</w:t>
      </w:r>
    </w:p>
    <w:p w14:paraId="3C7AB35A" w14:textId="77777777" w:rsidR="006423E4" w:rsidRDefault="001F133F">
      <w:r>
        <w:t>Automatically processes ~200,000 “Autoreporter” observations per year to track malware infections in Finnish networks.</w:t>
      </w:r>
    </w:p>
    <w:p w14:paraId="4A3F6ACC" w14:textId="77777777" w:rsidR="006423E4" w:rsidRDefault="001F133F">
      <w:r>
        <w:t>Finland faces and defends 10,000+ DDoS attacks annually across society; only a fraction are formally reported to NCSC-FI.</w:t>
      </w:r>
    </w:p>
    <w:p w14:paraId="7DF0EB8C" w14:textId="77777777" w:rsidR="006423E4" w:rsidRDefault="001F133F">
      <w:r>
        <w:t>489 vulnerabilities were reported to NCSC-FI in 2024.</w:t>
      </w:r>
    </w:p>
    <w:p w14:paraId="1E895917" w14:textId="77777777" w:rsidR="006423E4" w:rsidRDefault="001F133F">
      <w:r>
        <w:t>NCSC-FI proactively contacted 1,000+ owner-organizations of vulnerable VPN devices; published 26 vulnerability advisories.</w:t>
      </w:r>
    </w:p>
    <w:p w14:paraId="162B8B51" w14:textId="77777777" w:rsidR="006423E4" w:rsidRDefault="001F133F">
      <w:r>
        <w:lastRenderedPageBreak/>
        <w:t>Issued Finland’s only “serious warning” on 18 April 2024 (Palo Alto vulnerabilities), later removed 7 May 2024.</w:t>
      </w:r>
    </w:p>
    <w:p w14:paraId="1F8C729A" w14:textId="77777777" w:rsidR="006423E4" w:rsidRDefault="006423E4"/>
    <w:p w14:paraId="6A153F0E" w14:textId="77777777" w:rsidR="006423E4" w:rsidRDefault="001F133F">
      <w:r>
        <w:t>Estonia (RIA / CERT-EE) — 2024 “incidents with impact”</w:t>
      </w:r>
    </w:p>
    <w:p w14:paraId="4C20F65E" w14:textId="77777777" w:rsidR="006423E4" w:rsidRDefault="001F133F">
      <w:r>
        <w:t>6,515 cyber incidents with an impact in 2024 (about 2× 2023).</w:t>
      </w:r>
    </w:p>
    <w:p w14:paraId="27985EC6" w14:textId="77777777" w:rsidR="006423E4" w:rsidRDefault="001F133F">
      <w:r>
        <w:t>4,224 of those were phishing/scam websites discovered (nearly two-thirds of cases).</w:t>
      </w:r>
    </w:p>
    <w:p w14:paraId="1B78979E" w14:textId="77777777" w:rsidR="006423E4" w:rsidRDefault="001F133F">
      <w:r>
        <w:t>624 fraud cases with losses registered by RIA (+14%); police estimate Estonians lost ~€8 million to fraud in 2024 (~€22k/day), incl. €4.8m investment fraud + €2.3m bank fraud.</w:t>
      </w:r>
    </w:p>
    <w:p w14:paraId="7C5D3906" w14:textId="77777777" w:rsidR="006423E4" w:rsidRDefault="001F133F">
      <w:r>
        <w:t>637 service disruptions recorded; RIA notes many are from bugs/misconfig/update errors (not necessarily attacks).</w:t>
      </w:r>
    </w:p>
    <w:p w14:paraId="1F6196F7" w14:textId="77777777" w:rsidR="006423E4" w:rsidRDefault="001F133F">
      <w:r>
        <w:t>Vulnerabilities detected in 2024 exceeded 40,000 (record).</w:t>
      </w:r>
    </w:p>
    <w:p w14:paraId="7DE937E6" w14:textId="77777777" w:rsidR="006423E4" w:rsidRDefault="001F133F">
      <w:r>
        <w:t>Alerts to owners of vulnerable sites/devices: 7,955 in 2024 vs 2,427 in 2023.</w:t>
      </w:r>
    </w:p>
    <w:p w14:paraId="77127F44" w14:textId="77777777" w:rsidR="006423E4" w:rsidRDefault="001F133F">
      <w:r>
        <w:t>Politically motivated DDoS attacks increased from 75 (2021) to 580 (2024).</w:t>
      </w:r>
    </w:p>
    <w:p w14:paraId="1BA958B4" w14:textId="77777777" w:rsidR="006423E4" w:rsidRDefault="006423E4"/>
    <w:p w14:paraId="4ABCB4C0" w14:textId="77777777" w:rsidR="006423E4" w:rsidRDefault="001F133F">
      <w:r>
        <w:t>Lithuania (National Cyber Security Centre under MoD) — 2024</w:t>
      </w:r>
    </w:p>
    <w:p w14:paraId="446F0EE7" w14:textId="77777777" w:rsidR="006423E4" w:rsidRDefault="001F133F">
      <w:r>
        <w:t>3,874 cyber incidents recorded in 2024 (+63% vs 2,378 in 2023).</w:t>
      </w:r>
    </w:p>
    <w:p w14:paraId="739B95FF" w14:textId="77777777" w:rsidR="006423E4" w:rsidRDefault="001F133F">
      <w:r>
        <w:t>Most incidents rated insignificant/moderate; 3 incidents were rated serious (none in 2023).</w:t>
      </w:r>
    </w:p>
    <w:p w14:paraId="32D64EEC" w14:textId="77777777" w:rsidR="006423E4" w:rsidRDefault="001F133F">
      <w:r>
        <w:t>Social-engineering incidents were 59% of all incidents in 2024 (vs 38% in 2023).</w:t>
      </w:r>
    </w:p>
    <w:p w14:paraId="629E942A" w14:textId="77777777" w:rsidR="006423E4" w:rsidRDefault="001F133F">
      <w:r>
        <w:t>“Unlawful influence on CIS activities/services”: 116 (2023) → 444 (2024).</w:t>
      </w:r>
    </w:p>
    <w:p w14:paraId="78A706B1" w14:textId="77777777" w:rsidR="006423E4" w:rsidRDefault="001F133F">
      <w:r>
        <w:t>Potentially vulnerable information systems identified: 1,963 (2023) → 6,700 (2024) (more than triple).</w:t>
      </w:r>
    </w:p>
    <w:p w14:paraId="3AB8A2AC" w14:textId="77777777" w:rsidR="006423E4" w:rsidRDefault="001F133F">
      <w:r>
        <w:t>Responsible disclosure reports received: 68 (2024) vs 74 (2023).</w:t>
      </w:r>
    </w:p>
    <w:p w14:paraId="58456963" w14:textId="77777777" w:rsidR="006423E4" w:rsidRDefault="001F133F">
      <w:r>
        <w:t>Vasaris domain-blocking tool coverage at end-2024: ~2.4M mobile + 725k fixed users; protected ~35,500 residents/day on average.</w:t>
      </w:r>
    </w:p>
    <w:p w14:paraId="79E8F10C" w14:textId="77777777" w:rsidR="006423E4" w:rsidRDefault="001F133F">
      <w:r>
        <w:t>NCSC informed organizations about leaked data ~2,000 times in 2024 (early warning activity).</w:t>
      </w:r>
    </w:p>
    <w:p w14:paraId="787463C0" w14:textId="77777777" w:rsidR="006423E4" w:rsidRDefault="006423E4"/>
    <w:p w14:paraId="2423A979" w14:textId="77777777" w:rsidR="006423E4" w:rsidRDefault="001F133F">
      <w:r>
        <w:t>Poland, Germany, Italy, Romania, Türkiye, Norway (only if their national CERTs publish clean annual totals)</w:t>
      </w:r>
    </w:p>
    <w:p w14:paraId="07295004" w14:textId="77777777" w:rsidR="006423E4" w:rsidRDefault="001F133F">
      <w:r>
        <w:lastRenderedPageBreak/>
        <w:t>Alliance-wide reporting metrics (EU NIS incident reporting is usable; NATO itself usually doesn’t publish incident totals)</w:t>
      </w:r>
    </w:p>
    <w:p w14:paraId="56EF60C0" w14:textId="77777777" w:rsidR="006423E4" w:rsidRDefault="001F133F">
      <w:r>
        <w:t>Thought for 54s</w:t>
      </w:r>
    </w:p>
    <w:p w14:paraId="385F818A" w14:textId="77777777" w:rsidR="006423E4" w:rsidRDefault="001F133F">
      <w:r>
        <w:t>I’m going to only add countries where I can give you clean numeric totals (annual/period incident counts, reports received, ransomware totals, etc.). If I can’t get a clean number from a reachable official/credible source, I’ll say so.</w:t>
      </w:r>
    </w:p>
    <w:p w14:paraId="42F9522A" w14:textId="77777777" w:rsidR="006423E4" w:rsidRDefault="006423E4"/>
    <w:p w14:paraId="71D1F696" w14:textId="77777777" w:rsidR="006423E4" w:rsidRDefault="001F133F">
      <w:r>
        <w:t>🇧🇪 Belgium (CCB)</w:t>
      </w:r>
    </w:p>
    <w:p w14:paraId="1EEDD6D3" w14:textId="77777777" w:rsidR="006423E4" w:rsidRDefault="001F133F">
      <w:r>
        <w:t>Over 18 months, CCB received 556 reports of cyber incidents (avg 25/month from Aug 2023–Sep 2024).</w:t>
      </w:r>
    </w:p>
    <w:p w14:paraId="255719B9" w14:textId="77777777" w:rsidR="006423E4" w:rsidRDefault="001F133F">
      <w:r>
        <w:t>After NIS2 reporting regime started, there were 226 incidents (avg 45/month) — ~80% higher reporting volume than before (CCB notes reporting increased due to NIS2, not necessarily more attacks).</w:t>
      </w:r>
    </w:p>
    <w:p w14:paraId="1982831C" w14:textId="77777777" w:rsidR="006423E4" w:rsidRDefault="006423E4"/>
    <w:p w14:paraId="3EEC85CA" w14:textId="77777777" w:rsidR="006423E4" w:rsidRDefault="001F133F">
      <w:r>
        <w:t>🇮🇹 Italy (ACN / CSIRT Italia)</w:t>
      </w:r>
    </w:p>
    <w:p w14:paraId="12D56E34" w14:textId="77777777" w:rsidR="006423E4" w:rsidRDefault="001F133F">
      <w:r>
        <w:t>ACN annual report (as reported publicly): in 2024, CSIRT Italy managed 1,979 cyber events (~165/month) and 573 incidents had confirmed impact.</w:t>
      </w:r>
    </w:p>
    <w:p w14:paraId="20F16FDF" w14:textId="77777777" w:rsidR="006423E4" w:rsidRDefault="001F133F">
      <w:r>
        <w:t>Reuters context for major event security: Paris 2024 Olympics recorded 140+ cyber incidents, including 22 breaches that gave attackers access to information systems (useful benchmark for “mega-events” cyber load).</w:t>
      </w:r>
    </w:p>
    <w:p w14:paraId="695D9394" w14:textId="77777777" w:rsidR="006423E4" w:rsidRDefault="006423E4"/>
    <w:p w14:paraId="45F37F3D" w14:textId="77777777" w:rsidR="006423E4" w:rsidRDefault="001F133F">
      <w:r>
        <w:t>🇷🇴 Romania (DNSC)</w:t>
      </w:r>
    </w:p>
    <w:p w14:paraId="29652546" w14:textId="77777777" w:rsidR="006423E4" w:rsidRDefault="001F133F">
      <w:r>
        <w:t>Romanian reporting citing the DNSC 2024 annual report: 101 ransomware incidents were detected and handled in 2024.</w:t>
      </w:r>
    </w:p>
    <w:p w14:paraId="2853A74D" w14:textId="77777777" w:rsidR="006423E4" w:rsidRDefault="001F133F">
      <w:r>
        <w:t>Same reporting notes: cyberfraud reported in 2024 increased 40.2% YoY; malware attacks up 286.8% (context indicators from the same annual-report coverage).</w:t>
      </w:r>
    </w:p>
    <w:p w14:paraId="2C4609A5" w14:textId="77777777" w:rsidR="006423E4" w:rsidRDefault="001F133F">
      <w:r>
        <w:t>(DNSC’s own report page is currently blocked to my browser (403), so I’m using reputable Romanian coverage that quotes the report directly.)</w:t>
      </w:r>
    </w:p>
    <w:p w14:paraId="15ECBC29" w14:textId="77777777" w:rsidR="006423E4" w:rsidRDefault="006423E4"/>
    <w:p w14:paraId="35FB33BB" w14:textId="77777777" w:rsidR="006423E4" w:rsidRDefault="001F133F">
      <w:r>
        <w:t>CISA “2024 Year in Review” states: since Jan 2023, CISA conducted 700+ cyber assessments and ~1,300 physical security assessments for election stakeholders.</w:t>
      </w:r>
    </w:p>
    <w:p w14:paraId="00FC67AD" w14:textId="77777777" w:rsidR="006423E4" w:rsidRDefault="001F133F">
      <w:r>
        <w:lastRenderedPageBreak/>
        <w:t>Reuters (FBI/IC3 context): In 2024, ransomware was the most prevalent threat to US critical infrastructure; complaints rose 9% vs 2023; nearly half of ransomware complaints were linked to critical infrastructure sectors.</w:t>
      </w:r>
    </w:p>
    <w:p w14:paraId="6E220A0C" w14:textId="77777777" w:rsidR="006423E4" w:rsidRDefault="001F133F">
      <w:r>
        <w:t>(If you want pure CISA FY2024 counts like “pre-ransomware notifications sent,” I can add them next, but I’ll only include them when I can cite them from an accessible primary source page/PDF.)</w:t>
      </w:r>
    </w:p>
    <w:p w14:paraId="2AE86307" w14:textId="77777777" w:rsidR="006423E4" w:rsidRDefault="006423E4"/>
    <w:p w14:paraId="302BBB84" w14:textId="77777777" w:rsidR="006423E4" w:rsidRDefault="001F133F">
      <w:r>
        <w:t>EU-WIDE DATASET YOU CAN USE AGAINST ANY DELEGATE (still “pure info”)</w:t>
      </w:r>
    </w:p>
    <w:p w14:paraId="18C584BB" w14:textId="77777777" w:rsidR="006423E4" w:rsidRDefault="001F133F">
      <w:r>
        <w:t>🇪🇺 NIS Directive incident reporting (Annual report 2024)</w:t>
      </w:r>
    </w:p>
    <w:p w14:paraId="6C81C23D" w14:textId="77777777" w:rsidR="006423E4" w:rsidRDefault="001F133F">
      <w:r>
        <w:t>Root cause: System failures = 51% (largest category).</w:t>
      </w:r>
    </w:p>
    <w:p w14:paraId="490582DD" w14:textId="77777777" w:rsidR="006423E4" w:rsidRDefault="006423E4"/>
    <w:p w14:paraId="737A36EB" w14:textId="77777777" w:rsidR="006423E4" w:rsidRDefault="001F133F">
      <w:r>
        <w:t>More NATO countries only if they publish clean annual totals (like we already did for UK/France/Netherlands/Spain/Canada/Finland/Estonia/Lithuania/Sweden/Poland + now Belgium/Italy/Romania/US metrics).</w:t>
      </w:r>
    </w:p>
    <w:p w14:paraId="3299BF05" w14:textId="77777777" w:rsidR="006423E4" w:rsidRDefault="006423E4"/>
    <w:p w14:paraId="4F420127" w14:textId="77777777" w:rsidR="006423E4" w:rsidRDefault="001F133F">
      <w:r>
        <w:t>Some official sites (notably a few gov PDF hosts) are returning 403 blocks to my browser, so I can’t reliably pull Germany/Denmark/Norway annual incident totals from primary sources in this environment right now. I won’t fake numbers.</w:t>
      </w:r>
    </w:p>
    <w:p w14:paraId="323302F2" w14:textId="77777777" w:rsidR="006423E4" w:rsidRDefault="001F133F">
      <w:r>
        <w:t>Next batch = only countries where I can fetch clean totals without 403 (I’ll keep searching until I hit sources that load).</w:t>
      </w:r>
    </w:p>
    <w:p w14:paraId="6A04C638" w14:textId="77777777" w:rsidR="006423E4" w:rsidRDefault="001F133F">
      <w:r>
        <w:t>Thought for 42s</w:t>
      </w:r>
    </w:p>
    <w:p w14:paraId="5435370C" w14:textId="77777777" w:rsidR="006423E4" w:rsidRDefault="006423E4"/>
    <w:p w14:paraId="188DA5FF" w14:textId="77777777" w:rsidR="006423E4" w:rsidRDefault="001F133F">
      <w:r>
        <w:t>🇵🇹 Portugal (CNCS / CERT.PT) — official incident totals (2024)</w:t>
      </w:r>
    </w:p>
    <w:p w14:paraId="0D25EAED" w14:textId="77777777" w:rsidR="006423E4" w:rsidRDefault="001F133F">
      <w:r>
        <w:t>2,758 “real” cybersecurity incidents recorded by CERT.PT in 2024 (+36% vs 2023).</w:t>
      </w:r>
    </w:p>
    <w:p w14:paraId="02B23DEC" w14:textId="77777777" w:rsidR="006423E4" w:rsidRDefault="001F133F">
      <w:r>
        <w:t>When automated detections are included, the total reaches 11,163 records.</w:t>
      </w:r>
    </w:p>
    <w:p w14:paraId="0AFE4694" w14:textId="77777777" w:rsidR="006423E4" w:rsidRDefault="006423E4"/>
    <w:p w14:paraId="57E645F4" w14:textId="77777777" w:rsidR="006423E4" w:rsidRDefault="001F133F">
      <w:r>
        <w:t>🇨🇿 Czech Republic (NÚKIB) — official national totals (2024)</w:t>
      </w:r>
    </w:p>
    <w:p w14:paraId="3816763A" w14:textId="77777777" w:rsidR="006423E4" w:rsidRDefault="001F133F">
      <w:r>
        <w:t>268 cybersecurity incidents in 2024 (record high; 262 in 2023).</w:t>
      </w:r>
    </w:p>
    <w:p w14:paraId="50C25C65" w14:textId="77777777" w:rsidR="006423E4" w:rsidRDefault="001F133F">
      <w:r>
        <w:t>NÚKIB recorded only one “very significant” incident in 2024 and says severity continued declining for the 3rd year.</w:t>
      </w:r>
    </w:p>
    <w:p w14:paraId="4B5F79EA" w14:textId="77777777" w:rsidR="006423E4" w:rsidRDefault="001F133F">
      <w:r>
        <w:lastRenderedPageBreak/>
        <w:t>December 2024 monthly bulletin recap confirms: 268 total incidents and notes CrowdStrike update outage produced 9 Czech incidents.</w:t>
      </w:r>
    </w:p>
    <w:p w14:paraId="28D4DD14" w14:textId="77777777" w:rsidR="006423E4" w:rsidRDefault="006423E4"/>
    <w:p w14:paraId="0931FE4B" w14:textId="77777777" w:rsidR="006423E4" w:rsidRDefault="001F133F">
      <w:r>
        <w:t>Q2 2024 (official CERT.LV activity review):</w:t>
      </w:r>
    </w:p>
    <w:p w14:paraId="5DF5354C" w14:textId="77777777" w:rsidR="006423E4" w:rsidRDefault="001F133F">
      <w:r>
        <w:t>388,922 compromised unique IP addresses logged in Q2 2024 (highest in 2 years).</w:t>
      </w:r>
    </w:p>
    <w:p w14:paraId="230A8B57" w14:textId="77777777" w:rsidR="006423E4" w:rsidRDefault="001F133F">
      <w:r>
        <w:t>CERT.LV reports &gt;1 million DNS-firewall requests processed in Q2 (blocking malicious destinations).</w:t>
      </w:r>
    </w:p>
    <w:p w14:paraId="66903D34" w14:textId="77777777" w:rsidR="006423E4" w:rsidRDefault="001F133F">
      <w:r>
        <w:t>Their national sensor network (ABS) detects ~6,000 high-priority incidents per month in national/local/critical ICT institutions.</w:t>
      </w:r>
    </w:p>
    <w:p w14:paraId="4688E15C" w14:textId="77777777" w:rsidR="006423E4" w:rsidRDefault="001F133F">
      <w:r>
        <w:t>Threat hunting: 140,000+ installations analyzed; 31 organisations participated; 25% (8 orgs) had foreign intruder presence identified with high confidence.</w:t>
      </w:r>
    </w:p>
    <w:p w14:paraId="0C3A6EBA" w14:textId="77777777" w:rsidR="006423E4" w:rsidRDefault="001F133F">
      <w:r>
        <w:t>Cyber education scale: 10,742 participants trained via 52 events in that quarter.</w:t>
      </w:r>
    </w:p>
    <w:p w14:paraId="38B6830D" w14:textId="77777777" w:rsidR="006423E4" w:rsidRDefault="001F133F">
      <w:r>
        <w:t>Fraud claim (use carefully, but it’s in the official review text): “at least €1 million is defrauded every month.”</w:t>
      </w:r>
    </w:p>
    <w:p w14:paraId="4CCE6D60" w14:textId="77777777" w:rsidR="006423E4" w:rsidRDefault="001F133F">
      <w:r>
        <w:t>Q4 2024 (official CERT.LV activity review):</w:t>
      </w:r>
    </w:p>
    <w:p w14:paraId="2646EC0B" w14:textId="77777777" w:rsidR="006423E4" w:rsidRDefault="001F133F">
      <w:r>
        <w:t>Reports logged by CERT.LV were +3% vs Q3 and +25% vs Q4 2023 (directional growth measure).</w:t>
      </w:r>
    </w:p>
    <w:p w14:paraId="09DA389E" w14:textId="77777777" w:rsidR="006423E4" w:rsidRDefault="006423E4"/>
    <w:p w14:paraId="13BAB7FA" w14:textId="77777777" w:rsidR="006423E4" w:rsidRDefault="001F133F">
      <w:r>
        <w:t>Danish authorities blamed Russia-linked actors for a cyberattack on a Danish water utility that temporarily left ~500 homes without water (burst pipes due to pump pressure manipulation).</w:t>
      </w:r>
    </w:p>
    <w:p w14:paraId="7D30BC98" w14:textId="77777777" w:rsidR="006423E4" w:rsidRDefault="006423E4"/>
    <w:p w14:paraId="51C01E0F" w14:textId="77777777" w:rsidR="006423E4" w:rsidRDefault="006423E4"/>
    <w:p w14:paraId="524E159E" w14:textId="77777777" w:rsidR="006423E4" w:rsidRDefault="001F133F">
      <w:r>
        <w:t>Belgium (full incident totals post-NIS2 already partly captured)</w:t>
      </w:r>
    </w:p>
    <w:p w14:paraId="18A02505" w14:textId="77777777" w:rsidR="006423E4" w:rsidRDefault="001F133F">
      <w:r>
        <w:t>Italy (full ACN report figures if I can access the primary report text/PDF cleanly)</w:t>
      </w:r>
    </w:p>
    <w:p w14:paraId="52B8E364" w14:textId="77777777" w:rsidR="006423E4" w:rsidRDefault="001F133F">
      <w:r>
        <w:t>Thought for 1m 12s</w:t>
      </w:r>
    </w:p>
    <w:p w14:paraId="19F86479" w14:textId="77777777" w:rsidR="006423E4" w:rsidRDefault="006423E4"/>
    <w:p w14:paraId="69333412" w14:textId="77777777" w:rsidR="006423E4" w:rsidRDefault="001F133F">
      <w:r>
        <w:t>🇩🇪 Germany (BKA / Interior Ministry reporting — hard national counts for 2024)</w:t>
      </w:r>
    </w:p>
    <w:p w14:paraId="6C6186A1" w14:textId="77777777" w:rsidR="006423E4" w:rsidRDefault="001F133F">
      <w:r>
        <w:t>131,391 domestic cybercrime cases recorded in 2024 (+ additional 201,877 “abroad/unknown location” cases).</w:t>
      </w:r>
    </w:p>
    <w:p w14:paraId="7476C47F" w14:textId="77777777" w:rsidR="006423E4" w:rsidRDefault="001F133F">
      <w:r>
        <w:lastRenderedPageBreak/>
        <w:t>950 companies/institutions in Germany reported ransomware cases to police in 2024.</w:t>
      </w:r>
    </w:p>
    <w:p w14:paraId="0B5D3FA4" w14:textId="77777777" w:rsidR="006423E4" w:rsidRDefault="001F133F">
      <w:r>
        <w:t>Estimated economic damage in Germany: €178.6B (Bitkom estimate), +€30.4B vs previous year.</w:t>
      </w:r>
    </w:p>
    <w:p w14:paraId="135F21AA" w14:textId="77777777" w:rsidR="006423E4" w:rsidRDefault="001F133F">
      <w:r>
        <w:t>Same “950 ransomware” figure is also stated in the German Interior Ministry press materials about the 2024 federal cybercrime situation report.</w:t>
      </w:r>
    </w:p>
    <w:p w14:paraId="439B3B3E" w14:textId="77777777" w:rsidR="006423E4" w:rsidRDefault="001F133F">
      <w:r>
        <w:t>(BSI/BKA PDF pages are 403-blocked in this environment, so I’m only using sources I can cite cleanly.)</w:t>
      </w:r>
    </w:p>
    <w:p w14:paraId="353C941D" w14:textId="77777777" w:rsidR="006423E4" w:rsidRDefault="006423E4"/>
    <w:p w14:paraId="700AE729" w14:textId="77777777" w:rsidR="006423E4" w:rsidRDefault="001F133F">
      <w:r>
        <w:t>🇵🇱 Poland (CERT Polska — annual report 2024)</w:t>
      </w:r>
    </w:p>
    <w:p w14:paraId="6D530CCC" w14:textId="77777777" w:rsidR="006423E4" w:rsidRDefault="001F133F">
      <w:r>
        <w:t>CERT Polska states the number of recorded cybersecurity incidents in 2024 increased by 29% vs 2023.</w:t>
      </w:r>
    </w:p>
    <w:p w14:paraId="261EE685" w14:textId="77777777" w:rsidR="006423E4" w:rsidRDefault="001F133F">
      <w:r>
        <w:t>CERT Polska recorded 147 ransomware-related incidents in 2024.</w:t>
      </w:r>
    </w:p>
    <w:p w14:paraId="0A7E5243" w14:textId="77777777" w:rsidR="006423E4" w:rsidRDefault="006423E4"/>
    <w:p w14:paraId="2B2694EE" w14:textId="77777777" w:rsidR="006423E4" w:rsidRDefault="001F133F">
      <w:r>
        <w:t>A Russia-linked cyberattack on a Danish water utility in 2024 caused burst pipes and temporarily left ~500 homes without water (impact count).</w:t>
      </w:r>
    </w:p>
    <w:p w14:paraId="022C37F8" w14:textId="77777777" w:rsidR="006423E4" w:rsidRDefault="001F133F">
      <w:r>
        <w:t>Denmark’s CFCS raised the threat level for destructive cyber attacks from LOW → MEDIUM in early June 2024 (hybrid-threat indicator).</w:t>
      </w:r>
    </w:p>
    <w:p w14:paraId="756BDFD6" w14:textId="77777777" w:rsidR="006423E4" w:rsidRDefault="006423E4"/>
    <w:p w14:paraId="4676FE2B" w14:textId="77777777" w:rsidR="006423E4" w:rsidRDefault="001F133F">
      <w:r>
        <w:t xml:space="preserve">I can cite that NSM’s NCSC/NorCERT is the national CERT and handles severe attacks against critical infrastructure, but I do not currently have an official, clean annual “incident total” from NSM/NorCERT that I can cite in this environment. </w:t>
      </w:r>
      <w:r>
        <w:br/>
        <w:t>If you want Norway numbers specifically, I can keep searching, but I won’t invent totals.</w:t>
      </w:r>
    </w:p>
    <w:p w14:paraId="5E0197E7" w14:textId="77777777" w:rsidR="006423E4" w:rsidRDefault="006423E4"/>
    <w:p w14:paraId="7E2D626A" w14:textId="77777777" w:rsidR="006423E4" w:rsidRDefault="001F133F">
      <w:r>
        <w:t>✅ Yes. Everything above is counts, impact totals, official reporting metrics, or official threat-level changes.</w:t>
      </w:r>
      <w:r>
        <w:br/>
        <w:t>If you want me to keep going, the next most likely NATO members to have publishable annual totals are Greece / Norway / Denmark / Türkiye / Romania (more detail) — but I will only include them if I can pull clean numeric totals from credible sources.</w:t>
      </w:r>
    </w:p>
    <w:p w14:paraId="2E25731F" w14:textId="77777777" w:rsidR="006423E4" w:rsidRDefault="001F133F">
      <w:r>
        <w:t>Continuing — credible, measurable, and still within the purpose (incident counts, threats blocked, real impacts, official statistics).</w:t>
      </w:r>
      <w:r>
        <w:br/>
        <w:t>This block focuses on Greece + remaining measurable NATO-relevant data that we can actually verify.</w:t>
      </w:r>
    </w:p>
    <w:p w14:paraId="6DBE346A" w14:textId="77777777" w:rsidR="006423E4" w:rsidRDefault="006423E4"/>
    <w:p w14:paraId="34EDC3A4" w14:textId="77777777" w:rsidR="006423E4" w:rsidRDefault="001F133F">
      <w:r>
        <w:t>The Hellenic Police Cyber Crime Division recorded 10,884 cybercrime incidents in 2023, with fraud representing the largest category.</w:t>
      </w:r>
    </w:p>
    <w:p w14:paraId="20772B3E" w14:textId="77777777" w:rsidR="006423E4" w:rsidRDefault="006423E4"/>
    <w:p w14:paraId="16C2BA00" w14:textId="77777777" w:rsidR="006423E4" w:rsidRDefault="001F133F">
      <w:r>
        <w:t>~15 million threats blocked in Greece in 2024 (security telemetry).</w:t>
      </w:r>
    </w:p>
    <w:p w14:paraId="4766489F" w14:textId="77777777" w:rsidR="006423E4" w:rsidRDefault="001F133F">
      <w:r>
        <w:t>Remote-access exploitation attempts increased 21.5% vs 2023.</w:t>
      </w:r>
    </w:p>
    <w:p w14:paraId="39FCE590" w14:textId="77777777" w:rsidR="006423E4" w:rsidRDefault="001F133F">
      <w:r>
        <w:t>Another dataset estimates over 15.2 million online threats blocked in the same period.</w:t>
      </w:r>
    </w:p>
    <w:p w14:paraId="35FF8B12" w14:textId="77777777" w:rsidR="006423E4" w:rsidRDefault="006423E4"/>
    <w:p w14:paraId="27870F80" w14:textId="77777777" w:rsidR="006423E4" w:rsidRDefault="001F133F">
      <w:r>
        <w:t>Ransomware and attack counts</w:t>
      </w:r>
    </w:p>
    <w:p w14:paraId="036A72CD" w14:textId="77777777" w:rsidR="006423E4" w:rsidRDefault="001F133F">
      <w:r>
        <w:t>Around 20 ransomware attacks reported in Greece in 2025 across multiple sectors.</w:t>
      </w:r>
    </w:p>
    <w:p w14:paraId="25C2D906" w14:textId="77777777" w:rsidR="006423E4" w:rsidRDefault="006423E4"/>
    <w:p w14:paraId="3F0C77A6" w14:textId="77777777" w:rsidR="006423E4" w:rsidRDefault="001F133F">
      <w:r>
        <w:t>In 2024, three of the EU’s eight major cyberattacks targeted Greek public-sector institutions.</w:t>
      </w:r>
    </w:p>
    <w:p w14:paraId="5C56E52F" w14:textId="77777777" w:rsidR="006423E4" w:rsidRDefault="001F133F">
      <w:r>
        <w:t>One university breach involved 813 GB of data and operational disruption.</w:t>
      </w:r>
    </w:p>
    <w:p w14:paraId="0CA319AA" w14:textId="77777777" w:rsidR="006423E4" w:rsidRDefault="006423E4"/>
    <w:p w14:paraId="681C3D36" w14:textId="77777777" w:rsidR="006423E4" w:rsidRDefault="001F133F">
      <w:r>
        <w:t>Cyberattacks on individuals and companies increased significantly in 2024, with ransomware incidents rising sharply (telemetry-based measurement).</w:t>
      </w:r>
    </w:p>
    <w:p w14:paraId="1E653223" w14:textId="77777777" w:rsidR="006423E4" w:rsidRDefault="006423E4"/>
    <w:p w14:paraId="2B41234F" w14:textId="77777777" w:rsidR="006423E4" w:rsidRDefault="001F133F">
      <w:r>
        <w:t>Across the EU public administration sector, 586 cyber incidents were recorded in 2024 (ENISA dataset), providing context for national figures.</w:t>
      </w:r>
    </w:p>
    <w:p w14:paraId="7CF4692F" w14:textId="77777777" w:rsidR="006423E4" w:rsidRDefault="006423E4"/>
    <w:p w14:paraId="477427F6" w14:textId="77777777" w:rsidR="006423E4" w:rsidRDefault="006423E4"/>
    <w:p w14:paraId="4E2DD3D2" w14:textId="77777777" w:rsidR="006423E4" w:rsidRDefault="001F133F">
      <w:r>
        <w:t>UK</w:t>
      </w:r>
      <w:r>
        <w:br/>
        <w:t>France</w:t>
      </w:r>
      <w:r>
        <w:br/>
        <w:t>Netherlands</w:t>
      </w:r>
      <w:r>
        <w:br/>
        <w:t>Spain</w:t>
      </w:r>
      <w:r>
        <w:br/>
        <w:t>Canada</w:t>
      </w:r>
      <w:r>
        <w:br/>
        <w:t>Finland</w:t>
      </w:r>
      <w:r>
        <w:br/>
        <w:t>Estonia</w:t>
      </w:r>
      <w:r>
        <w:br/>
        <w:t>Lithuania</w:t>
      </w:r>
      <w:r>
        <w:br/>
        <w:t>Sweden</w:t>
      </w:r>
      <w:r>
        <w:br/>
      </w:r>
      <w:r>
        <w:lastRenderedPageBreak/>
        <w:t>Poland</w:t>
      </w:r>
      <w:r>
        <w:br/>
        <w:t>Belgium</w:t>
      </w:r>
      <w:r>
        <w:br/>
        <w:t>Italy</w:t>
      </w:r>
      <w:r>
        <w:br/>
        <w:t>Romania</w:t>
      </w:r>
      <w:r>
        <w:br/>
        <w:t>Germany</w:t>
      </w:r>
      <w:r>
        <w:br/>
        <w:t>Portugal</w:t>
      </w:r>
      <w:r>
        <w:br/>
        <w:t>Czech Republic</w:t>
      </w:r>
      <w:r>
        <w:br/>
        <w:t>Latvia</w:t>
      </w:r>
      <w:r>
        <w:br/>
        <w:t>Greece</w:t>
      </w:r>
    </w:p>
    <w:p w14:paraId="4F23F5C1" w14:textId="77777777" w:rsidR="006423E4" w:rsidRDefault="001F133F">
      <w:r>
        <w:t>ENISA</w:t>
      </w:r>
      <w:r>
        <w:br/>
        <w:t>EU NIS</w:t>
      </w:r>
      <w:r>
        <w:br/>
        <w:t>DBIR</w:t>
      </w:r>
      <w:r>
        <w:br/>
        <w:t>IC3</w:t>
      </w:r>
      <w:r>
        <w:br/>
        <w:t>Chainalysis</w:t>
      </w:r>
      <w:r>
        <w:br/>
        <w:t>Telemetry datasets</w:t>
      </w:r>
    </w:p>
    <w:p w14:paraId="3197DE7B" w14:textId="77777777" w:rsidR="006423E4" w:rsidRDefault="006423E4"/>
    <w:p w14:paraId="2A3EE7B5" w14:textId="77777777" w:rsidR="006423E4" w:rsidRDefault="006423E4"/>
    <w:p w14:paraId="4A4BC81F" w14:textId="77777777" w:rsidR="006423E4" w:rsidRDefault="006423E4"/>
    <w:p w14:paraId="58491E09" w14:textId="77777777" w:rsidR="006423E4" w:rsidRDefault="001F133F">
      <w:r>
        <w:t>Cross-sector “scale” datasets (use anywhere)</w:t>
      </w:r>
    </w:p>
    <w:p w14:paraId="081211C5" w14:textId="77777777" w:rsidR="006423E4" w:rsidRDefault="001F133F">
      <w:r>
        <w:t>EU ENISA Threat Landscape 2025: 4,875 incidents analyzed (1 Jul 2024–30 Jun 2025). (ENISA TL page previously cited in our earlier blocks; keeping the count here for sector framing.)</w:t>
      </w:r>
    </w:p>
    <w:p w14:paraId="38406585" w14:textId="77777777" w:rsidR="006423E4" w:rsidRDefault="001F133F">
      <w:r>
        <w:t xml:space="preserve">Bangladesh Bank SWIFT heist (Feb 2016): $81M stolen (Reuters). </w:t>
      </w:r>
      <w:r>
        <w:br/>
        <w:t>(Also widely documented that attempted transfers totaled far more, but the “$81M stolen” is the cleanest debate-proof number.)</w:t>
      </w:r>
    </w:p>
    <w:p w14:paraId="19836693" w14:textId="77777777" w:rsidR="006423E4" w:rsidRDefault="001F133F">
      <w:r>
        <w:t>Ukraine power grid attack (Dec 23, 2015): outages for ~230,000 consumers (widely cited; CISA also documents the attack mechanics).</w:t>
      </w:r>
    </w:p>
    <w:p w14:paraId="6102E546" w14:textId="77777777" w:rsidR="006423E4" w:rsidRDefault="001F133F">
      <w:r>
        <w:t>Denmark water utility incident (2024): ~500 homes temporarily without water.</w:t>
      </w:r>
    </w:p>
    <w:p w14:paraId="4722A065" w14:textId="77777777" w:rsidR="006423E4" w:rsidRDefault="001F133F">
      <w:r>
        <w:t>CrowdStrike 2025: average eCrime breakout 48 minutes; fastest observed 51 seconds.</w:t>
      </w:r>
    </w:p>
    <w:p w14:paraId="16702719" w14:textId="77777777" w:rsidR="006423E4" w:rsidRDefault="006423E4"/>
    <w:p w14:paraId="6798ACD7" w14:textId="77777777" w:rsidR="006423E4" w:rsidRDefault="001F133F">
      <w:r>
        <w:t>OPM (US government personnel records): ~22.1 million affected (Reuters is also commonly cited; this figure is the clean anchor).</w:t>
      </w:r>
    </w:p>
    <w:p w14:paraId="672BAE3D" w14:textId="77777777" w:rsidR="006423E4" w:rsidRDefault="001F133F">
      <w:r>
        <w:t>Saudi Aramco Shamoon (2012): ~30,000 workstations rendered unusable (CCDCOE Cyber Law Toolkit).</w:t>
      </w:r>
    </w:p>
    <w:p w14:paraId="11C836D9" w14:textId="77777777" w:rsidR="006423E4" w:rsidRDefault="001F133F">
      <w:r>
        <w:lastRenderedPageBreak/>
        <w:t>NotPetya → Maersk: estimated loss $250M–$300M.</w:t>
      </w:r>
    </w:p>
    <w:p w14:paraId="48ECF0C2" w14:textId="77777777" w:rsidR="006423E4" w:rsidRDefault="001F133F">
      <w:r>
        <w:t>Bangladesh Bank SWIFT heist: $81M stolen (Reuters).</w:t>
      </w:r>
    </w:p>
    <w:p w14:paraId="44DD18B8" w14:textId="77777777" w:rsidR="006423E4" w:rsidRDefault="001F133F">
      <w:r>
        <w:t>Ukraine grid (2015): ~230,000 consumers without electricity for 1–6 hours.</w:t>
      </w:r>
    </w:p>
    <w:p w14:paraId="710A274D" w14:textId="77777777" w:rsidR="006423E4" w:rsidRDefault="001F133F">
      <w:r>
        <w:t>Denmark water utility (2024): ~500 homes without water temporarily.</w:t>
      </w:r>
    </w:p>
    <w:p w14:paraId="2D92BAB9" w14:textId="77777777" w:rsidR="006423E4" w:rsidRDefault="006423E4"/>
    <w:p w14:paraId="71120786" w14:textId="77777777" w:rsidR="006423E4" w:rsidRDefault="001F133F">
      <w:r>
        <w:t>an unfinishable list of every breach ever reported.</w:t>
      </w:r>
    </w:p>
    <w:p w14:paraId="5BB781FC" w14:textId="77777777" w:rsidR="006423E4" w:rsidRDefault="001F133F">
      <w:r>
        <w:t>So this is the complete “data-only” layer that’s actually usable in MUN: the biggest cross-sector datasets + the most citeable incidents with hard numbers.</w:t>
      </w:r>
    </w:p>
    <w:p w14:paraId="2A028660" w14:textId="77777777" w:rsidR="006423E4" w:rsidRDefault="001F133F">
      <w:r>
        <w:t>If you want ONE last add-on that still fits the doc: tell me “add more incidents” and I’ll extend the ledger with another 20–30 cases only where the impact number is clean (records/$/downtime/victims) and the source is primary or top-tier.</w:t>
      </w:r>
    </w:p>
    <w:p w14:paraId="3DE9E4F2" w14:textId="77777777" w:rsidR="006423E4" w:rsidRDefault="006423E4"/>
    <w:p w14:paraId="5100EA1C" w14:textId="77777777" w:rsidR="006423E4" w:rsidRDefault="001F133F">
      <w:r>
        <w:t>Marriott / Starwood (2018)</w:t>
      </w:r>
      <w:r>
        <w:br/>
        <w:t>→ up to 500 million guest records exposed</w:t>
      </w:r>
    </w:p>
    <w:p w14:paraId="2B2217FA" w14:textId="77777777" w:rsidR="006423E4" w:rsidRDefault="001F133F">
      <w:r>
        <w:t>Target (2013)</w:t>
      </w:r>
      <w:r>
        <w:br/>
        <w:t>→ 40 million payment cards + 70 million customer records</w:t>
      </w:r>
    </w:p>
    <w:p w14:paraId="55FEA98F" w14:textId="77777777" w:rsidR="006423E4" w:rsidRDefault="001F133F">
      <w:r>
        <w:t>LinkedIn (2012 breach disclosed later)</w:t>
      </w:r>
      <w:r>
        <w:br/>
        <w:t>→ about 165 million accounts</w:t>
      </w:r>
    </w:p>
    <w:p w14:paraId="25BBC7B0" w14:textId="77777777" w:rsidR="006423E4" w:rsidRDefault="001F133F">
      <w:r>
        <w:t>Adobe (2013)</w:t>
      </w:r>
      <w:r>
        <w:br/>
        <w:t>→ ~153 million user records</w:t>
      </w:r>
    </w:p>
    <w:p w14:paraId="2FE884A1" w14:textId="77777777" w:rsidR="006423E4" w:rsidRDefault="001F133F">
      <w:r>
        <w:t>Facebook scraping dataset (2021)</w:t>
      </w:r>
      <w:r>
        <w:br/>
        <w:t>→ data on 533 million users publicly available</w:t>
      </w:r>
    </w:p>
    <w:p w14:paraId="0634D83A" w14:textId="77777777" w:rsidR="006423E4" w:rsidRDefault="001F133F">
      <w:r>
        <w:t>Anthem health insurer breach (2015)</w:t>
      </w:r>
      <w:r>
        <w:br/>
        <w:t>→ ~78.8 million individuals affected</w:t>
      </w:r>
    </w:p>
    <w:p w14:paraId="3457E457" w14:textId="77777777" w:rsidR="006423E4" w:rsidRDefault="001F133F">
      <w:r>
        <w:t>Capital One (2019)</w:t>
      </w:r>
      <w:r>
        <w:br/>
        <w:t>→ ~106 million customers</w:t>
      </w:r>
    </w:p>
    <w:p w14:paraId="2ADFAB15" w14:textId="77777777" w:rsidR="006423E4" w:rsidRDefault="006423E4"/>
    <w:p w14:paraId="61B3176C" w14:textId="77777777" w:rsidR="006423E4" w:rsidRDefault="001F133F">
      <w:r>
        <w:t>WannaCry ransomware (May 2017)</w:t>
      </w:r>
      <w:r>
        <w:br/>
        <w:t>→ ~200,000 computers affected across 150+ countries</w:t>
      </w:r>
    </w:p>
    <w:p w14:paraId="2E967F6C" w14:textId="77777777" w:rsidR="006423E4" w:rsidRDefault="001F133F">
      <w:r>
        <w:t>NotPetya (June 2017)</w:t>
      </w:r>
      <w:r>
        <w:br/>
        <w:t>→ global economic damage estimated ~$10 billion</w:t>
      </w:r>
    </w:p>
    <w:p w14:paraId="5EA32F5E" w14:textId="77777777" w:rsidR="006423E4" w:rsidRDefault="001F133F">
      <w:r>
        <w:lastRenderedPageBreak/>
        <w:t>Colonial Pipeline (May 2021)</w:t>
      </w:r>
      <w:r>
        <w:br/>
        <w:t>→ fuel pipeline shutdown affecting ~45% of U.S. East Coast fuel supply</w:t>
      </w:r>
      <w:r>
        <w:br/>
        <w:t>→ ransom payment $4.4 million</w:t>
      </w:r>
    </w:p>
    <w:p w14:paraId="355D20E3" w14:textId="77777777" w:rsidR="006423E4" w:rsidRDefault="001F133F">
      <w:r>
        <w:t>Costa Rica government ransomware (2022)</w:t>
      </w:r>
      <w:r>
        <w:br/>
        <w:t>→ national emergency declared</w:t>
      </w:r>
      <w:r>
        <w:br/>
        <w:t>→ tax and customs systems disrupted for weeks</w:t>
      </w:r>
    </w:p>
    <w:p w14:paraId="50C361FB" w14:textId="77777777" w:rsidR="006423E4" w:rsidRDefault="001F133F">
      <w:r>
        <w:t>Sony PlayStation Network breach (2011)</w:t>
      </w:r>
      <w:r>
        <w:br/>
        <w:t>→ ~77 million accounts compromised</w:t>
      </w:r>
      <w:r>
        <w:br/>
        <w:t>→ service offline for ~23 days</w:t>
      </w:r>
    </w:p>
    <w:p w14:paraId="7292B8E4" w14:textId="77777777" w:rsidR="006423E4" w:rsidRDefault="006423E4"/>
    <w:p w14:paraId="01CBF373" w14:textId="77777777" w:rsidR="006423E4" w:rsidRDefault="001F133F">
      <w:r>
        <w:t>Mt. Gox crypto exchange collapse (2014)</w:t>
      </w:r>
      <w:r>
        <w:br/>
        <w:t>→ ~850,000 bitcoins lost</w:t>
      </w:r>
    </w:p>
    <w:p w14:paraId="0847368E" w14:textId="77777777" w:rsidR="006423E4" w:rsidRDefault="001F133F">
      <w:r>
        <w:t>Poly Network crypto hack (2021)</w:t>
      </w:r>
      <w:r>
        <w:br/>
        <w:t>→ $610 million stolen (later largely returned)</w:t>
      </w:r>
    </w:p>
    <w:p w14:paraId="2F04ACC6" w14:textId="77777777" w:rsidR="006423E4" w:rsidRDefault="001F133F">
      <w:r>
        <w:t>Ronin Network hack (2022)</w:t>
      </w:r>
      <w:r>
        <w:br/>
        <w:t>→ ~$620 million stolen</w:t>
      </w:r>
    </w:p>
    <w:p w14:paraId="6164E177" w14:textId="77777777" w:rsidR="006423E4" w:rsidRDefault="006423E4"/>
    <w:p w14:paraId="762A7000" w14:textId="77777777" w:rsidR="006423E4" w:rsidRDefault="001F133F">
      <w:r>
        <w:t>Ukraine power grid (2015)</w:t>
      </w:r>
      <w:r>
        <w:br/>
        <w:t>→ ~230,000 people lost electricity</w:t>
      </w:r>
    </w:p>
    <w:p w14:paraId="5517A962" w14:textId="77777777" w:rsidR="006423E4" w:rsidRDefault="001F133F">
      <w:r>
        <w:t>Ukraine grid follow-up attack (2016)</w:t>
      </w:r>
      <w:r>
        <w:br/>
        <w:t>→ outage affecting part of Kyiv</w:t>
      </w:r>
    </w:p>
    <w:p w14:paraId="07C9F856" w14:textId="77777777" w:rsidR="006423E4" w:rsidRDefault="001F133F">
      <w:r>
        <w:t>Florida water treatment breach attempt (2021)</w:t>
      </w:r>
      <w:r>
        <w:br/>
        <w:t>→ attacker attempted to raise chemical levels (stopped before impact)</w:t>
      </w:r>
    </w:p>
    <w:p w14:paraId="6A48A5A6" w14:textId="77777777" w:rsidR="006423E4" w:rsidRDefault="006423E4"/>
    <w:p w14:paraId="0007CA2B" w14:textId="77777777" w:rsidR="006423E4" w:rsidRDefault="001F133F">
      <w:r>
        <w:t>US Office of Personnel Management (2015)</w:t>
      </w:r>
      <w:r>
        <w:br/>
        <w:t>→ ~22.1 million personnel records</w:t>
      </w:r>
    </w:p>
    <w:p w14:paraId="45E38693" w14:textId="77777777" w:rsidR="006423E4" w:rsidRDefault="006423E4"/>
    <w:p w14:paraId="44AE7CA9" w14:textId="77777777" w:rsidR="006423E4" w:rsidRDefault="001F133F">
      <w:r>
        <w:t>REvil (2021 peak)</w:t>
      </w:r>
      <w:r>
        <w:br/>
        <w:t>→ supply-chain incident impacting ~1,500 businesses (Kaseya event)</w:t>
      </w:r>
    </w:p>
    <w:p w14:paraId="74F13CE7" w14:textId="77777777" w:rsidR="006423E4" w:rsidRDefault="006423E4"/>
    <w:p w14:paraId="65BA5E21" w14:textId="77777777" w:rsidR="006423E4" w:rsidRDefault="001F133F">
      <w:r>
        <w:t>Estimated global cybercrime damage: ~$10.5 trillion annually by mid-decade</w:t>
      </w:r>
    </w:p>
    <w:p w14:paraId="31AC7394" w14:textId="662218E1" w:rsidR="006423E4" w:rsidRDefault="001F133F">
      <w:r>
        <w:t>Global average breach cost: ~$4.8 million</w:t>
      </w:r>
    </w:p>
    <w:p w14:paraId="71BF576C" w14:textId="77777777" w:rsidR="00863A19" w:rsidRDefault="00863A19" w:rsidP="00863A19">
      <w:pPr>
        <w:pStyle w:val="Heading1"/>
      </w:pPr>
      <w:r>
        <w:rPr>
          <w:rFonts w:ascii="Segoe UI Emoji" w:hAnsi="Segoe UI Emoji" w:cs="Segoe UI Emoji"/>
        </w:rPr>
        <w:lastRenderedPageBreak/>
        <w:t>🟢</w:t>
      </w:r>
      <w:r>
        <w:t xml:space="preserve"> BLOC 1 — CONSENSUS / EUROPEAN CORE (YOUR BLOC)</w:t>
      </w:r>
    </w:p>
    <w:p w14:paraId="5489BA8D" w14:textId="77777777" w:rsidR="00863A19" w:rsidRDefault="00863A19" w:rsidP="00863A19">
      <w:pPr>
        <w:pStyle w:val="Heading2"/>
      </w:pPr>
      <w:r>
        <w:t>Members</w:t>
      </w:r>
    </w:p>
    <w:p w14:paraId="42C697DA" w14:textId="77777777" w:rsidR="00863A19" w:rsidRDefault="00863A19" w:rsidP="00863A19">
      <w:pPr>
        <w:pStyle w:val="NormalWeb"/>
      </w:pPr>
      <w:r>
        <w:t>Spain</w:t>
      </w:r>
      <w:r>
        <w:br/>
        <w:t>France</w:t>
      </w:r>
      <w:r>
        <w:br/>
        <w:t>Germany</w:t>
      </w:r>
      <w:r>
        <w:br/>
        <w:t>Italy</w:t>
      </w:r>
      <w:r>
        <w:br/>
        <w:t>Netherlands</w:t>
      </w:r>
      <w:r>
        <w:br/>
        <w:t>Belgium</w:t>
      </w:r>
      <w:r>
        <w:br/>
        <w:t>Portugal</w:t>
      </w:r>
      <w:r>
        <w:br/>
        <w:t>Canada</w:t>
      </w:r>
      <w:r>
        <w:br/>
        <w:t>Denmark</w:t>
      </w:r>
      <w:r>
        <w:br/>
        <w:t>Norway</w:t>
      </w:r>
    </w:p>
    <w:p w14:paraId="57BC5DDC" w14:textId="77777777" w:rsidR="00863A19" w:rsidRDefault="00863A19" w:rsidP="00863A19">
      <w:pPr>
        <w:pStyle w:val="Heading2"/>
      </w:pPr>
      <w:r>
        <w:t>Why this bloc forms</w:t>
      </w:r>
    </w:p>
    <w:p w14:paraId="7069AEB0" w14:textId="77777777" w:rsidR="00863A19" w:rsidRDefault="00863A19" w:rsidP="00863A19">
      <w:pPr>
        <w:pStyle w:val="NormalWeb"/>
        <w:numPr>
          <w:ilvl w:val="0"/>
          <w:numId w:val="10"/>
        </w:numPr>
      </w:pPr>
      <w:r>
        <w:t>Prefer balanced deterrence</w:t>
      </w:r>
    </w:p>
    <w:p w14:paraId="215F9A1D" w14:textId="77777777" w:rsidR="00863A19" w:rsidRDefault="00863A19" w:rsidP="00863A19">
      <w:pPr>
        <w:pStyle w:val="NormalWeb"/>
        <w:numPr>
          <w:ilvl w:val="0"/>
          <w:numId w:val="10"/>
        </w:numPr>
      </w:pPr>
      <w:r>
        <w:t>Strong emphasis on international law</w:t>
      </w:r>
    </w:p>
    <w:p w14:paraId="6BA80DE5" w14:textId="77777777" w:rsidR="00863A19" w:rsidRDefault="00863A19" w:rsidP="00863A19">
      <w:pPr>
        <w:pStyle w:val="NormalWeb"/>
        <w:numPr>
          <w:ilvl w:val="0"/>
          <w:numId w:val="10"/>
        </w:numPr>
      </w:pPr>
      <w:r>
        <w:t>Comfortable with compromise drafting</w:t>
      </w:r>
    </w:p>
    <w:p w14:paraId="2929EF59" w14:textId="77777777" w:rsidR="00863A19" w:rsidRDefault="00863A19" w:rsidP="00863A19">
      <w:pPr>
        <w:pStyle w:val="NormalWeb"/>
        <w:numPr>
          <w:ilvl w:val="0"/>
          <w:numId w:val="10"/>
        </w:numPr>
      </w:pPr>
      <w:r>
        <w:t>Focus on resilience and cooperation</w:t>
      </w:r>
    </w:p>
    <w:p w14:paraId="48CFE533" w14:textId="77777777" w:rsidR="00863A19" w:rsidRDefault="00863A19" w:rsidP="00863A19">
      <w:pPr>
        <w:pStyle w:val="NormalWeb"/>
      </w:pPr>
      <w:r>
        <w:rPr>
          <w:rFonts w:ascii="Segoe UI Emoji" w:hAnsi="Segoe UI Emoji" w:cs="Segoe UI Emoji"/>
        </w:rPr>
        <w:t>👉</w:t>
      </w:r>
      <w:r>
        <w:t xml:space="preserve"> This becomes the </w:t>
      </w:r>
      <w:r>
        <w:rPr>
          <w:rStyle w:val="Strong"/>
        </w:rPr>
        <w:t>main drafting bloc</w:t>
      </w:r>
    </w:p>
    <w:p w14:paraId="6A98B462" w14:textId="77777777" w:rsidR="00863A19" w:rsidRDefault="00863A19" w:rsidP="00863A19">
      <w:pPr>
        <w:pStyle w:val="Heading2"/>
      </w:pPr>
      <w:r>
        <w:t>Spain’s role</w:t>
      </w:r>
    </w:p>
    <w:p w14:paraId="7F4D1227" w14:textId="77777777" w:rsidR="00863A19" w:rsidRDefault="00863A19" w:rsidP="00863A19">
      <w:pPr>
        <w:pStyle w:val="NormalWeb"/>
      </w:pPr>
      <w:r>
        <w:rPr>
          <w:rFonts w:ascii="Segoe UI Emoji" w:hAnsi="Segoe UI Emoji" w:cs="Segoe UI Emoji"/>
        </w:rPr>
        <w:t>⭐</w:t>
      </w:r>
      <w:r>
        <w:t xml:space="preserve"> central / co-leader</w:t>
      </w:r>
      <w:r>
        <w:br/>
        <w:t>Spain helps:</w:t>
      </w:r>
    </w:p>
    <w:p w14:paraId="4ABE5A5A" w14:textId="77777777" w:rsidR="00863A19" w:rsidRDefault="00863A19" w:rsidP="00863A19">
      <w:pPr>
        <w:pStyle w:val="NormalWeb"/>
        <w:numPr>
          <w:ilvl w:val="0"/>
          <w:numId w:val="11"/>
        </w:numPr>
      </w:pPr>
      <w:r>
        <w:t>write structure</w:t>
      </w:r>
    </w:p>
    <w:p w14:paraId="039D1607" w14:textId="77777777" w:rsidR="00863A19" w:rsidRDefault="00863A19" w:rsidP="00863A19">
      <w:pPr>
        <w:pStyle w:val="NormalWeb"/>
        <w:numPr>
          <w:ilvl w:val="0"/>
          <w:numId w:val="11"/>
        </w:numPr>
      </w:pPr>
      <w:r>
        <w:t>mediate language</w:t>
      </w:r>
    </w:p>
    <w:p w14:paraId="3026D9C3" w14:textId="31D08E5A" w:rsidR="00863A19" w:rsidRDefault="00863A19" w:rsidP="00863A19">
      <w:pPr>
        <w:pStyle w:val="NormalWeb"/>
        <w:numPr>
          <w:ilvl w:val="0"/>
          <w:numId w:val="11"/>
        </w:numPr>
      </w:pPr>
      <w:r>
        <w:t>keep unity</w:t>
      </w:r>
    </w:p>
    <w:p w14:paraId="5D7CD2C6" w14:textId="77777777" w:rsidR="00863A19" w:rsidRDefault="00863A19" w:rsidP="00863A19">
      <w:pPr>
        <w:pStyle w:val="Heading1"/>
      </w:pPr>
      <w:r>
        <w:rPr>
          <w:rFonts w:ascii="Segoe UI Emoji" w:hAnsi="Segoe UI Emoji" w:cs="Segoe UI Emoji"/>
        </w:rPr>
        <w:t>🔵</w:t>
      </w:r>
      <w:r>
        <w:t xml:space="preserve"> BLOC 2 — STRONG SECURITY / DETERRENCE-FOCUSED</w:t>
      </w:r>
    </w:p>
    <w:p w14:paraId="18AED3F8" w14:textId="77777777" w:rsidR="00863A19" w:rsidRDefault="00863A19" w:rsidP="00863A19">
      <w:pPr>
        <w:pStyle w:val="Heading2"/>
      </w:pPr>
      <w:r>
        <w:t>Members</w:t>
      </w:r>
    </w:p>
    <w:p w14:paraId="06068300" w14:textId="77777777" w:rsidR="00863A19" w:rsidRDefault="00863A19" w:rsidP="00863A19">
      <w:pPr>
        <w:pStyle w:val="NormalWeb"/>
      </w:pPr>
      <w:r>
        <w:t>United States</w:t>
      </w:r>
      <w:r>
        <w:br/>
        <w:t>United Kingdom</w:t>
      </w:r>
      <w:r>
        <w:br/>
        <w:t>Poland</w:t>
      </w:r>
      <w:r>
        <w:br/>
        <w:t>Estonia</w:t>
      </w:r>
      <w:r>
        <w:br/>
        <w:t>Romania</w:t>
      </w:r>
      <w:r>
        <w:br/>
        <w:t>Czech Republic</w:t>
      </w:r>
    </w:p>
    <w:p w14:paraId="42DC496D" w14:textId="77777777" w:rsidR="00863A19" w:rsidRDefault="00863A19" w:rsidP="00863A19">
      <w:pPr>
        <w:pStyle w:val="Heading2"/>
      </w:pPr>
      <w:r>
        <w:lastRenderedPageBreak/>
        <w:t>Why this bloc forms</w:t>
      </w:r>
    </w:p>
    <w:p w14:paraId="17F9BDCE" w14:textId="77777777" w:rsidR="00863A19" w:rsidRDefault="00863A19" w:rsidP="00863A19">
      <w:pPr>
        <w:pStyle w:val="NormalWeb"/>
        <w:numPr>
          <w:ilvl w:val="0"/>
          <w:numId w:val="12"/>
        </w:numPr>
      </w:pPr>
      <w:r>
        <w:t>Push stronger response language</w:t>
      </w:r>
    </w:p>
    <w:p w14:paraId="62F34E31" w14:textId="77777777" w:rsidR="00863A19" w:rsidRDefault="00863A19" w:rsidP="00863A19">
      <w:pPr>
        <w:pStyle w:val="NormalWeb"/>
        <w:numPr>
          <w:ilvl w:val="0"/>
          <w:numId w:val="12"/>
        </w:numPr>
      </w:pPr>
      <w:r>
        <w:t>Emphasize deterrence credibility</w:t>
      </w:r>
    </w:p>
    <w:p w14:paraId="2B0B9D25" w14:textId="77777777" w:rsidR="00863A19" w:rsidRDefault="00863A19" w:rsidP="00863A19">
      <w:pPr>
        <w:pStyle w:val="NormalWeb"/>
        <w:numPr>
          <w:ilvl w:val="0"/>
          <w:numId w:val="12"/>
        </w:numPr>
      </w:pPr>
      <w:r>
        <w:t>Prefer faster decision-making</w:t>
      </w:r>
    </w:p>
    <w:p w14:paraId="77986B21" w14:textId="77777777" w:rsidR="00863A19" w:rsidRDefault="00863A19" w:rsidP="00863A19">
      <w:pPr>
        <w:pStyle w:val="NormalWeb"/>
      </w:pPr>
      <w:r>
        <w:rPr>
          <w:rFonts w:ascii="Segoe UI Emoji" w:hAnsi="Segoe UI Emoji" w:cs="Segoe UI Emoji"/>
        </w:rPr>
        <w:t>👉</w:t>
      </w:r>
      <w:r>
        <w:t xml:space="preserve"> They influence how strong the resolution becomes</w:t>
      </w:r>
    </w:p>
    <w:p w14:paraId="2D52D743" w14:textId="77777777" w:rsidR="00863A19" w:rsidRDefault="00863A19" w:rsidP="00863A19">
      <w:r>
        <w:pict w14:anchorId="18009992">
          <v:rect id="_x0000_i1026" style="width:0;height:1.5pt" o:hralign="center" o:hrstd="t" o:hr="t" fillcolor="#a0a0a0" stroked="f"/>
        </w:pict>
      </w:r>
    </w:p>
    <w:p w14:paraId="5E18EBFF" w14:textId="77777777" w:rsidR="00863A19" w:rsidRDefault="00863A19" w:rsidP="00863A19">
      <w:pPr>
        <w:pStyle w:val="Heading1"/>
      </w:pPr>
      <w:r>
        <w:rPr>
          <w:rFonts w:ascii="Segoe UI Emoji" w:hAnsi="Segoe UI Emoji" w:cs="Segoe UI Emoji"/>
        </w:rPr>
        <w:t>🟡</w:t>
      </w:r>
      <w:r>
        <w:t xml:space="preserve"> FLOATING NEGOTIATION STATES</w:t>
      </w:r>
    </w:p>
    <w:p w14:paraId="7D227A7D" w14:textId="77777777" w:rsidR="00863A19" w:rsidRDefault="00863A19" w:rsidP="00863A19">
      <w:pPr>
        <w:pStyle w:val="NormalWeb"/>
      </w:pPr>
      <w:proofErr w:type="spellStart"/>
      <w:r>
        <w:t>Türkiye</w:t>
      </w:r>
      <w:proofErr w:type="spellEnd"/>
      <w:r>
        <w:br/>
        <w:t>Hungary</w:t>
      </w:r>
    </w:p>
    <w:p w14:paraId="2EC1F9FC" w14:textId="77777777" w:rsidR="00863A19" w:rsidRDefault="00863A19" w:rsidP="00863A19">
      <w:pPr>
        <w:pStyle w:val="NormalWeb"/>
      </w:pPr>
      <w:r>
        <w:t>They don’t form a full bloc — they negotiate clause-by-clause</w:t>
      </w:r>
      <w:r>
        <w:br/>
        <w:t>and focus on sovereignty or flexibility.</w:t>
      </w:r>
    </w:p>
    <w:p w14:paraId="629FF3AA" w14:textId="77777777" w:rsidR="00863A19" w:rsidRDefault="00863A19" w:rsidP="00863A19">
      <w:r>
        <w:pict w14:anchorId="6A10466F">
          <v:rect id="_x0000_i1027" style="width:0;height:1.5pt" o:hralign="center" o:hrstd="t" o:hr="t" fillcolor="#a0a0a0" stroked="f"/>
        </w:pict>
      </w:r>
    </w:p>
    <w:p w14:paraId="75AF212B" w14:textId="6090FD88" w:rsidR="00863A19" w:rsidRDefault="00863A19" w:rsidP="00863A19"/>
    <w:p w14:paraId="5A985280" w14:textId="77777777" w:rsidR="00863A19" w:rsidRDefault="00863A19" w:rsidP="00863A19">
      <w:pPr>
        <w:pStyle w:val="Heading1"/>
      </w:pPr>
      <w:r>
        <w:rPr>
          <w:rFonts w:ascii="Segoe UI Emoji" w:hAnsi="Segoe UI Emoji" w:cs="Segoe UI Emoji"/>
        </w:rPr>
        <w:t>🧠</w:t>
      </w:r>
      <w:r>
        <w:t xml:space="preserve"> KEY REALITY</w:t>
      </w:r>
    </w:p>
    <w:p w14:paraId="20A1D749" w14:textId="77777777" w:rsidR="00863A19" w:rsidRDefault="00863A19" w:rsidP="00863A19">
      <w:pPr>
        <w:pStyle w:val="NormalWeb"/>
      </w:pPr>
      <w:r>
        <w:t>They are:</w:t>
      </w:r>
      <w:r>
        <w:br/>
      </w:r>
      <w:r>
        <w:rPr>
          <w:rFonts w:ascii="Segoe UI Emoji" w:hAnsi="Segoe UI Emoji" w:cs="Segoe UI Emoji"/>
        </w:rPr>
        <w:t>✔</w:t>
      </w:r>
      <w:r>
        <w:t xml:space="preserve"> still your allies</w:t>
      </w:r>
      <w:r>
        <w:br/>
      </w:r>
      <w:r>
        <w:rPr>
          <w:rFonts w:ascii="Segoe UI Emoji" w:hAnsi="Segoe UI Emoji" w:cs="Segoe UI Emoji"/>
        </w:rPr>
        <w:t>✔</w:t>
      </w:r>
      <w:r>
        <w:t xml:space="preserve"> still part of NATO unity</w:t>
      </w:r>
    </w:p>
    <w:p w14:paraId="7BCCDCBD" w14:textId="77777777" w:rsidR="00863A19" w:rsidRDefault="00863A19" w:rsidP="00863A19">
      <w:pPr>
        <w:pStyle w:val="NormalWeb"/>
      </w:pPr>
      <w:r>
        <w:t xml:space="preserve">They just start from a </w:t>
      </w:r>
      <w:r>
        <w:rPr>
          <w:rStyle w:val="Strong"/>
        </w:rPr>
        <w:t>more hawkish baseline</w:t>
      </w:r>
    </w:p>
    <w:p w14:paraId="7D3D3AF6" w14:textId="77777777" w:rsidR="00863A19" w:rsidRDefault="00863A19" w:rsidP="00863A19">
      <w:pPr>
        <w:pStyle w:val="NormalWeb"/>
      </w:pPr>
      <w:r>
        <w:t>Then move toward compromise later.</w:t>
      </w:r>
    </w:p>
    <w:p w14:paraId="310BFCC2" w14:textId="77777777" w:rsidR="00863A19" w:rsidRDefault="00863A19" w:rsidP="00863A19">
      <w:r>
        <w:pict w14:anchorId="000011C3">
          <v:rect id="_x0000_i1033" style="width:0;height:1.5pt" o:hralign="center" o:hrstd="t" o:hr="t" fillcolor="#a0a0a0" stroked="f"/>
        </w:pict>
      </w:r>
    </w:p>
    <w:p w14:paraId="33EC6F07" w14:textId="77777777" w:rsidR="00863A19" w:rsidRDefault="00863A19" w:rsidP="00863A19">
      <w:pPr>
        <w:pStyle w:val="Heading1"/>
      </w:pPr>
      <w:r>
        <w:rPr>
          <w:rFonts w:ascii="Segoe UI Emoji" w:hAnsi="Segoe UI Emoji" w:cs="Segoe UI Emoji"/>
        </w:rPr>
        <w:t>⚖</w:t>
      </w:r>
      <w:r>
        <w:t>️ FINAL POWER DYNAMICS</w:t>
      </w:r>
    </w:p>
    <w:p w14:paraId="106C1D23" w14:textId="77777777" w:rsidR="00863A19" w:rsidRDefault="00863A19" w:rsidP="00863A19">
      <w:pPr>
        <w:pStyle w:val="NormalWeb"/>
      </w:pPr>
      <w:r>
        <w:t>Bloc 1:</w:t>
      </w:r>
      <w:r>
        <w:br/>
      </w:r>
      <w:r>
        <w:rPr>
          <w:rFonts w:ascii="Segoe UI Emoji" w:hAnsi="Segoe UI Emoji" w:cs="Segoe UI Emoji"/>
        </w:rPr>
        <w:t>✔</w:t>
      </w:r>
      <w:r>
        <w:t xml:space="preserve"> writes the main resolution</w:t>
      </w:r>
      <w:r>
        <w:br/>
      </w:r>
      <w:r>
        <w:rPr>
          <w:rFonts w:ascii="Segoe UI Emoji" w:hAnsi="Segoe UI Emoji" w:cs="Segoe UI Emoji"/>
        </w:rPr>
        <w:t>✔</w:t>
      </w:r>
      <w:r>
        <w:t xml:space="preserve"> controls tone</w:t>
      </w:r>
    </w:p>
    <w:p w14:paraId="1EA68708" w14:textId="77777777" w:rsidR="00863A19" w:rsidRDefault="00863A19" w:rsidP="00863A19">
      <w:pPr>
        <w:pStyle w:val="NormalWeb"/>
      </w:pPr>
      <w:r>
        <w:lastRenderedPageBreak/>
        <w:t>Bloc 2:</w:t>
      </w:r>
      <w:r>
        <w:br/>
      </w:r>
      <w:r>
        <w:rPr>
          <w:rFonts w:ascii="Segoe UI Emoji" w:hAnsi="Segoe UI Emoji" w:cs="Segoe UI Emoji"/>
        </w:rPr>
        <w:t>✔</w:t>
      </w:r>
      <w:r>
        <w:t xml:space="preserve"> pushes stronger commitments</w:t>
      </w:r>
      <w:r>
        <w:br/>
      </w:r>
      <w:r>
        <w:rPr>
          <w:rFonts w:ascii="Segoe UI Emoji" w:hAnsi="Segoe UI Emoji" w:cs="Segoe UI Emoji"/>
        </w:rPr>
        <w:t>✔</w:t>
      </w:r>
      <w:r>
        <w:t xml:space="preserve"> shapes deterrence language</w:t>
      </w:r>
    </w:p>
    <w:p w14:paraId="75970409" w14:textId="77777777" w:rsidR="00863A19" w:rsidRDefault="00863A19" w:rsidP="00863A19">
      <w:pPr>
        <w:pStyle w:val="NormalWeb"/>
      </w:pPr>
      <w:r>
        <w:t>Final outcome:</w:t>
      </w:r>
      <w:r>
        <w:br/>
      </w:r>
      <w:r>
        <w:rPr>
          <w:rFonts w:ascii="Segoe UI Emoji" w:hAnsi="Segoe UI Emoji" w:cs="Segoe UI Emoji"/>
        </w:rPr>
        <w:t>👉</w:t>
      </w:r>
      <w:r>
        <w:t xml:space="preserve"> merged compromise</w:t>
      </w:r>
    </w:p>
    <w:p w14:paraId="3D82CE12" w14:textId="77777777" w:rsidR="00863A19" w:rsidRDefault="00863A19" w:rsidP="00863A19">
      <w:r>
        <w:pict w14:anchorId="1DB60D8E">
          <v:rect id="_x0000_i1034" style="width:0;height:1.5pt" o:hralign="center" o:hrstd="t" o:hr="t" fillcolor="#a0a0a0" stroked="f"/>
        </w:pict>
      </w:r>
    </w:p>
    <w:p w14:paraId="5E286BAB" w14:textId="77777777" w:rsidR="00863A19" w:rsidRDefault="00863A19" w:rsidP="00863A19">
      <w:pPr>
        <w:pStyle w:val="Heading1"/>
      </w:pPr>
      <w:r>
        <w:rPr>
          <w:rFonts w:ascii="Segoe UI Emoji" w:hAnsi="Segoe UI Emoji" w:cs="Segoe UI Emoji"/>
        </w:rPr>
        <w:t>🏆</w:t>
      </w:r>
      <w:r>
        <w:t xml:space="preserve"> SPAIN’S POSITION</w:t>
      </w:r>
    </w:p>
    <w:p w14:paraId="4FB764E0" w14:textId="77777777" w:rsidR="00863A19" w:rsidRDefault="00863A19" w:rsidP="00863A19">
      <w:pPr>
        <w:pStyle w:val="NormalWeb"/>
      </w:pPr>
      <w:r>
        <w:t>Spain sits:</w:t>
      </w:r>
    </w:p>
    <w:p w14:paraId="49A5B27A" w14:textId="77777777" w:rsidR="00863A19" w:rsidRDefault="00863A19" w:rsidP="00863A19">
      <w:pPr>
        <w:pStyle w:val="NormalWeb"/>
      </w:pPr>
      <w:r>
        <w:rPr>
          <w:rFonts w:ascii="Segoe UI Emoji" w:hAnsi="Segoe UI Emoji" w:cs="Segoe UI Emoji"/>
        </w:rPr>
        <w:t>⭐</w:t>
      </w:r>
      <w:r>
        <w:t xml:space="preserve"> inside Bloc 1</w:t>
      </w:r>
      <w:r>
        <w:br/>
      </w:r>
      <w:r>
        <w:rPr>
          <w:rFonts w:ascii="Segoe UI Emoji" w:hAnsi="Segoe UI Emoji" w:cs="Segoe UI Emoji"/>
        </w:rPr>
        <w:t>⭐</w:t>
      </w:r>
      <w:r>
        <w:t xml:space="preserve"> but acceptable to Bloc 2</w:t>
      </w:r>
    </w:p>
    <w:p w14:paraId="74BCC8A3" w14:textId="77777777" w:rsidR="00863A19" w:rsidRDefault="00863A19" w:rsidP="00863A19">
      <w:pPr>
        <w:pStyle w:val="NormalWeb"/>
      </w:pPr>
      <w:r>
        <w:t>Which gives Spain:</w:t>
      </w:r>
    </w:p>
    <w:p w14:paraId="0969F8A6" w14:textId="77777777" w:rsidR="00863A19" w:rsidRDefault="00863A19" w:rsidP="00863A19">
      <w:pPr>
        <w:pStyle w:val="NormalWeb"/>
      </w:pPr>
      <w:r>
        <w:rPr>
          <w:rFonts w:ascii="Segoe UI Emoji" w:hAnsi="Segoe UI Emoji" w:cs="Segoe UI Emoji"/>
        </w:rPr>
        <w:t>✔</w:t>
      </w:r>
      <w:r>
        <w:t xml:space="preserve"> influence</w:t>
      </w:r>
      <w:r>
        <w:br/>
      </w:r>
      <w:r>
        <w:rPr>
          <w:rFonts w:ascii="Segoe UI Emoji" w:hAnsi="Segoe UI Emoji" w:cs="Segoe UI Emoji"/>
        </w:rPr>
        <w:t>✔</w:t>
      </w:r>
      <w:r>
        <w:t xml:space="preserve"> credibility</w:t>
      </w:r>
      <w:r>
        <w:br/>
      </w:r>
      <w:r>
        <w:rPr>
          <w:rFonts w:ascii="Segoe UI Emoji" w:hAnsi="Segoe UI Emoji" w:cs="Segoe UI Emoji"/>
        </w:rPr>
        <w:t>✔</w:t>
      </w:r>
      <w:r>
        <w:t xml:space="preserve"> negotiating power</w:t>
      </w:r>
    </w:p>
    <w:p w14:paraId="4174AD47" w14:textId="77777777" w:rsidR="00863A19" w:rsidRDefault="00863A19" w:rsidP="00863A19">
      <w:r>
        <w:pict w14:anchorId="6C32BE67">
          <v:rect id="_x0000_i1035" style="width:0;height:1.5pt" o:hralign="center" o:hrstd="t" o:hr="t" fillcolor="#a0a0a0" stroked="f"/>
        </w:pict>
      </w:r>
    </w:p>
    <w:p w14:paraId="342866BE" w14:textId="77777777" w:rsidR="00863A19" w:rsidRDefault="00863A19" w:rsidP="00863A19">
      <w:pPr>
        <w:pStyle w:val="Heading1"/>
      </w:pPr>
      <w:r>
        <w:rPr>
          <w:rFonts w:ascii="Segoe UI Emoji" w:hAnsi="Segoe UI Emoji" w:cs="Segoe UI Emoji"/>
        </w:rPr>
        <w:t>⭐</w:t>
      </w:r>
      <w:r>
        <w:t xml:space="preserve"> SIMPLE FINAL SUMMARY</w:t>
      </w:r>
    </w:p>
    <w:p w14:paraId="0CFA5AB9" w14:textId="77777777" w:rsidR="00863A19" w:rsidRDefault="00863A19" w:rsidP="00863A19">
      <w:pPr>
        <w:pStyle w:val="NormalWeb"/>
      </w:pPr>
      <w:r>
        <w:t>Your bloc:</w:t>
      </w:r>
      <w:r>
        <w:br/>
        <w:t>France, Germany, Italy, Netherlands, Belgium, Portugal, Canada, Denmark, Norway</w:t>
      </w:r>
    </w:p>
    <w:p w14:paraId="7B771A8F" w14:textId="77777777" w:rsidR="00863A19" w:rsidRDefault="00863A19" w:rsidP="00863A19">
      <w:pPr>
        <w:pStyle w:val="NormalWeb"/>
      </w:pPr>
      <w:r>
        <w:t>Security-first bloc:</w:t>
      </w:r>
      <w:r>
        <w:br/>
        <w:t>U.S., UK, Poland, Estonia (+ Romania, Czech Republic)</w:t>
      </w:r>
    </w:p>
    <w:p w14:paraId="2342D85C" w14:textId="77777777" w:rsidR="00863A19" w:rsidRDefault="00863A19" w:rsidP="00863A19">
      <w:pPr>
        <w:pStyle w:val="NormalWeb"/>
      </w:pPr>
      <w:r>
        <w:t>Floating negotiators:</w:t>
      </w:r>
      <w:r>
        <w:br/>
      </w:r>
      <w:proofErr w:type="spellStart"/>
      <w:r>
        <w:t>Türkiye</w:t>
      </w:r>
      <w:proofErr w:type="spellEnd"/>
      <w:r>
        <w:t>, Hungary</w:t>
      </w:r>
    </w:p>
    <w:p w14:paraId="5673175D" w14:textId="77777777" w:rsidR="00863A19" w:rsidRDefault="00863A19" w:rsidP="00863A19">
      <w:pPr>
        <w:pStyle w:val="NormalWeb"/>
      </w:pPr>
      <w:r>
        <w:t>Reason:</w:t>
      </w:r>
      <w:r>
        <w:br/>
        <w:t>Different negotiation instincts, not different alliances.</w:t>
      </w:r>
    </w:p>
    <w:p w14:paraId="45214B9A" w14:textId="77777777" w:rsidR="00863A19" w:rsidRDefault="00863A19"/>
    <w:sectPr w:rsidR="00863A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961CEF"/>
    <w:multiLevelType w:val="multilevel"/>
    <w:tmpl w:val="680C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97DFC"/>
    <w:multiLevelType w:val="multilevel"/>
    <w:tmpl w:val="1EEA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563EC"/>
    <w:multiLevelType w:val="multilevel"/>
    <w:tmpl w:val="3D4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96E6B"/>
    <w:multiLevelType w:val="multilevel"/>
    <w:tmpl w:val="9AD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3273E"/>
    <w:multiLevelType w:val="multilevel"/>
    <w:tmpl w:val="3CCC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F5C25"/>
    <w:multiLevelType w:val="multilevel"/>
    <w:tmpl w:val="8F7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57D2B"/>
    <w:multiLevelType w:val="multilevel"/>
    <w:tmpl w:val="3FE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4"/>
  </w:num>
  <w:num w:numId="13">
    <w:abstractNumId w:val="11"/>
  </w:num>
  <w:num w:numId="14">
    <w:abstractNumId w:val="15"/>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33F"/>
    <w:rsid w:val="0029639D"/>
    <w:rsid w:val="00326F90"/>
    <w:rsid w:val="006423E4"/>
    <w:rsid w:val="00863A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D202B"/>
  <w14:defaultImageDpi w14:val="300"/>
  <w15:docId w15:val="{E73EF87B-7AC4-4E43-B15F-66F36D6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3A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9740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9606</Words>
  <Characters>54758</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ns.saridar@gmail.com</cp:lastModifiedBy>
  <cp:revision>3</cp:revision>
  <dcterms:created xsi:type="dcterms:W3CDTF">2013-12-23T23:15:00Z</dcterms:created>
  <dcterms:modified xsi:type="dcterms:W3CDTF">2026-03-01T15:06:00Z</dcterms:modified>
  <cp:category/>
</cp:coreProperties>
</file>