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0CF8A" w14:textId="642682AC" w:rsidR="00D5664C" w:rsidRDefault="005A437D"/>
    <w:p w14:paraId="346FF839" w14:textId="18226EDF" w:rsidR="00B86208" w:rsidRDefault="00B86208" w:rsidP="00B86208">
      <w:pPr>
        <w:pStyle w:val="Heading1"/>
      </w:pPr>
      <w:r>
        <w:t>AWS Training – Solutions Architect Professional Preparation</w:t>
      </w:r>
    </w:p>
    <w:p w14:paraId="4D0A9955" w14:textId="77777777" w:rsidR="00B86208" w:rsidRDefault="00B86208" w:rsidP="00B86208">
      <w:pPr>
        <w:pStyle w:val="Heading2"/>
      </w:pPr>
    </w:p>
    <w:p w14:paraId="7C04172F" w14:textId="5781593F" w:rsidR="00B86208" w:rsidRDefault="00B86208" w:rsidP="00B86208">
      <w:pPr>
        <w:pStyle w:val="Heading2"/>
      </w:pPr>
      <w:r>
        <w:t>Storage – Architectural Tradeoffs</w:t>
      </w:r>
      <w:r w:rsidR="00F256A9">
        <w:tab/>
      </w:r>
      <w:bookmarkStart w:id="0" w:name="_GoBack"/>
      <w:bookmarkEnd w:id="0"/>
    </w:p>
    <w:p w14:paraId="380C10A7" w14:textId="41E7A172" w:rsidR="00B86208" w:rsidRDefault="00B86208" w:rsidP="00B86208"/>
    <w:p w14:paraId="6E2976E4" w14:textId="7E7DF09F" w:rsidR="00B86208" w:rsidRDefault="00B86208" w:rsidP="00B86208">
      <w:r w:rsidRPr="00B86208">
        <w:drawing>
          <wp:inline distT="0" distB="0" distL="0" distR="0" wp14:anchorId="4F288396" wp14:editId="31BF8DCE">
            <wp:extent cx="5727700" cy="3211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F5E1" w14:textId="74616D10" w:rsidR="00B86208" w:rsidRDefault="00B86208" w:rsidP="00B86208"/>
    <w:p w14:paraId="58A1EB9B" w14:textId="77777777" w:rsidR="00B86208" w:rsidRPr="00B86208" w:rsidRDefault="00B86208" w:rsidP="00B86208"/>
    <w:sectPr w:rsidR="00B86208" w:rsidRPr="00B86208" w:rsidSect="00BA14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208"/>
    <w:rsid w:val="00043918"/>
    <w:rsid w:val="001917B2"/>
    <w:rsid w:val="001F53A2"/>
    <w:rsid w:val="00237723"/>
    <w:rsid w:val="00275A64"/>
    <w:rsid w:val="003A1B25"/>
    <w:rsid w:val="004448DB"/>
    <w:rsid w:val="004675A9"/>
    <w:rsid w:val="004C499B"/>
    <w:rsid w:val="0057371A"/>
    <w:rsid w:val="005A437D"/>
    <w:rsid w:val="006C4357"/>
    <w:rsid w:val="00733AD7"/>
    <w:rsid w:val="007602BD"/>
    <w:rsid w:val="007A3B40"/>
    <w:rsid w:val="0080671F"/>
    <w:rsid w:val="00882AFB"/>
    <w:rsid w:val="008B2CE8"/>
    <w:rsid w:val="00957E0F"/>
    <w:rsid w:val="00973EB7"/>
    <w:rsid w:val="009C2D81"/>
    <w:rsid w:val="009F5E34"/>
    <w:rsid w:val="00AC42FA"/>
    <w:rsid w:val="00B86208"/>
    <w:rsid w:val="00B86A22"/>
    <w:rsid w:val="00BA1424"/>
    <w:rsid w:val="00BE1A49"/>
    <w:rsid w:val="00C736D9"/>
    <w:rsid w:val="00C76026"/>
    <w:rsid w:val="00CE4B08"/>
    <w:rsid w:val="00D91046"/>
    <w:rsid w:val="00E606B2"/>
    <w:rsid w:val="00E62418"/>
    <w:rsid w:val="00F256A9"/>
    <w:rsid w:val="00F4515E"/>
    <w:rsid w:val="00FE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188B"/>
  <w15:chartTrackingRefBased/>
  <w15:docId w15:val="{EE64D345-49A6-B74E-BBB6-415B15C32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675A9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62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2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675A9"/>
    <w:pPr>
      <w:numPr>
        <w:ilvl w:val="1"/>
      </w:numPr>
      <w:spacing w:after="160"/>
    </w:pPr>
    <w:rPr>
      <w:rFonts w:asciiTheme="majorHAnsi" w:eastAsiaTheme="minorEastAsia" w:hAnsiTheme="majorHAnsi"/>
      <w:color w:val="5A5A5A" w:themeColor="text1" w:themeTint="A5"/>
      <w:spacing w:val="15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675A9"/>
    <w:rPr>
      <w:rFonts w:asciiTheme="majorHAnsi" w:eastAsiaTheme="minorEastAsia" w:hAnsiTheme="majorHAnsi"/>
      <w:color w:val="5A5A5A" w:themeColor="text1" w:themeTint="A5"/>
      <w:spacing w:val="15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862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62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Subramanya Narasandra</dc:creator>
  <cp:keywords/>
  <dc:description/>
  <cp:lastModifiedBy>Subramanya Narasandra</cp:lastModifiedBy>
  <cp:revision>2</cp:revision>
  <dcterms:created xsi:type="dcterms:W3CDTF">2019-02-06T15:18:00Z</dcterms:created>
  <dcterms:modified xsi:type="dcterms:W3CDTF">2019-02-09T11:22:00Z</dcterms:modified>
</cp:coreProperties>
</file>