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C03A3C" w14:textId="41B5D630" w:rsidR="0086336A" w:rsidRDefault="003B71C5" w:rsidP="003B71C5">
      <w:pPr>
        <w:pStyle w:val="Heading1"/>
        <w:rPr>
          <w:lang w:val="en-US"/>
        </w:rPr>
      </w:pPr>
      <w:r>
        <w:rPr>
          <w:lang w:val="en-US"/>
        </w:rPr>
        <w:t>Boeing</w:t>
      </w:r>
    </w:p>
    <w:p w14:paraId="6B7C9DB2" w14:textId="0DD3F70C" w:rsidR="003B71C5" w:rsidRDefault="003B71C5" w:rsidP="003B71C5">
      <w:pPr>
        <w:pStyle w:val="Subtitle"/>
        <w:rPr>
          <w:lang w:val="en-US"/>
        </w:rPr>
      </w:pPr>
      <w:r>
        <w:rPr>
          <w:lang w:val="en-US"/>
        </w:rPr>
        <w:t>Q1 2025</w:t>
      </w:r>
      <w:r w:rsidR="00662348">
        <w:rPr>
          <w:lang w:val="en-US"/>
        </w:rPr>
        <w:t xml:space="preserve"> (22/4 – 24/4)</w:t>
      </w:r>
    </w:p>
    <w:p w14:paraId="6DEB1F86" w14:textId="1C5B0D8C" w:rsidR="003B71C5" w:rsidRDefault="003B71C5" w:rsidP="003B71C5">
      <w:pPr>
        <w:rPr>
          <w:lang w:val="en-US"/>
        </w:rPr>
      </w:pPr>
      <w:r>
        <w:rPr>
          <w:lang w:val="en-US"/>
        </w:rPr>
        <w:t xml:space="preserve">Prediction: </w:t>
      </w:r>
      <w:r w:rsidR="00662348">
        <w:rPr>
          <w:lang w:val="en-US"/>
        </w:rPr>
        <w:t>SELL</w:t>
      </w:r>
    </w:p>
    <w:p w14:paraId="267691F3" w14:textId="30F8DBC6" w:rsidR="00662348" w:rsidRDefault="00662348" w:rsidP="003B71C5">
      <w:pPr>
        <w:rPr>
          <w:lang w:val="en-US"/>
        </w:rPr>
      </w:pPr>
      <w:r>
        <w:rPr>
          <w:lang w:val="en-US"/>
        </w:rPr>
        <w:t xml:space="preserve">Reasons: </w:t>
      </w:r>
    </w:p>
    <w:p w14:paraId="5B2B7E36" w14:textId="0CC418D8" w:rsidR="00662348" w:rsidRDefault="00662348" w:rsidP="006623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Recovery plan working as intended but still long road ahead.</w:t>
      </w:r>
    </w:p>
    <w:p w14:paraId="5D666A5D" w14:textId="3A7321BC" w:rsidR="00662348" w:rsidRDefault="00662348" w:rsidP="006623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Outlook stems from planned diversification. </w:t>
      </w:r>
    </w:p>
    <w:p w14:paraId="206A607C" w14:textId="6FA753E9" w:rsidR="00662348" w:rsidRDefault="00662348" w:rsidP="006623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Tariffs could be an issue moving forward, especially with deals from China. Lots of uncertainties. </w:t>
      </w:r>
    </w:p>
    <w:p w14:paraId="3834E0CA" w14:textId="0739613C" w:rsidR="00662348" w:rsidRDefault="00662348" w:rsidP="006623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Revenue is up and operating margin is lowered, but still not convincing. </w:t>
      </w:r>
    </w:p>
    <w:p w14:paraId="10002697" w14:textId="68210F4B" w:rsidR="00662348" w:rsidRDefault="00662348" w:rsidP="006623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More conservative plans moving forward to anticipate tariff consequences.</w:t>
      </w:r>
    </w:p>
    <w:p w14:paraId="6616480D" w14:textId="583E863C" w:rsidR="00662348" w:rsidRDefault="00662348" w:rsidP="006623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Supply chain issues may be forecasted as well due to tariffs.</w:t>
      </w:r>
    </w:p>
    <w:p w14:paraId="1C84EA12" w14:textId="426D87B9" w:rsidR="00662348" w:rsidRDefault="00662348" w:rsidP="00662348">
      <w:pPr>
        <w:rPr>
          <w:lang w:val="en-US"/>
        </w:rPr>
      </w:pPr>
      <w:r>
        <w:rPr>
          <w:lang w:val="en-US"/>
        </w:rPr>
        <w:t>Actual: BUY (+7.1%) [WRONG]</w:t>
      </w:r>
    </w:p>
    <w:p w14:paraId="39D84018" w14:textId="5DB8201C" w:rsidR="00662348" w:rsidRDefault="00662348" w:rsidP="00662348">
      <w:pPr>
        <w:pStyle w:val="Subtitle"/>
        <w:rPr>
          <w:lang w:val="en-US"/>
        </w:rPr>
      </w:pPr>
      <w:r>
        <w:rPr>
          <w:lang w:val="en-US"/>
        </w:rPr>
        <w:t>Q2 2025 (28/7 – 30/7)</w:t>
      </w:r>
    </w:p>
    <w:p w14:paraId="5F5CD672" w14:textId="2BCB0EE8" w:rsidR="00662348" w:rsidRDefault="00662348" w:rsidP="00662348">
      <w:pPr>
        <w:rPr>
          <w:lang w:val="en-US"/>
        </w:rPr>
      </w:pPr>
      <w:r>
        <w:rPr>
          <w:lang w:val="en-US"/>
        </w:rPr>
        <w:t>Prediction: BUY</w:t>
      </w:r>
    </w:p>
    <w:p w14:paraId="466B6AEA" w14:textId="10DF5B70" w:rsidR="00662348" w:rsidRDefault="00662348" w:rsidP="00662348">
      <w:pPr>
        <w:rPr>
          <w:lang w:val="en-US"/>
        </w:rPr>
      </w:pPr>
      <w:r>
        <w:rPr>
          <w:lang w:val="en-US"/>
        </w:rPr>
        <w:t>Reasons:</w:t>
      </w:r>
    </w:p>
    <w:p w14:paraId="6228A01F" w14:textId="5E5ED28B" w:rsidR="00662348" w:rsidRDefault="00662348" w:rsidP="006623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Growing demand.</w:t>
      </w:r>
    </w:p>
    <w:p w14:paraId="40FF6660" w14:textId="479FF7E5" w:rsidR="00662348" w:rsidRDefault="00662348" w:rsidP="006623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Tariff worries are dying down and geopolitical risks are stabilizing. </w:t>
      </w:r>
    </w:p>
    <w:p w14:paraId="1ACB8F7A" w14:textId="417A5F17" w:rsidR="00662348" w:rsidRDefault="00662348" w:rsidP="006623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Healthier finances, stronger revenues.</w:t>
      </w:r>
    </w:p>
    <w:p w14:paraId="7BADD7C9" w14:textId="0A292970" w:rsidR="00662348" w:rsidRDefault="00662348" w:rsidP="006623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Production plan is improving as intended. </w:t>
      </w:r>
    </w:p>
    <w:p w14:paraId="48DBA489" w14:textId="6916AFCD" w:rsidR="00662348" w:rsidRDefault="00662348" w:rsidP="006623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Winning contracts within defense and space sectors.</w:t>
      </w:r>
    </w:p>
    <w:p w14:paraId="4567568D" w14:textId="4125704E" w:rsidR="00662348" w:rsidRDefault="00662348" w:rsidP="006623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737 </w:t>
      </w:r>
      <w:r w:rsidR="00CB4D18">
        <w:rPr>
          <w:lang w:val="en-US"/>
        </w:rPr>
        <w:t>deliveries are lower than last years, but still in line with action plan and due to tariff worries, but not so big of a concern.</w:t>
      </w:r>
    </w:p>
    <w:p w14:paraId="708BEDA8" w14:textId="60902D17" w:rsidR="00CB4D18" w:rsidRDefault="00CB4D18" w:rsidP="00CB4D18">
      <w:pPr>
        <w:rPr>
          <w:lang w:val="en-US"/>
        </w:rPr>
      </w:pPr>
      <w:r>
        <w:rPr>
          <w:lang w:val="en-US"/>
        </w:rPr>
        <w:t>Actual: HOLD (+1.3) [WRONG]</w:t>
      </w:r>
    </w:p>
    <w:p w14:paraId="5EE2447F" w14:textId="6725FC6B" w:rsidR="00CB4D18" w:rsidRDefault="00CB4D18" w:rsidP="00CB4D18">
      <w:pPr>
        <w:pStyle w:val="Subtitle"/>
        <w:rPr>
          <w:lang w:val="en-US"/>
        </w:rPr>
      </w:pPr>
      <w:r>
        <w:rPr>
          <w:lang w:val="en-US"/>
        </w:rPr>
        <w:t>Q3 2025 (28/10 – 30/10)</w:t>
      </w:r>
    </w:p>
    <w:p w14:paraId="2189C4BD" w14:textId="72BA53A7" w:rsidR="00CB4D18" w:rsidRDefault="00CB4D18" w:rsidP="00CB4D18">
      <w:pPr>
        <w:rPr>
          <w:lang w:val="en-US"/>
        </w:rPr>
      </w:pPr>
      <w:r>
        <w:rPr>
          <w:lang w:val="en-US"/>
        </w:rPr>
        <w:t>Prediction: HOLD</w:t>
      </w:r>
    </w:p>
    <w:p w14:paraId="2B0D7170" w14:textId="28C43170" w:rsidR="00CB4D18" w:rsidRDefault="00CB4D18" w:rsidP="00CB4D18">
      <w:pPr>
        <w:rPr>
          <w:lang w:val="en-US"/>
        </w:rPr>
      </w:pPr>
      <w:r>
        <w:rPr>
          <w:lang w:val="en-US"/>
        </w:rPr>
        <w:t>Reasons:</w:t>
      </w:r>
    </w:p>
    <w:p w14:paraId="42599489" w14:textId="5F44A5D6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Delay in 777X production</w:t>
      </w:r>
    </w:p>
    <w:p w14:paraId="3B468F37" w14:textId="13307935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progress on 737 programs</w:t>
      </w:r>
    </w:p>
    <w:p w14:paraId="23AF293F" w14:textId="416069AD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Secured contract with US Space Force</w:t>
      </w:r>
    </w:p>
    <w:p w14:paraId="10015155" w14:textId="20DF1B6C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KPIs being met</w:t>
      </w:r>
    </w:p>
    <w:p w14:paraId="6DC57151" w14:textId="796DD4F1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demands still</w:t>
      </w:r>
    </w:p>
    <w:p w14:paraId="5F175A65" w14:textId="419633C4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Healthier finances.</w:t>
      </w:r>
    </w:p>
    <w:p w14:paraId="2C4824FD" w14:textId="0E32ACDC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Supply chain is still tough albeit stable.</w:t>
      </w:r>
    </w:p>
    <w:p w14:paraId="253361B8" w14:textId="08013387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Finances healthier.</w:t>
      </w:r>
    </w:p>
    <w:p w14:paraId="11D26331" w14:textId="557C5C41" w:rsidR="00CB4D18" w:rsidRDefault="00CB4D18" w:rsidP="00CB4D18">
      <w:pPr>
        <w:rPr>
          <w:lang w:val="en-US"/>
        </w:rPr>
      </w:pPr>
      <w:r>
        <w:rPr>
          <w:lang w:val="en-US"/>
        </w:rPr>
        <w:t>Actual: HOLD (-0.9%) [CORRECT]</w:t>
      </w:r>
    </w:p>
    <w:p w14:paraId="34D33160" w14:textId="65FB208B" w:rsidR="00CB4D18" w:rsidRDefault="00CB4D18" w:rsidP="00CB4D18">
      <w:pPr>
        <w:pStyle w:val="Subtitle"/>
        <w:rPr>
          <w:lang w:val="en-US"/>
        </w:rPr>
      </w:pPr>
      <w:r>
        <w:rPr>
          <w:lang w:val="en-US"/>
        </w:rPr>
        <w:t>Q4 2025 (26/1-28/1)</w:t>
      </w:r>
    </w:p>
    <w:p w14:paraId="532BFA6A" w14:textId="5E8CB37B" w:rsidR="00CB4D18" w:rsidRDefault="00CB4D18" w:rsidP="00CB4D18">
      <w:pPr>
        <w:rPr>
          <w:lang w:val="en-US"/>
        </w:rPr>
      </w:pPr>
      <w:r>
        <w:rPr>
          <w:lang w:val="en-US"/>
        </w:rPr>
        <w:t>Prediction: BUY</w:t>
      </w:r>
    </w:p>
    <w:p w14:paraId="483466A8" w14:textId="5DE5D377" w:rsidR="00CB4D18" w:rsidRDefault="00CB4D18" w:rsidP="00CB4D18">
      <w:pPr>
        <w:rPr>
          <w:lang w:val="en-US"/>
        </w:rPr>
      </w:pPr>
      <w:r>
        <w:rPr>
          <w:lang w:val="en-US"/>
        </w:rPr>
        <w:t>Reasons:</w:t>
      </w:r>
    </w:p>
    <w:p w14:paraId="58AD6816" w14:textId="2D5960D2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Highest order totals </w:t>
      </w:r>
    </w:p>
    <w:p w14:paraId="43250787" w14:textId="7180AF23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progress on delivery plans</w:t>
      </w:r>
    </w:p>
    <w:p w14:paraId="544CCC9F" w14:textId="6653F763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Leaner production and supply chain plans.</w:t>
      </w:r>
    </w:p>
    <w:p w14:paraId="30425E13" w14:textId="71822960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KPIs being met. </w:t>
      </w:r>
    </w:p>
    <w:p w14:paraId="54318D2B" w14:textId="6CCF1001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More deals secured within defense.</w:t>
      </w:r>
    </w:p>
    <w:p w14:paraId="20444699" w14:textId="55B29E95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Completed Jeppesen sales.</w:t>
      </w:r>
    </w:p>
    <w:p w14:paraId="3D8AB4BA" w14:textId="3C0DC319" w:rsidR="00CB4D18" w:rsidRDefault="00CB4D18" w:rsidP="00CB4D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Healthy finances</w:t>
      </w:r>
    </w:p>
    <w:p w14:paraId="3244D127" w14:textId="2837452E" w:rsidR="00CB4D18" w:rsidRPr="00CB4D18" w:rsidRDefault="00CB4D18" w:rsidP="00CB4D18">
      <w:pPr>
        <w:rPr>
          <w:lang w:val="en-US"/>
        </w:rPr>
      </w:pPr>
      <w:r>
        <w:rPr>
          <w:lang w:val="en-US"/>
        </w:rPr>
        <w:t>Actual: SELL (-2.4%) [WRONG]</w:t>
      </w:r>
    </w:p>
    <w:sectPr w:rsidR="00CB4D18" w:rsidRPr="00CB4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E81C24"/>
    <w:multiLevelType w:val="hybridMultilevel"/>
    <w:tmpl w:val="D2046E9C"/>
    <w:lvl w:ilvl="0" w:tplc="876243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2698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C5"/>
    <w:rsid w:val="0035573A"/>
    <w:rsid w:val="003B71C5"/>
    <w:rsid w:val="00662348"/>
    <w:rsid w:val="0086336A"/>
    <w:rsid w:val="00BB375C"/>
    <w:rsid w:val="00CB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323DB"/>
  <w15:chartTrackingRefBased/>
  <w15:docId w15:val="{2A2A5056-FA69-074A-8F53-26E19771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258</Words>
  <Characters>1228</Characters>
  <Application>Microsoft Office Word</Application>
  <DocSecurity>0</DocSecurity>
  <Lines>28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Sim</dc:creator>
  <cp:keywords/>
  <dc:description/>
  <cp:lastModifiedBy>Nigel Sim</cp:lastModifiedBy>
  <cp:revision>1</cp:revision>
  <dcterms:created xsi:type="dcterms:W3CDTF">2026-07-06T08:15:00Z</dcterms:created>
  <dcterms:modified xsi:type="dcterms:W3CDTF">2026-07-06T09:04:00Z</dcterms:modified>
</cp:coreProperties>
</file>