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176" w:tblpY="-307"/>
        <w:tblW w:w="9969" w:type="dxa"/>
        <w:tblLook w:val="0000" w:firstRow="0" w:lastRow="0" w:firstColumn="0" w:lastColumn="0" w:noHBand="0" w:noVBand="0"/>
      </w:tblPr>
      <w:tblGrid>
        <w:gridCol w:w="2995"/>
        <w:gridCol w:w="6974"/>
      </w:tblGrid>
      <w:tr w:rsidR="007A0FD5" w:rsidRPr="00C900C9" w14:paraId="24D9070C" w14:textId="77777777" w:rsidTr="00260363">
        <w:trPr>
          <w:trHeight w:val="2759"/>
        </w:trPr>
        <w:tc>
          <w:tcPr>
            <w:tcW w:w="2995" w:type="dxa"/>
          </w:tcPr>
          <w:p w14:paraId="24B213C8" w14:textId="77777777" w:rsidR="007A0FD5" w:rsidRPr="00C900C9" w:rsidRDefault="007A0FD5" w:rsidP="00F07938">
            <w:pPr>
              <w:ind w:right="425"/>
              <w:jc w:val="center"/>
              <w:rPr>
                <w:rFonts w:asciiTheme="majorHAnsi" w:hAnsiTheme="majorHAnsi"/>
                <w:noProof/>
                <w:lang w:val="en-US" w:eastAsia="en-US"/>
              </w:rPr>
            </w:pPr>
            <w:r w:rsidRPr="00C900C9">
              <w:rPr>
                <w:rFonts w:asciiTheme="majorHAnsi" w:hAnsiTheme="majorHAnsi"/>
                <w:noProof/>
                <w:lang w:val="en-GB" w:eastAsia="zh-CN"/>
              </w:rPr>
              <w:drawing>
                <wp:inline distT="0" distB="0" distL="0" distR="0" wp14:anchorId="12838B27" wp14:editId="5B7E05C6">
                  <wp:extent cx="1462746" cy="1409700"/>
                  <wp:effectExtent l="19050" t="0" r="4104" b="0"/>
                  <wp:docPr id="1" name="Picture 1" descr="Business School Port 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iness School Port ID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434" cy="141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DA0EB" w14:textId="77777777" w:rsidR="007A0FD5" w:rsidRPr="00C900C9" w:rsidRDefault="007A0FD5" w:rsidP="00F07938">
            <w:pPr>
              <w:ind w:right="425"/>
              <w:jc w:val="center"/>
              <w:rPr>
                <w:rFonts w:asciiTheme="majorHAnsi" w:hAnsiTheme="majorHAnsi"/>
              </w:rPr>
            </w:pPr>
          </w:p>
          <w:p w14:paraId="4603393A" w14:textId="77777777" w:rsidR="007A0FD5" w:rsidRPr="00C900C9" w:rsidRDefault="007A0FD5" w:rsidP="00F07938">
            <w:pPr>
              <w:pStyle w:val="BodyText"/>
              <w:ind w:left="0"/>
              <w:jc w:val="center"/>
              <w:rPr>
                <w:rFonts w:asciiTheme="majorHAnsi" w:hAnsiTheme="majorHAnsi"/>
                <w:b w:val="0"/>
                <w:caps/>
                <w:sz w:val="14"/>
              </w:rPr>
            </w:pPr>
          </w:p>
        </w:tc>
        <w:tc>
          <w:tcPr>
            <w:tcW w:w="6974" w:type="dxa"/>
          </w:tcPr>
          <w:p w14:paraId="04B74875" w14:textId="77777777" w:rsidR="007A0FD5" w:rsidRPr="00C900C9" w:rsidRDefault="007A0FD5" w:rsidP="00F07938">
            <w:pPr>
              <w:rPr>
                <w:rFonts w:asciiTheme="majorHAnsi" w:hAnsiTheme="majorHAnsi"/>
                <w:b/>
              </w:rPr>
            </w:pPr>
          </w:p>
          <w:p w14:paraId="06635094" w14:textId="77777777" w:rsidR="007A0FD5" w:rsidRPr="00C900C9" w:rsidRDefault="00C46334" w:rsidP="00F07938">
            <w:pPr>
              <w:pStyle w:val="Heading3"/>
              <w:rPr>
                <w:rFonts w:ascii="Arial" w:hAnsi="Arial" w:cs="Arial"/>
                <w:sz w:val="44"/>
                <w:szCs w:val="44"/>
              </w:rPr>
            </w:pPr>
            <w:r w:rsidRPr="00C900C9">
              <w:rPr>
                <w:rFonts w:ascii="Arial" w:hAnsi="Arial" w:cs="Arial"/>
                <w:sz w:val="44"/>
                <w:szCs w:val="44"/>
              </w:rPr>
              <w:t>Summer</w:t>
            </w:r>
            <w:r w:rsidR="007A0FD5" w:rsidRPr="00C900C9">
              <w:rPr>
                <w:rFonts w:ascii="Arial" w:hAnsi="Arial" w:cs="Arial"/>
                <w:sz w:val="44"/>
                <w:szCs w:val="44"/>
              </w:rPr>
              <w:t xml:space="preserve"> Research</w:t>
            </w:r>
          </w:p>
          <w:p w14:paraId="2B16E75A" w14:textId="77777777" w:rsidR="007A0FD5" w:rsidRPr="00C900C9" w:rsidRDefault="00176EF0" w:rsidP="00F07938">
            <w:pPr>
              <w:pStyle w:val="Heading3"/>
              <w:rPr>
                <w:rFonts w:ascii="Arial" w:hAnsi="Arial" w:cs="Arial"/>
                <w:sz w:val="44"/>
                <w:szCs w:val="44"/>
              </w:rPr>
            </w:pPr>
            <w:r w:rsidRPr="00C900C9">
              <w:rPr>
                <w:rFonts w:ascii="Arial" w:hAnsi="Arial" w:cs="Arial"/>
                <w:sz w:val="44"/>
                <w:szCs w:val="44"/>
              </w:rPr>
              <w:t>Scholarship</w:t>
            </w:r>
            <w:r w:rsidR="007A0FD5" w:rsidRPr="00C900C9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844F48" w:rsidRPr="00C900C9">
              <w:rPr>
                <w:rFonts w:ascii="Arial" w:hAnsi="Arial" w:cs="Arial"/>
                <w:sz w:val="44"/>
                <w:szCs w:val="44"/>
              </w:rPr>
              <w:t>201</w:t>
            </w:r>
            <w:r w:rsidR="00A210E5" w:rsidRPr="00C900C9">
              <w:rPr>
                <w:rFonts w:ascii="Arial" w:hAnsi="Arial" w:cs="Arial"/>
                <w:sz w:val="44"/>
                <w:szCs w:val="44"/>
              </w:rPr>
              <w:t>6</w:t>
            </w:r>
            <w:r w:rsidR="007A0FD5" w:rsidRPr="00C900C9">
              <w:rPr>
                <w:rFonts w:ascii="Arial" w:hAnsi="Arial" w:cs="Arial"/>
                <w:sz w:val="44"/>
                <w:szCs w:val="44"/>
              </w:rPr>
              <w:t>/</w:t>
            </w:r>
            <w:r w:rsidR="00844F48" w:rsidRPr="00C900C9">
              <w:rPr>
                <w:rFonts w:ascii="Arial" w:hAnsi="Arial" w:cs="Arial"/>
                <w:sz w:val="44"/>
                <w:szCs w:val="44"/>
              </w:rPr>
              <w:t>201</w:t>
            </w:r>
            <w:r w:rsidR="00A210E5" w:rsidRPr="00C900C9">
              <w:rPr>
                <w:rFonts w:ascii="Arial" w:hAnsi="Arial" w:cs="Arial"/>
                <w:sz w:val="44"/>
                <w:szCs w:val="44"/>
              </w:rPr>
              <w:t>7</w:t>
            </w:r>
          </w:p>
          <w:p w14:paraId="28B63A45" w14:textId="77777777" w:rsidR="007A0FD5" w:rsidRPr="00C900C9" w:rsidRDefault="007A0FD5" w:rsidP="00F07938">
            <w:pPr>
              <w:rPr>
                <w:rFonts w:ascii="Arial" w:hAnsi="Arial" w:cs="Arial"/>
                <w:b/>
              </w:rPr>
            </w:pPr>
          </w:p>
          <w:p w14:paraId="71E622FC" w14:textId="77777777" w:rsidR="007A0FD5" w:rsidRPr="00C900C9" w:rsidRDefault="007A0FD5" w:rsidP="00F07938">
            <w:pPr>
              <w:jc w:val="center"/>
              <w:rPr>
                <w:rFonts w:asciiTheme="majorHAnsi" w:hAnsiTheme="majorHAnsi"/>
                <w:sz w:val="20"/>
              </w:rPr>
            </w:pPr>
            <w:r w:rsidRPr="00C900C9">
              <w:rPr>
                <w:rFonts w:ascii="Arial" w:hAnsi="Arial" w:cs="Arial"/>
                <w:b/>
                <w:sz w:val="36"/>
              </w:rPr>
              <w:t>Otago Business School</w:t>
            </w:r>
          </w:p>
        </w:tc>
      </w:tr>
    </w:tbl>
    <w:p w14:paraId="34F0279C" w14:textId="77777777" w:rsidR="00126592" w:rsidRDefault="00834D72" w:rsidP="00260363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SUPERVISOR’S FINAL REPORT</w:t>
      </w:r>
    </w:p>
    <w:p w14:paraId="7C2C53C0" w14:textId="77777777" w:rsidR="00834D72" w:rsidRPr="00834D72" w:rsidRDefault="00834D72" w:rsidP="00260363">
      <w:pPr>
        <w:spacing w:after="120"/>
        <w:jc w:val="center"/>
        <w:rPr>
          <w:rFonts w:ascii="Arial" w:hAnsi="Arial" w:cs="Arial"/>
          <w:b/>
          <w:szCs w:val="36"/>
        </w:rPr>
      </w:pPr>
      <w:r w:rsidRPr="00834D72">
        <w:rPr>
          <w:rFonts w:ascii="Arial" w:hAnsi="Arial" w:cs="Arial"/>
          <w:b/>
          <w:szCs w:val="36"/>
        </w:rPr>
        <w:t>(Note: This form activates the final scholarship payment to your student)</w:t>
      </w:r>
    </w:p>
    <w:p w14:paraId="4B95E2E9" w14:textId="77777777" w:rsidR="00260363" w:rsidRPr="00C900C9" w:rsidRDefault="00260363" w:rsidP="00260363">
      <w:pPr>
        <w:spacing w:before="120"/>
        <w:rPr>
          <w:rFonts w:ascii="Arial" w:hAnsi="Arial" w:cs="Arial"/>
          <w:b/>
          <w:szCs w:val="24"/>
        </w:rPr>
      </w:pPr>
    </w:p>
    <w:p w14:paraId="502EEFB7" w14:textId="77777777" w:rsidR="00126592" w:rsidRPr="00C900C9" w:rsidRDefault="00126592" w:rsidP="00834D72">
      <w:pPr>
        <w:numPr>
          <w:ilvl w:val="0"/>
          <w:numId w:val="1"/>
        </w:numPr>
        <w:tabs>
          <w:tab w:val="left" w:pos="3402"/>
          <w:tab w:val="left" w:pos="6237"/>
        </w:tabs>
        <w:ind w:left="567" w:hanging="571"/>
        <w:rPr>
          <w:rFonts w:ascii="Arial" w:hAnsi="Arial" w:cs="Arial"/>
          <w:b/>
          <w:szCs w:val="24"/>
        </w:rPr>
      </w:pPr>
      <w:r w:rsidRPr="00C900C9">
        <w:rPr>
          <w:rFonts w:ascii="Arial" w:hAnsi="Arial" w:cs="Arial"/>
          <w:b/>
          <w:szCs w:val="24"/>
        </w:rPr>
        <w:t>Name of student</w:t>
      </w:r>
      <w:r w:rsidR="00FD1F86" w:rsidRPr="00C900C9">
        <w:rPr>
          <w:rFonts w:ascii="Arial" w:hAnsi="Arial" w:cs="Arial"/>
          <w:b/>
          <w:szCs w:val="24"/>
        </w:rPr>
        <w:t>:</w:t>
      </w:r>
      <w:r w:rsidR="00DD3E5A" w:rsidRPr="00C900C9">
        <w:rPr>
          <w:rFonts w:ascii="Arial" w:hAnsi="Arial" w:cs="Arial"/>
          <w:b/>
          <w:szCs w:val="24"/>
        </w:rPr>
        <w:tab/>
      </w:r>
      <w:r w:rsidR="00284EEE">
        <w:rPr>
          <w:rFonts w:ascii="Arial" w:hAnsi="Arial" w:cs="Arial"/>
          <w:b/>
          <w:szCs w:val="24"/>
        </w:rPr>
        <w:t>William SANSON</w:t>
      </w:r>
    </w:p>
    <w:p w14:paraId="33AF2EFA" w14:textId="77777777" w:rsidR="00126592" w:rsidRPr="00C900C9" w:rsidRDefault="00126592" w:rsidP="00834D72">
      <w:pPr>
        <w:tabs>
          <w:tab w:val="left" w:pos="3402"/>
          <w:tab w:val="left" w:pos="6237"/>
        </w:tabs>
        <w:ind w:left="567"/>
        <w:rPr>
          <w:rFonts w:ascii="Arial" w:hAnsi="Arial" w:cs="Arial"/>
          <w:b/>
          <w:szCs w:val="24"/>
        </w:rPr>
      </w:pPr>
    </w:p>
    <w:p w14:paraId="62A9EB15" w14:textId="77777777" w:rsidR="00126592" w:rsidRPr="00284EEE" w:rsidRDefault="00126592" w:rsidP="00284EEE">
      <w:pPr>
        <w:numPr>
          <w:ilvl w:val="0"/>
          <w:numId w:val="1"/>
        </w:numPr>
        <w:tabs>
          <w:tab w:val="left" w:pos="3402"/>
          <w:tab w:val="left" w:pos="6237"/>
        </w:tabs>
        <w:ind w:left="567" w:hanging="571"/>
        <w:rPr>
          <w:rFonts w:ascii="Arial" w:hAnsi="Arial" w:cs="Arial"/>
          <w:b/>
          <w:szCs w:val="24"/>
          <w:lang w:val="en-GB"/>
        </w:rPr>
      </w:pPr>
      <w:r w:rsidRPr="00C900C9">
        <w:rPr>
          <w:rFonts w:ascii="Arial" w:hAnsi="Arial" w:cs="Arial"/>
          <w:b/>
          <w:szCs w:val="24"/>
        </w:rPr>
        <w:t>Student ID number</w:t>
      </w:r>
      <w:r w:rsidR="00FD1F86" w:rsidRPr="00C900C9">
        <w:rPr>
          <w:rFonts w:ascii="Arial" w:hAnsi="Arial" w:cs="Arial"/>
          <w:b/>
          <w:szCs w:val="24"/>
        </w:rPr>
        <w:t>:</w:t>
      </w:r>
      <w:r w:rsidR="00DD3E5A" w:rsidRPr="00C900C9">
        <w:rPr>
          <w:rFonts w:ascii="Arial" w:hAnsi="Arial" w:cs="Arial"/>
          <w:b/>
          <w:szCs w:val="24"/>
        </w:rPr>
        <w:tab/>
      </w:r>
      <w:bookmarkStart w:id="0" w:name="OLE_LINK1"/>
      <w:bookmarkStart w:id="1" w:name="OLE_LINK2"/>
      <w:r w:rsidR="00284EEE" w:rsidRPr="00284EEE">
        <w:rPr>
          <w:rFonts w:ascii="Arial" w:hAnsi="Arial" w:cs="Arial"/>
          <w:b/>
          <w:szCs w:val="24"/>
          <w:lang w:val="en-GB"/>
        </w:rPr>
        <w:t>4213239</w:t>
      </w:r>
      <w:bookmarkEnd w:id="0"/>
      <w:bookmarkEnd w:id="1"/>
    </w:p>
    <w:p w14:paraId="2BAC82A9" w14:textId="77777777" w:rsidR="00126592" w:rsidRPr="00C900C9" w:rsidRDefault="00126592" w:rsidP="00834D72">
      <w:pPr>
        <w:pStyle w:val="ListParagraph"/>
        <w:tabs>
          <w:tab w:val="left" w:pos="3402"/>
          <w:tab w:val="left" w:pos="6237"/>
        </w:tabs>
        <w:ind w:left="567"/>
        <w:rPr>
          <w:rFonts w:ascii="Arial" w:hAnsi="Arial" w:cs="Arial"/>
          <w:b/>
          <w:szCs w:val="24"/>
        </w:rPr>
      </w:pPr>
    </w:p>
    <w:p w14:paraId="141D54CE" w14:textId="77777777" w:rsidR="00126592" w:rsidRPr="00C900C9" w:rsidRDefault="00176EF0" w:rsidP="00834D72">
      <w:pPr>
        <w:numPr>
          <w:ilvl w:val="0"/>
          <w:numId w:val="1"/>
        </w:numPr>
        <w:tabs>
          <w:tab w:val="left" w:pos="5103"/>
          <w:tab w:val="left" w:pos="6237"/>
        </w:tabs>
        <w:ind w:left="567" w:hanging="571"/>
        <w:rPr>
          <w:rFonts w:ascii="Arial" w:hAnsi="Arial" w:cs="Arial"/>
          <w:b/>
          <w:szCs w:val="24"/>
        </w:rPr>
      </w:pPr>
      <w:r w:rsidRPr="00C900C9">
        <w:rPr>
          <w:rFonts w:ascii="Arial" w:hAnsi="Arial" w:cs="Arial"/>
          <w:b/>
          <w:szCs w:val="24"/>
        </w:rPr>
        <w:t>Programme</w:t>
      </w:r>
      <w:r w:rsidR="00FD1F86" w:rsidRPr="00C900C9">
        <w:rPr>
          <w:rFonts w:ascii="Arial" w:hAnsi="Arial" w:cs="Arial"/>
          <w:b/>
          <w:szCs w:val="24"/>
        </w:rPr>
        <w:t>:</w:t>
      </w:r>
      <w:r w:rsidR="00834D72">
        <w:rPr>
          <w:rFonts w:ascii="Arial" w:hAnsi="Arial" w:cs="Arial"/>
          <w:b/>
          <w:szCs w:val="24"/>
        </w:rPr>
        <w:t xml:space="preserve"> </w:t>
      </w:r>
      <w:r w:rsidR="004B0679">
        <w:rPr>
          <w:rFonts w:ascii="Arial" w:hAnsi="Arial" w:cs="Arial"/>
          <w:b/>
          <w:szCs w:val="24"/>
        </w:rPr>
        <w:t>BA</w:t>
      </w:r>
      <w:r w:rsidR="00126592" w:rsidRPr="00C900C9">
        <w:rPr>
          <w:rFonts w:ascii="Arial" w:hAnsi="Arial" w:cs="Arial"/>
          <w:b/>
          <w:szCs w:val="24"/>
        </w:rPr>
        <w:tab/>
        <w:t>Year of study</w:t>
      </w:r>
      <w:r w:rsidR="00FD1F86" w:rsidRPr="00C900C9">
        <w:rPr>
          <w:rFonts w:ascii="Arial" w:hAnsi="Arial" w:cs="Arial"/>
          <w:b/>
          <w:szCs w:val="24"/>
        </w:rPr>
        <w:t>:</w:t>
      </w:r>
      <w:r w:rsidR="00C900C9">
        <w:rPr>
          <w:rFonts w:ascii="Arial" w:hAnsi="Arial" w:cs="Arial"/>
          <w:b/>
          <w:szCs w:val="24"/>
        </w:rPr>
        <w:t xml:space="preserve"> </w:t>
      </w:r>
      <w:r w:rsidR="004B0679">
        <w:rPr>
          <w:rFonts w:ascii="Arial" w:hAnsi="Arial" w:cs="Arial"/>
          <w:b/>
          <w:szCs w:val="24"/>
        </w:rPr>
        <w:t>6</w:t>
      </w:r>
    </w:p>
    <w:p w14:paraId="444B1A48" w14:textId="77777777" w:rsidR="00834D72" w:rsidRPr="00834D72" w:rsidRDefault="00834D72" w:rsidP="00834D72">
      <w:pPr>
        <w:tabs>
          <w:tab w:val="left" w:pos="2835"/>
          <w:tab w:val="left" w:pos="5103"/>
          <w:tab w:val="left" w:pos="6237"/>
        </w:tabs>
        <w:ind w:left="567"/>
        <w:rPr>
          <w:rFonts w:ascii="Arial" w:hAnsi="Arial" w:cs="Arial"/>
          <w:b/>
          <w:szCs w:val="24"/>
        </w:rPr>
      </w:pPr>
    </w:p>
    <w:p w14:paraId="103C25E2" w14:textId="4BCA6B19" w:rsidR="00834D72" w:rsidRDefault="00834D72" w:rsidP="00834D72">
      <w:pPr>
        <w:numPr>
          <w:ilvl w:val="0"/>
          <w:numId w:val="1"/>
        </w:numPr>
        <w:tabs>
          <w:tab w:val="left" w:pos="3402"/>
          <w:tab w:val="left" w:pos="5103"/>
          <w:tab w:val="left" w:pos="6237"/>
        </w:tabs>
        <w:ind w:left="567" w:hanging="57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Name of supervisor(s):</w:t>
      </w:r>
      <w:r>
        <w:rPr>
          <w:rFonts w:ascii="Arial" w:hAnsi="Arial" w:cs="Arial"/>
          <w:b/>
          <w:szCs w:val="24"/>
        </w:rPr>
        <w:tab/>
      </w:r>
      <w:r w:rsidR="004B0679">
        <w:rPr>
          <w:rFonts w:ascii="Arial" w:hAnsi="Arial" w:cs="Arial"/>
          <w:b/>
          <w:szCs w:val="24"/>
        </w:rPr>
        <w:t>Nigel Stanger</w:t>
      </w:r>
      <w:r w:rsidR="00061BE9">
        <w:rPr>
          <w:rFonts w:ascii="Arial" w:hAnsi="Arial" w:cs="Arial"/>
          <w:b/>
          <w:szCs w:val="24"/>
        </w:rPr>
        <w:t>, Brendon Woodford</w:t>
      </w:r>
      <w:bookmarkStart w:id="2" w:name="_GoBack"/>
      <w:bookmarkEnd w:id="2"/>
    </w:p>
    <w:p w14:paraId="6E860DE4" w14:textId="77777777" w:rsidR="00834D72" w:rsidRPr="00834D72" w:rsidRDefault="00834D72" w:rsidP="00834D72">
      <w:pPr>
        <w:tabs>
          <w:tab w:val="left" w:pos="2835"/>
          <w:tab w:val="left" w:pos="5103"/>
          <w:tab w:val="left" w:pos="6237"/>
        </w:tabs>
        <w:ind w:left="-4"/>
        <w:rPr>
          <w:rFonts w:ascii="Arial" w:hAnsi="Arial" w:cs="Arial"/>
          <w:b/>
          <w:szCs w:val="24"/>
        </w:rPr>
      </w:pPr>
    </w:p>
    <w:p w14:paraId="27CFC5E9" w14:textId="77777777" w:rsidR="00091321" w:rsidRPr="00C900C9" w:rsidRDefault="00834D72" w:rsidP="00834D72">
      <w:pPr>
        <w:numPr>
          <w:ilvl w:val="0"/>
          <w:numId w:val="1"/>
        </w:numPr>
        <w:tabs>
          <w:tab w:val="left" w:pos="3402"/>
          <w:tab w:val="left" w:pos="5103"/>
          <w:tab w:val="left" w:pos="6237"/>
        </w:tabs>
        <w:ind w:left="567" w:hanging="57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lang w:val="en-NZ"/>
        </w:rPr>
        <w:t>Department</w:t>
      </w:r>
      <w:r w:rsidR="00091321" w:rsidRPr="00C900C9">
        <w:rPr>
          <w:rFonts w:ascii="Arial" w:hAnsi="Arial" w:cs="Arial"/>
          <w:b/>
          <w:szCs w:val="24"/>
          <w:lang w:val="en-NZ"/>
        </w:rPr>
        <w:t>:</w:t>
      </w:r>
      <w:r>
        <w:rPr>
          <w:rFonts w:ascii="Arial" w:hAnsi="Arial" w:cs="Arial"/>
          <w:b/>
          <w:szCs w:val="24"/>
          <w:lang w:val="en-NZ"/>
        </w:rPr>
        <w:tab/>
      </w:r>
      <w:r w:rsidR="004B0679">
        <w:rPr>
          <w:rFonts w:ascii="Arial" w:hAnsi="Arial" w:cs="Arial"/>
          <w:b/>
          <w:szCs w:val="24"/>
          <w:lang w:val="en-NZ"/>
        </w:rPr>
        <w:t>Information Science</w:t>
      </w:r>
    </w:p>
    <w:p w14:paraId="68E84CA4" w14:textId="77777777" w:rsidR="00126592" w:rsidRPr="00C900C9" w:rsidRDefault="00126592" w:rsidP="00834D72">
      <w:pPr>
        <w:pStyle w:val="ListParagraph"/>
        <w:tabs>
          <w:tab w:val="left" w:pos="2835"/>
          <w:tab w:val="left" w:pos="6237"/>
        </w:tabs>
        <w:ind w:left="567"/>
        <w:rPr>
          <w:rFonts w:ascii="Arial" w:hAnsi="Arial" w:cs="Arial"/>
          <w:b/>
          <w:szCs w:val="24"/>
        </w:rPr>
      </w:pPr>
    </w:p>
    <w:p w14:paraId="32D116FB" w14:textId="77777777" w:rsidR="00126592" w:rsidRPr="00834D72" w:rsidRDefault="00126592" w:rsidP="00834D72">
      <w:pPr>
        <w:numPr>
          <w:ilvl w:val="0"/>
          <w:numId w:val="1"/>
        </w:numPr>
        <w:tabs>
          <w:tab w:val="left" w:pos="2835"/>
          <w:tab w:val="left" w:pos="6237"/>
        </w:tabs>
        <w:ind w:left="567" w:hanging="571"/>
        <w:rPr>
          <w:rFonts w:ascii="Arial" w:hAnsi="Arial" w:cs="Arial"/>
          <w:b/>
          <w:szCs w:val="24"/>
        </w:rPr>
      </w:pPr>
      <w:r w:rsidRPr="00C900C9">
        <w:rPr>
          <w:rFonts w:ascii="Arial" w:hAnsi="Arial" w:cs="Arial"/>
          <w:b/>
          <w:szCs w:val="24"/>
        </w:rPr>
        <w:t xml:space="preserve">Title of project </w:t>
      </w:r>
      <w:r w:rsidR="00834D72">
        <w:rPr>
          <w:rFonts w:ascii="Arial" w:hAnsi="Arial" w:cs="Arial"/>
          <w:b/>
          <w:szCs w:val="24"/>
        </w:rPr>
        <w:t>or</w:t>
      </w:r>
      <w:r w:rsidRPr="00C900C9">
        <w:rPr>
          <w:rFonts w:ascii="Arial" w:hAnsi="Arial" w:cs="Arial"/>
          <w:b/>
          <w:szCs w:val="24"/>
        </w:rPr>
        <w:t xml:space="preserve"> brief description</w:t>
      </w:r>
      <w:r w:rsidR="00834D72">
        <w:rPr>
          <w:rFonts w:ascii="Arial" w:hAnsi="Arial" w:cs="Arial"/>
          <w:b/>
          <w:szCs w:val="24"/>
        </w:rPr>
        <w:t xml:space="preserve"> (no more than 30 words)</w:t>
      </w:r>
      <w:r w:rsidR="00FC5AA4" w:rsidRPr="00C900C9">
        <w:rPr>
          <w:rFonts w:ascii="Arial" w:hAnsi="Arial" w:cs="Arial"/>
          <w:szCs w:val="24"/>
        </w:rPr>
        <w:t>:</w:t>
      </w:r>
    </w:p>
    <w:p w14:paraId="2586CF19" w14:textId="77777777" w:rsidR="00834D72" w:rsidRPr="0068617F" w:rsidRDefault="007363DA" w:rsidP="00F672AD">
      <w:pPr>
        <w:ind w:left="567"/>
        <w:rPr>
          <w:rFonts w:ascii="Arial" w:hAnsi="Arial" w:cs="Arial"/>
          <w:szCs w:val="24"/>
        </w:rPr>
      </w:pPr>
      <w:r w:rsidRPr="0068617F">
        <w:rPr>
          <w:rFonts w:ascii="Arial" w:hAnsi="Arial" w:cs="Arial"/>
          <w:szCs w:val="24"/>
        </w:rPr>
        <w:t>Automatic Classification of Old Digital Document Formats</w:t>
      </w:r>
    </w:p>
    <w:p w14:paraId="525F51D7" w14:textId="77777777" w:rsidR="00834D72" w:rsidRPr="00834D72" w:rsidRDefault="00834D72" w:rsidP="00834D72">
      <w:pPr>
        <w:tabs>
          <w:tab w:val="left" w:pos="2835"/>
          <w:tab w:val="left" w:pos="6237"/>
        </w:tabs>
        <w:ind w:left="-4"/>
        <w:rPr>
          <w:rFonts w:ascii="Arial" w:hAnsi="Arial" w:cs="Arial"/>
          <w:b/>
          <w:szCs w:val="24"/>
        </w:rPr>
      </w:pPr>
    </w:p>
    <w:p w14:paraId="2DD38F21" w14:textId="77777777" w:rsidR="00091321" w:rsidRDefault="00834D72" w:rsidP="00834D72">
      <w:pPr>
        <w:numPr>
          <w:ilvl w:val="0"/>
          <w:numId w:val="1"/>
        </w:numPr>
        <w:tabs>
          <w:tab w:val="left" w:pos="2835"/>
          <w:tab w:val="left" w:pos="6237"/>
          <w:tab w:val="left" w:pos="7371"/>
          <w:tab w:val="left" w:pos="8364"/>
        </w:tabs>
        <w:ind w:left="567" w:hanging="57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</w:t>
      </w:r>
      <w:r w:rsidRPr="00834D72">
        <w:rPr>
          <w:rFonts w:ascii="Arial" w:hAnsi="Arial" w:cs="Arial"/>
          <w:b/>
          <w:szCs w:val="24"/>
        </w:rPr>
        <w:t>he student has participated in a 10 week research project.</w:t>
      </w:r>
      <w:r w:rsidRPr="00834D72">
        <w:rPr>
          <w:rFonts w:ascii="Arial" w:hAnsi="Arial" w:cs="Arial"/>
          <w:b/>
          <w:szCs w:val="24"/>
        </w:rPr>
        <w:tab/>
        <w:t xml:space="preserve">Yes </w:t>
      </w:r>
      <w:r w:rsidR="007363DA" w:rsidRPr="007363DA">
        <w:rPr>
          <w:rFonts w:ascii="Arial Unicode MS" w:eastAsia="Arial Unicode MS" w:hAnsi="Arial Unicode MS" w:cs="Arial Unicode MS"/>
          <w:b/>
          <w:sz w:val="32"/>
          <w:szCs w:val="24"/>
        </w:rPr>
        <w:t>☑</w:t>
      </w:r>
      <w:r w:rsidRPr="00834D72">
        <w:rPr>
          <w:rFonts w:ascii="Arial" w:hAnsi="Arial" w:cs="Arial"/>
          <w:b/>
          <w:szCs w:val="24"/>
        </w:rPr>
        <w:tab/>
        <w:t xml:space="preserve">No </w:t>
      </w:r>
      <w:r w:rsidR="007363DA" w:rsidRPr="007363DA">
        <w:rPr>
          <w:rFonts w:ascii="Arial Unicode MS" w:eastAsia="Arial Unicode MS" w:hAnsi="Arial Unicode MS" w:cs="Arial Unicode MS"/>
          <w:b/>
          <w:sz w:val="32"/>
          <w:szCs w:val="24"/>
        </w:rPr>
        <w:t>☐</w:t>
      </w:r>
    </w:p>
    <w:p w14:paraId="2826BFA7" w14:textId="77777777" w:rsidR="00834D72" w:rsidRDefault="00834D72" w:rsidP="00834D72">
      <w:pPr>
        <w:tabs>
          <w:tab w:val="left" w:pos="2835"/>
          <w:tab w:val="left" w:pos="6237"/>
          <w:tab w:val="left" w:pos="8364"/>
        </w:tabs>
        <w:ind w:left="-4"/>
        <w:rPr>
          <w:rFonts w:ascii="Arial" w:hAnsi="Arial" w:cs="Arial"/>
          <w:b/>
          <w:szCs w:val="24"/>
        </w:rPr>
      </w:pPr>
    </w:p>
    <w:p w14:paraId="71933B43" w14:textId="77777777" w:rsidR="00834D72" w:rsidRPr="00834D72" w:rsidRDefault="00834D72" w:rsidP="00834D72">
      <w:pPr>
        <w:numPr>
          <w:ilvl w:val="0"/>
          <w:numId w:val="1"/>
        </w:numPr>
        <w:tabs>
          <w:tab w:val="left" w:pos="2835"/>
          <w:tab w:val="left" w:pos="6237"/>
          <w:tab w:val="left" w:pos="8364"/>
        </w:tabs>
        <w:ind w:left="567" w:hanging="57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Report from supervisor:</w:t>
      </w:r>
    </w:p>
    <w:p w14:paraId="2BDF74DE" w14:textId="0B2E943E" w:rsidR="00F46C19" w:rsidRDefault="00F672AD" w:rsidP="00176EF0">
      <w:pPr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</w:t>
      </w:r>
      <w:r w:rsidR="009F5335">
        <w:rPr>
          <w:rFonts w:ascii="Arial" w:hAnsi="Arial" w:cs="Arial"/>
          <w:szCs w:val="24"/>
        </w:rPr>
        <w:t xml:space="preserve">main </w:t>
      </w:r>
      <w:r w:rsidR="00C05FCA">
        <w:rPr>
          <w:rFonts w:ascii="Arial" w:hAnsi="Arial" w:cs="Arial"/>
          <w:szCs w:val="24"/>
        </w:rPr>
        <w:t>goal</w:t>
      </w:r>
      <w:r>
        <w:rPr>
          <w:rFonts w:ascii="Arial" w:hAnsi="Arial" w:cs="Arial"/>
          <w:szCs w:val="24"/>
        </w:rPr>
        <w:t xml:space="preserve"> of the project was to </w:t>
      </w:r>
      <w:r w:rsidR="0068617F">
        <w:rPr>
          <w:rFonts w:ascii="Arial" w:hAnsi="Arial" w:cs="Arial"/>
          <w:szCs w:val="24"/>
        </w:rPr>
        <w:t>use</w:t>
      </w:r>
      <w:r>
        <w:rPr>
          <w:rFonts w:ascii="Arial" w:hAnsi="Arial" w:cs="Arial"/>
          <w:szCs w:val="24"/>
        </w:rPr>
        <w:t xml:space="preserve"> machine learning techniques to more accurately identify the specific version of Microsoft Word that created a document (</w:t>
      </w:r>
      <w:r w:rsidR="003A05BD">
        <w:rPr>
          <w:rFonts w:ascii="Arial" w:hAnsi="Arial" w:cs="Arial"/>
          <w:szCs w:val="24"/>
        </w:rPr>
        <w:t>in the old</w:t>
      </w:r>
      <w:r>
        <w:rPr>
          <w:rFonts w:ascii="Arial" w:hAnsi="Arial" w:cs="Arial"/>
          <w:szCs w:val="24"/>
        </w:rPr>
        <w:t xml:space="preserve"> .doc format)</w:t>
      </w:r>
      <w:r w:rsidR="00F46C19">
        <w:rPr>
          <w:rFonts w:ascii="Arial" w:hAnsi="Arial" w:cs="Arial"/>
          <w:szCs w:val="24"/>
        </w:rPr>
        <w:t xml:space="preserve">. William carried out excellent work in </w:t>
      </w:r>
      <w:r w:rsidR="00DF063A">
        <w:rPr>
          <w:rFonts w:ascii="Arial" w:hAnsi="Arial" w:cs="Arial"/>
          <w:szCs w:val="24"/>
        </w:rPr>
        <w:t>four</w:t>
      </w:r>
      <w:r w:rsidR="00F46C19">
        <w:rPr>
          <w:rFonts w:ascii="Arial" w:hAnsi="Arial" w:cs="Arial"/>
          <w:szCs w:val="24"/>
        </w:rPr>
        <w:t xml:space="preserve"> main areas:</w:t>
      </w:r>
    </w:p>
    <w:p w14:paraId="42FC2A78" w14:textId="77777777" w:rsidR="00F46C19" w:rsidRDefault="00F46C19" w:rsidP="00176EF0">
      <w:pPr>
        <w:ind w:left="567"/>
        <w:rPr>
          <w:rFonts w:ascii="Arial" w:hAnsi="Arial" w:cs="Arial"/>
          <w:szCs w:val="24"/>
        </w:rPr>
      </w:pPr>
    </w:p>
    <w:p w14:paraId="220D6D93" w14:textId="5E5F25C9" w:rsidR="00F46C19" w:rsidRDefault="00F46C19" w:rsidP="00F46C19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</w:t>
      </w:r>
      <w:r>
        <w:rPr>
          <w:rFonts w:ascii="Arial" w:hAnsi="Arial" w:cs="Arial"/>
          <w:szCs w:val="24"/>
        </w:rPr>
        <w:t xml:space="preserve">riting </w:t>
      </w:r>
      <w:r>
        <w:rPr>
          <w:rFonts w:ascii="Arial" w:hAnsi="Arial" w:cs="Arial"/>
          <w:szCs w:val="24"/>
        </w:rPr>
        <w:t xml:space="preserve">Visual Basic </w:t>
      </w:r>
      <w:r>
        <w:rPr>
          <w:rFonts w:ascii="Arial" w:hAnsi="Arial" w:cs="Arial"/>
          <w:szCs w:val="24"/>
        </w:rPr>
        <w:t>programs to automatically generate Word documents</w:t>
      </w:r>
      <w:r>
        <w:rPr>
          <w:rFonts w:ascii="Arial" w:hAnsi="Arial" w:cs="Arial"/>
          <w:szCs w:val="24"/>
        </w:rPr>
        <w:t>.</w:t>
      </w:r>
    </w:p>
    <w:p w14:paraId="3441E0F0" w14:textId="12D2402E" w:rsidR="00F46C19" w:rsidRDefault="00F46C19" w:rsidP="00F46C19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Assembling a well-curated data set of 1,360 test documents</w:t>
      </w:r>
      <w:r w:rsidR="00A21A96">
        <w:rPr>
          <w:rFonts w:ascii="Arial" w:hAnsi="Arial" w:cs="Arial"/>
          <w:szCs w:val="24"/>
        </w:rPr>
        <w:t>, each of which was created by a known version of Word</w:t>
      </w:r>
      <w:r>
        <w:rPr>
          <w:rFonts w:ascii="Arial" w:hAnsi="Arial" w:cs="Arial"/>
          <w:szCs w:val="24"/>
        </w:rPr>
        <w:t>.</w:t>
      </w:r>
    </w:p>
    <w:p w14:paraId="62E70C11" w14:textId="3DECCD3A" w:rsidR="00F46C19" w:rsidRDefault="00F46C19" w:rsidP="00F46C19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Extracting useful </w:t>
      </w:r>
      <w:r w:rsidR="006B2478">
        <w:rPr>
          <w:rFonts w:ascii="Arial" w:hAnsi="Arial" w:cs="Arial"/>
          <w:szCs w:val="24"/>
        </w:rPr>
        <w:t xml:space="preserve">identifying </w:t>
      </w:r>
      <w:r>
        <w:rPr>
          <w:rFonts w:ascii="Arial" w:hAnsi="Arial" w:cs="Arial"/>
          <w:szCs w:val="24"/>
        </w:rPr>
        <w:t xml:space="preserve">information from the </w:t>
      </w:r>
      <w:r w:rsidR="00B30FDC">
        <w:rPr>
          <w:rFonts w:ascii="Arial" w:hAnsi="Arial" w:cs="Arial"/>
          <w:szCs w:val="24"/>
        </w:rPr>
        <w:t xml:space="preserve">highly </w:t>
      </w:r>
      <w:r>
        <w:rPr>
          <w:rFonts w:ascii="Arial" w:hAnsi="Arial" w:cs="Arial"/>
          <w:szCs w:val="24"/>
        </w:rPr>
        <w:t>complex Word document format.</w:t>
      </w:r>
    </w:p>
    <w:p w14:paraId="3BA7382A" w14:textId="4BFF2434" w:rsidR="00F46C19" w:rsidRPr="00F46C19" w:rsidRDefault="00F46C19" w:rsidP="00F46C19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Evaluating changes in </w:t>
      </w:r>
      <w:r w:rsidR="00B30FDC">
        <w:rPr>
          <w:rFonts w:ascii="Arial" w:hAnsi="Arial" w:cs="Arial"/>
          <w:szCs w:val="24"/>
        </w:rPr>
        <w:t>extracted information across approximately 20 different major and minor revisions of Word, from Word 95 through to Word 2010.</w:t>
      </w:r>
    </w:p>
    <w:p w14:paraId="476B099D" w14:textId="77777777" w:rsidR="00F46C19" w:rsidRDefault="00F46C19" w:rsidP="00176EF0">
      <w:pPr>
        <w:ind w:left="567"/>
        <w:rPr>
          <w:rFonts w:ascii="Arial" w:hAnsi="Arial" w:cs="Arial"/>
          <w:szCs w:val="24"/>
        </w:rPr>
      </w:pPr>
    </w:p>
    <w:p w14:paraId="4A31746C" w14:textId="62F76A5A" w:rsidR="00511824" w:rsidRDefault="006B2478" w:rsidP="00176EF0">
      <w:pPr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Unfortunately</w:t>
      </w:r>
      <w:r w:rsidR="0021159D">
        <w:rPr>
          <w:rFonts w:ascii="Arial" w:hAnsi="Arial" w:cs="Arial"/>
          <w:szCs w:val="24"/>
        </w:rPr>
        <w:t>, t</w:t>
      </w:r>
      <w:r>
        <w:rPr>
          <w:rFonts w:ascii="Arial" w:hAnsi="Arial" w:cs="Arial"/>
          <w:szCs w:val="24"/>
        </w:rPr>
        <w:t>he</w:t>
      </w:r>
      <w:r w:rsidR="00F672AD">
        <w:rPr>
          <w:rFonts w:ascii="Arial" w:hAnsi="Arial" w:cs="Arial"/>
          <w:szCs w:val="24"/>
        </w:rPr>
        <w:t xml:space="preserve"> complexities</w:t>
      </w:r>
      <w:r>
        <w:rPr>
          <w:rFonts w:ascii="Arial" w:hAnsi="Arial" w:cs="Arial"/>
          <w:szCs w:val="24"/>
        </w:rPr>
        <w:t xml:space="preserve"> of the Word document format</w:t>
      </w:r>
      <w:r w:rsidR="00912D63">
        <w:rPr>
          <w:rFonts w:ascii="Arial" w:hAnsi="Arial" w:cs="Arial"/>
          <w:szCs w:val="24"/>
        </w:rPr>
        <w:t>, which we had expected to be considerable,</w:t>
      </w:r>
      <w:r w:rsidR="00F672AD">
        <w:rPr>
          <w:rFonts w:ascii="Arial" w:hAnsi="Arial" w:cs="Arial"/>
          <w:szCs w:val="24"/>
        </w:rPr>
        <w:t xml:space="preserve"> proved even </w:t>
      </w:r>
      <w:r w:rsidR="00912D63">
        <w:rPr>
          <w:rFonts w:ascii="Arial" w:hAnsi="Arial" w:cs="Arial"/>
          <w:szCs w:val="24"/>
        </w:rPr>
        <w:t xml:space="preserve">more formidable than our </w:t>
      </w:r>
      <w:r w:rsidR="00A1721D">
        <w:rPr>
          <w:rFonts w:ascii="Arial" w:hAnsi="Arial" w:cs="Arial"/>
          <w:szCs w:val="24"/>
        </w:rPr>
        <w:t xml:space="preserve">initial </w:t>
      </w:r>
      <w:r w:rsidR="00912D63">
        <w:rPr>
          <w:rFonts w:ascii="Arial" w:hAnsi="Arial" w:cs="Arial"/>
          <w:szCs w:val="24"/>
        </w:rPr>
        <w:t>expectations</w:t>
      </w:r>
      <w:r w:rsidR="00F672AD">
        <w:rPr>
          <w:rFonts w:ascii="Arial" w:hAnsi="Arial" w:cs="Arial"/>
          <w:szCs w:val="24"/>
        </w:rPr>
        <w:t>.</w:t>
      </w:r>
      <w:r w:rsidR="00214AC3">
        <w:rPr>
          <w:rFonts w:ascii="Arial" w:hAnsi="Arial" w:cs="Arial"/>
          <w:szCs w:val="24"/>
        </w:rPr>
        <w:t xml:space="preserve"> </w:t>
      </w:r>
      <w:r w:rsidR="0068617F">
        <w:rPr>
          <w:rFonts w:ascii="Arial" w:hAnsi="Arial" w:cs="Arial"/>
          <w:szCs w:val="24"/>
        </w:rPr>
        <w:t xml:space="preserve">Microsoft Word encodes its files in a way that totally obscures </w:t>
      </w:r>
      <w:r w:rsidR="00D8136B">
        <w:rPr>
          <w:rFonts w:ascii="Arial" w:hAnsi="Arial" w:cs="Arial"/>
          <w:szCs w:val="24"/>
        </w:rPr>
        <w:t xml:space="preserve">precisely </w:t>
      </w:r>
      <w:r w:rsidR="0068617F">
        <w:rPr>
          <w:rFonts w:ascii="Arial" w:hAnsi="Arial" w:cs="Arial"/>
          <w:szCs w:val="24"/>
        </w:rPr>
        <w:t xml:space="preserve">the kinds of </w:t>
      </w:r>
      <w:r w:rsidR="00F35B4A">
        <w:rPr>
          <w:rFonts w:ascii="Arial" w:hAnsi="Arial" w:cs="Arial"/>
          <w:szCs w:val="24"/>
        </w:rPr>
        <w:t xml:space="preserve">features </w:t>
      </w:r>
      <w:r w:rsidR="0068617F">
        <w:rPr>
          <w:rFonts w:ascii="Arial" w:hAnsi="Arial" w:cs="Arial"/>
          <w:szCs w:val="24"/>
        </w:rPr>
        <w:t xml:space="preserve">we sought to use </w:t>
      </w:r>
      <w:r w:rsidR="00FC7882">
        <w:rPr>
          <w:rFonts w:ascii="Arial" w:hAnsi="Arial" w:cs="Arial"/>
          <w:szCs w:val="24"/>
        </w:rPr>
        <w:t>to classify</w:t>
      </w:r>
      <w:r w:rsidR="0068617F">
        <w:rPr>
          <w:rFonts w:ascii="Arial" w:hAnsi="Arial" w:cs="Arial"/>
          <w:szCs w:val="24"/>
        </w:rPr>
        <w:t xml:space="preserve"> documents</w:t>
      </w:r>
      <w:r w:rsidR="00657597">
        <w:rPr>
          <w:rFonts w:ascii="Arial" w:hAnsi="Arial" w:cs="Arial"/>
          <w:szCs w:val="24"/>
        </w:rPr>
        <w:t xml:space="preserve">, making it almost impossible to extract useful </w:t>
      </w:r>
      <w:r w:rsidR="0023268C">
        <w:rPr>
          <w:rFonts w:ascii="Arial" w:hAnsi="Arial" w:cs="Arial"/>
          <w:szCs w:val="24"/>
        </w:rPr>
        <w:t xml:space="preserve">feature </w:t>
      </w:r>
      <w:r w:rsidR="00657597">
        <w:rPr>
          <w:rFonts w:ascii="Arial" w:hAnsi="Arial" w:cs="Arial"/>
          <w:szCs w:val="24"/>
        </w:rPr>
        <w:t>information</w:t>
      </w:r>
      <w:r w:rsidR="00F35B4A">
        <w:rPr>
          <w:rFonts w:ascii="Arial" w:hAnsi="Arial" w:cs="Arial"/>
          <w:szCs w:val="24"/>
        </w:rPr>
        <w:t>.</w:t>
      </w:r>
      <w:r w:rsidR="00511824">
        <w:rPr>
          <w:rFonts w:ascii="Arial" w:hAnsi="Arial" w:cs="Arial"/>
          <w:szCs w:val="24"/>
        </w:rPr>
        <w:t xml:space="preserve"> </w:t>
      </w:r>
      <w:r w:rsidR="00657597">
        <w:rPr>
          <w:rFonts w:ascii="Arial" w:hAnsi="Arial" w:cs="Arial"/>
          <w:szCs w:val="24"/>
        </w:rPr>
        <w:t xml:space="preserve">After a couple of </w:t>
      </w:r>
      <w:r w:rsidR="00657597">
        <w:rPr>
          <w:rFonts w:ascii="Arial" w:hAnsi="Arial" w:cs="Arial"/>
          <w:szCs w:val="24"/>
        </w:rPr>
        <w:lastRenderedPageBreak/>
        <w:t>weeks’ work on this issue it</w:t>
      </w:r>
      <w:r w:rsidR="0068617F">
        <w:rPr>
          <w:rFonts w:ascii="Arial" w:hAnsi="Arial" w:cs="Arial"/>
          <w:szCs w:val="24"/>
        </w:rPr>
        <w:t xml:space="preserve"> </w:t>
      </w:r>
      <w:r w:rsidR="00D47734">
        <w:rPr>
          <w:rFonts w:ascii="Arial" w:hAnsi="Arial" w:cs="Arial"/>
          <w:szCs w:val="24"/>
        </w:rPr>
        <w:t xml:space="preserve">became clear that </w:t>
      </w:r>
      <w:r w:rsidR="00657597">
        <w:rPr>
          <w:rFonts w:ascii="Arial" w:hAnsi="Arial" w:cs="Arial"/>
          <w:szCs w:val="24"/>
        </w:rPr>
        <w:t xml:space="preserve">we would need more time than there was remaining to </w:t>
      </w:r>
      <w:r w:rsidR="00D47734">
        <w:rPr>
          <w:rFonts w:ascii="Arial" w:hAnsi="Arial" w:cs="Arial"/>
          <w:szCs w:val="24"/>
        </w:rPr>
        <w:t xml:space="preserve">resolve </w:t>
      </w:r>
      <w:r w:rsidR="00657597">
        <w:rPr>
          <w:rFonts w:ascii="Arial" w:hAnsi="Arial" w:cs="Arial"/>
          <w:szCs w:val="24"/>
        </w:rPr>
        <w:t xml:space="preserve">it. </w:t>
      </w:r>
      <w:r w:rsidR="00957CFC">
        <w:rPr>
          <w:rFonts w:ascii="Arial" w:hAnsi="Arial" w:cs="Arial"/>
          <w:szCs w:val="24"/>
        </w:rPr>
        <w:t>We therefore directed William to thoroughly document and package up all the work that he had completed to that point.</w:t>
      </w:r>
    </w:p>
    <w:p w14:paraId="155B4D34" w14:textId="77777777" w:rsidR="00511824" w:rsidRDefault="00511824" w:rsidP="00176EF0">
      <w:pPr>
        <w:ind w:left="567"/>
        <w:rPr>
          <w:rFonts w:ascii="Arial" w:hAnsi="Arial" w:cs="Arial"/>
          <w:szCs w:val="24"/>
        </w:rPr>
      </w:pPr>
    </w:p>
    <w:p w14:paraId="433376F2" w14:textId="77777777" w:rsidR="00F76A5B" w:rsidRDefault="00657597" w:rsidP="00176EF0">
      <w:pPr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Consequently</w:t>
      </w:r>
      <w:r w:rsidR="0068617F">
        <w:rPr>
          <w:rFonts w:ascii="Arial" w:hAnsi="Arial" w:cs="Arial"/>
          <w:szCs w:val="24"/>
        </w:rPr>
        <w:t xml:space="preserve">, </w:t>
      </w:r>
      <w:r w:rsidR="00214AC3">
        <w:rPr>
          <w:rFonts w:ascii="Arial" w:hAnsi="Arial" w:cs="Arial"/>
          <w:szCs w:val="24"/>
        </w:rPr>
        <w:t xml:space="preserve">we were unable to </w:t>
      </w:r>
      <w:r w:rsidR="008C78A1">
        <w:rPr>
          <w:rFonts w:ascii="Arial" w:hAnsi="Arial" w:cs="Arial"/>
          <w:szCs w:val="24"/>
        </w:rPr>
        <w:t xml:space="preserve">proceed </w:t>
      </w:r>
      <w:r w:rsidR="00457404">
        <w:rPr>
          <w:rFonts w:ascii="Arial" w:hAnsi="Arial" w:cs="Arial"/>
          <w:szCs w:val="24"/>
        </w:rPr>
        <w:t>with</w:t>
      </w:r>
      <w:r w:rsidR="00214AC3">
        <w:rPr>
          <w:rFonts w:ascii="Arial" w:hAnsi="Arial" w:cs="Arial"/>
          <w:szCs w:val="24"/>
        </w:rPr>
        <w:t xml:space="preserve"> the second phase of the research, </w:t>
      </w:r>
      <w:r w:rsidR="0068617F">
        <w:rPr>
          <w:rFonts w:ascii="Arial" w:hAnsi="Arial" w:cs="Arial"/>
          <w:szCs w:val="24"/>
        </w:rPr>
        <w:t xml:space="preserve">i.e., </w:t>
      </w:r>
      <w:r w:rsidR="00214AC3">
        <w:rPr>
          <w:rFonts w:ascii="Arial" w:hAnsi="Arial" w:cs="Arial"/>
          <w:szCs w:val="24"/>
        </w:rPr>
        <w:t>extracting learning features from Word documents and constructing an automatic classifier.</w:t>
      </w:r>
      <w:r w:rsidR="00511824">
        <w:rPr>
          <w:rFonts w:ascii="Arial" w:hAnsi="Arial" w:cs="Arial"/>
          <w:szCs w:val="24"/>
        </w:rPr>
        <w:t xml:space="preserve"> </w:t>
      </w:r>
      <w:r w:rsidR="0068617F">
        <w:rPr>
          <w:rFonts w:ascii="Arial" w:hAnsi="Arial" w:cs="Arial"/>
          <w:szCs w:val="24"/>
        </w:rPr>
        <w:t xml:space="preserve">William </w:t>
      </w:r>
      <w:r w:rsidR="00457404">
        <w:rPr>
          <w:rFonts w:ascii="Arial" w:hAnsi="Arial" w:cs="Arial"/>
          <w:szCs w:val="24"/>
        </w:rPr>
        <w:t>was</w:t>
      </w:r>
      <w:r w:rsidR="00956873">
        <w:rPr>
          <w:rFonts w:ascii="Arial" w:hAnsi="Arial" w:cs="Arial"/>
          <w:szCs w:val="24"/>
        </w:rPr>
        <w:t>,</w:t>
      </w:r>
      <w:r w:rsidR="0068617F">
        <w:rPr>
          <w:rFonts w:ascii="Arial" w:hAnsi="Arial" w:cs="Arial"/>
          <w:szCs w:val="24"/>
        </w:rPr>
        <w:t xml:space="preserve"> </w:t>
      </w:r>
      <w:r w:rsidR="00956873">
        <w:rPr>
          <w:rFonts w:ascii="Arial" w:hAnsi="Arial" w:cs="Arial"/>
          <w:szCs w:val="24"/>
        </w:rPr>
        <w:t xml:space="preserve">however, </w:t>
      </w:r>
      <w:r w:rsidR="00457404">
        <w:rPr>
          <w:rFonts w:ascii="Arial" w:hAnsi="Arial" w:cs="Arial"/>
          <w:szCs w:val="24"/>
        </w:rPr>
        <w:t>able to extract and document</w:t>
      </w:r>
      <w:r w:rsidR="00153E41">
        <w:rPr>
          <w:rFonts w:ascii="Arial" w:hAnsi="Arial" w:cs="Arial"/>
          <w:szCs w:val="24"/>
        </w:rPr>
        <w:t xml:space="preserve"> </w:t>
      </w:r>
      <w:r w:rsidR="0068617F">
        <w:rPr>
          <w:rFonts w:ascii="Arial" w:hAnsi="Arial" w:cs="Arial"/>
          <w:szCs w:val="24"/>
        </w:rPr>
        <w:t xml:space="preserve">some important </w:t>
      </w:r>
      <w:r w:rsidR="0022073D">
        <w:rPr>
          <w:rFonts w:ascii="Arial" w:hAnsi="Arial" w:cs="Arial"/>
          <w:szCs w:val="24"/>
        </w:rPr>
        <w:t xml:space="preserve">structural </w:t>
      </w:r>
      <w:r w:rsidR="0068617F">
        <w:rPr>
          <w:rFonts w:ascii="Arial" w:hAnsi="Arial" w:cs="Arial"/>
          <w:szCs w:val="24"/>
        </w:rPr>
        <w:t xml:space="preserve">elements of </w:t>
      </w:r>
      <w:r w:rsidR="00511824">
        <w:rPr>
          <w:rFonts w:ascii="Arial" w:hAnsi="Arial" w:cs="Arial"/>
          <w:szCs w:val="24"/>
        </w:rPr>
        <w:t xml:space="preserve">Word’s document </w:t>
      </w:r>
      <w:r w:rsidR="0068617F">
        <w:rPr>
          <w:rFonts w:ascii="Arial" w:hAnsi="Arial" w:cs="Arial"/>
          <w:szCs w:val="24"/>
        </w:rPr>
        <w:t xml:space="preserve">format that enable us to make </w:t>
      </w:r>
      <w:r w:rsidR="008C78A1">
        <w:rPr>
          <w:rFonts w:ascii="Arial" w:hAnsi="Arial" w:cs="Arial"/>
          <w:szCs w:val="24"/>
        </w:rPr>
        <w:t xml:space="preserve">at least </w:t>
      </w:r>
      <w:r w:rsidR="0068617F">
        <w:rPr>
          <w:rFonts w:ascii="Arial" w:hAnsi="Arial" w:cs="Arial"/>
          <w:szCs w:val="24"/>
        </w:rPr>
        <w:t>a coarse identification of the version of Word that created a document</w:t>
      </w:r>
      <w:r w:rsidR="00806789">
        <w:rPr>
          <w:rFonts w:ascii="Arial" w:hAnsi="Arial" w:cs="Arial"/>
          <w:szCs w:val="24"/>
        </w:rPr>
        <w:t xml:space="preserve">, and has tested the behaviour of </w:t>
      </w:r>
      <w:r w:rsidR="00E54D83">
        <w:rPr>
          <w:rFonts w:ascii="Arial" w:hAnsi="Arial" w:cs="Arial"/>
          <w:szCs w:val="24"/>
        </w:rPr>
        <w:t>this information across different Word versions, as noted above</w:t>
      </w:r>
      <w:r w:rsidR="0068617F">
        <w:rPr>
          <w:rFonts w:ascii="Arial" w:hAnsi="Arial" w:cs="Arial"/>
          <w:szCs w:val="24"/>
        </w:rPr>
        <w:t>.</w:t>
      </w:r>
    </w:p>
    <w:p w14:paraId="11A12F1E" w14:textId="77777777" w:rsidR="00F76A5B" w:rsidRDefault="00F76A5B" w:rsidP="00176EF0">
      <w:pPr>
        <w:ind w:left="567"/>
        <w:rPr>
          <w:rFonts w:ascii="Arial" w:hAnsi="Arial" w:cs="Arial"/>
          <w:szCs w:val="24"/>
        </w:rPr>
      </w:pPr>
    </w:p>
    <w:p w14:paraId="21DB2F3E" w14:textId="1B1D5C10" w:rsidR="00834D72" w:rsidRDefault="00F76A5B" w:rsidP="00176EF0">
      <w:pPr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</w:t>
      </w:r>
      <w:r w:rsidR="003A05BD">
        <w:rPr>
          <w:rFonts w:ascii="Arial" w:hAnsi="Arial" w:cs="Arial"/>
          <w:szCs w:val="24"/>
        </w:rPr>
        <w:t xml:space="preserve"> results</w:t>
      </w:r>
      <w:r w:rsidR="0068617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from the </w:t>
      </w:r>
      <w:r w:rsidR="003A05BD">
        <w:rPr>
          <w:rFonts w:ascii="Arial" w:hAnsi="Arial" w:cs="Arial"/>
          <w:szCs w:val="24"/>
        </w:rPr>
        <w:t xml:space="preserve">are </w:t>
      </w:r>
      <w:r w:rsidR="0068617F">
        <w:rPr>
          <w:rFonts w:ascii="Arial" w:hAnsi="Arial" w:cs="Arial"/>
          <w:szCs w:val="24"/>
        </w:rPr>
        <w:t xml:space="preserve">not </w:t>
      </w:r>
      <w:r>
        <w:rPr>
          <w:rFonts w:ascii="Arial" w:hAnsi="Arial" w:cs="Arial"/>
          <w:szCs w:val="24"/>
        </w:rPr>
        <w:t xml:space="preserve">probably </w:t>
      </w:r>
      <w:r w:rsidR="0068617F">
        <w:rPr>
          <w:rFonts w:ascii="Arial" w:hAnsi="Arial" w:cs="Arial"/>
          <w:szCs w:val="24"/>
        </w:rPr>
        <w:t>sufficiently novel to be publishable</w:t>
      </w:r>
      <w:r w:rsidR="003A05BD">
        <w:rPr>
          <w:rFonts w:ascii="Arial" w:hAnsi="Arial" w:cs="Arial"/>
          <w:szCs w:val="24"/>
        </w:rPr>
        <w:t xml:space="preserve"> at present</w:t>
      </w:r>
      <w:r w:rsidR="0068617F">
        <w:rPr>
          <w:rFonts w:ascii="Arial" w:hAnsi="Arial" w:cs="Arial"/>
          <w:szCs w:val="24"/>
        </w:rPr>
        <w:t xml:space="preserve">, but </w:t>
      </w:r>
      <w:r w:rsidR="003A05BD">
        <w:rPr>
          <w:rFonts w:ascii="Arial" w:hAnsi="Arial" w:cs="Arial"/>
          <w:szCs w:val="24"/>
        </w:rPr>
        <w:t xml:space="preserve">can form a </w:t>
      </w:r>
      <w:r w:rsidR="0068617F">
        <w:rPr>
          <w:rFonts w:ascii="Arial" w:hAnsi="Arial" w:cs="Arial"/>
          <w:szCs w:val="24"/>
        </w:rPr>
        <w:t>basis for further work</w:t>
      </w:r>
      <w:r w:rsidR="003A05BD">
        <w:rPr>
          <w:rFonts w:ascii="Arial" w:hAnsi="Arial" w:cs="Arial"/>
          <w:szCs w:val="24"/>
        </w:rPr>
        <w:t xml:space="preserve"> in future</w:t>
      </w:r>
      <w:r w:rsidR="0068617F">
        <w:rPr>
          <w:rFonts w:ascii="Arial" w:hAnsi="Arial" w:cs="Arial"/>
          <w:szCs w:val="24"/>
        </w:rPr>
        <w:t>.</w:t>
      </w:r>
      <w:r w:rsidR="003A05BD">
        <w:rPr>
          <w:rFonts w:ascii="Arial" w:hAnsi="Arial" w:cs="Arial"/>
          <w:szCs w:val="24"/>
        </w:rPr>
        <w:t xml:space="preserve"> We </w:t>
      </w:r>
      <w:r w:rsidR="0075792A">
        <w:rPr>
          <w:rFonts w:ascii="Arial" w:hAnsi="Arial" w:cs="Arial"/>
          <w:szCs w:val="24"/>
        </w:rPr>
        <w:t xml:space="preserve">initially </w:t>
      </w:r>
      <w:r w:rsidR="003A05BD">
        <w:rPr>
          <w:rFonts w:ascii="Arial" w:hAnsi="Arial" w:cs="Arial"/>
          <w:szCs w:val="24"/>
        </w:rPr>
        <w:t>plan to write up the current results as a departmental discussion paper that will be published in OUR Archive.</w:t>
      </w:r>
    </w:p>
    <w:p w14:paraId="506195C6" w14:textId="77777777" w:rsidR="0075792A" w:rsidRDefault="0075792A" w:rsidP="00176EF0">
      <w:pPr>
        <w:ind w:left="567"/>
        <w:rPr>
          <w:rFonts w:ascii="Arial" w:hAnsi="Arial" w:cs="Arial"/>
          <w:szCs w:val="24"/>
        </w:rPr>
      </w:pPr>
    </w:p>
    <w:p w14:paraId="4ABB9D1A" w14:textId="7FCF38FE" w:rsidR="0075792A" w:rsidRDefault="0075792A" w:rsidP="00176EF0">
      <w:pPr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Brendon</w:t>
      </w:r>
      <w:r w:rsidR="00061BE9">
        <w:rPr>
          <w:rFonts w:ascii="Arial" w:hAnsi="Arial" w:cs="Arial"/>
          <w:szCs w:val="24"/>
        </w:rPr>
        <w:t xml:space="preserve"> Woodford</w:t>
      </w:r>
      <w:r>
        <w:rPr>
          <w:rFonts w:ascii="Arial" w:hAnsi="Arial" w:cs="Arial"/>
          <w:szCs w:val="24"/>
        </w:rPr>
        <w:t xml:space="preserve"> and I would both like to thank William for his excellent work over the summer.</w:t>
      </w:r>
    </w:p>
    <w:p w14:paraId="4988205B" w14:textId="77777777" w:rsidR="0019796E" w:rsidRPr="00834D72" w:rsidRDefault="0019796E" w:rsidP="00176EF0">
      <w:pPr>
        <w:ind w:left="567"/>
        <w:rPr>
          <w:rFonts w:ascii="Arial" w:hAnsi="Arial" w:cs="Arial"/>
          <w:szCs w:val="24"/>
        </w:rPr>
      </w:pPr>
    </w:p>
    <w:p w14:paraId="0CE1E953" w14:textId="4F8481DC" w:rsidR="00834D72" w:rsidRDefault="00704C1F" w:rsidP="00176EF0">
      <w:pPr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GB" w:eastAsia="zh-CN"/>
        </w:rPr>
        <w:drawing>
          <wp:anchor distT="0" distB="0" distL="114300" distR="114300" simplePos="0" relativeHeight="251658240" behindDoc="0" locked="0" layoutInCell="1" allowOverlap="1" wp14:anchorId="0C436D5A" wp14:editId="21A440DD">
            <wp:simplePos x="0" y="0"/>
            <wp:positionH relativeFrom="column">
              <wp:posOffset>600922</wp:posOffset>
            </wp:positionH>
            <wp:positionV relativeFrom="paragraph">
              <wp:posOffset>134197</wp:posOffset>
            </wp:positionV>
            <wp:extent cx="1278636" cy="6019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_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636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F7938" w14:textId="1B2AE982" w:rsidR="003A05BD" w:rsidRDefault="003A05BD" w:rsidP="00176EF0">
      <w:pPr>
        <w:ind w:left="567"/>
        <w:rPr>
          <w:rFonts w:ascii="Arial" w:hAnsi="Arial" w:cs="Arial"/>
          <w:szCs w:val="24"/>
        </w:rPr>
      </w:pPr>
    </w:p>
    <w:p w14:paraId="3DB05305" w14:textId="36A18997" w:rsidR="0068617F" w:rsidRPr="00834D72" w:rsidRDefault="00704C1F" w:rsidP="00176EF0">
      <w:pPr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b/>
          <w:noProof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CC06" wp14:editId="5B29F87D">
                <wp:simplePos x="0" y="0"/>
                <wp:positionH relativeFrom="column">
                  <wp:posOffset>3215852</wp:posOffset>
                </wp:positionH>
                <wp:positionV relativeFrom="paragraph">
                  <wp:posOffset>52070</wp:posOffset>
                </wp:positionV>
                <wp:extent cx="1642110" cy="4908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8DE9D" w14:textId="7F09A326" w:rsidR="00704C1F" w:rsidRPr="00704C1F" w:rsidRDefault="00704C1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04C1F">
                              <w:rPr>
                                <w:rFonts w:ascii="Arial" w:hAnsi="Arial" w:cs="Arial"/>
                              </w:rPr>
                              <w:t>Nigel Stanger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ACC0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3.2pt;margin-top:4.1pt;width:129.3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" filled="f" stroked="f">
                <v:textbox>
                  <w:txbxContent>
                    <w:p w14:paraId="1A78DE9D" w14:textId="7F09A326" w:rsidR="00704C1F" w:rsidRPr="00704C1F" w:rsidRDefault="00704C1F">
                      <w:pPr>
                        <w:rPr>
                          <w:rFonts w:ascii="Arial" w:hAnsi="Arial" w:cs="Arial"/>
                        </w:rPr>
                      </w:pPr>
                      <w:r w:rsidRPr="00704C1F">
                        <w:rPr>
                          <w:rFonts w:ascii="Arial" w:hAnsi="Arial" w:cs="Arial"/>
                        </w:rPr>
                        <w:t>Nigel Stanger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EA8FD" wp14:editId="4A874ADA">
                <wp:simplePos x="0" y="0"/>
                <wp:positionH relativeFrom="column">
                  <wp:posOffset>4986655</wp:posOffset>
                </wp:positionH>
                <wp:positionV relativeFrom="paragraph">
                  <wp:posOffset>52493</wp:posOffset>
                </wp:positionV>
                <wp:extent cx="1057910" cy="4908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2AC6" w14:textId="36DCBE2C" w:rsidR="00704C1F" w:rsidRPr="00704C1F" w:rsidRDefault="00704C1F" w:rsidP="00704C1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23/3/2017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EA8FD" id="Text Box 4" o:spid="_x0000_s1027" type="#_x0000_t202" style="position:absolute;left:0;text-align:left;margin-left:392.65pt;margin-top:4.15pt;width:83.3pt;height:38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" filled="f" stroked="f">
                <v:textbox>
                  <w:txbxContent>
                    <w:p w14:paraId="41282AC6" w14:textId="36DCBE2C" w:rsidR="00704C1F" w:rsidRPr="00704C1F" w:rsidRDefault="00704C1F" w:rsidP="00704C1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23/3/2017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1C0BC0A" w14:textId="3B6C9DDB" w:rsidR="00126592" w:rsidRPr="00C900C9" w:rsidRDefault="00126592" w:rsidP="00126592">
      <w:pPr>
        <w:tabs>
          <w:tab w:val="left" w:leader="dot" w:pos="3960"/>
          <w:tab w:val="left" w:pos="4320"/>
          <w:tab w:val="left" w:leader="dot" w:pos="7560"/>
          <w:tab w:val="left" w:pos="7920"/>
          <w:tab w:val="left" w:leader="dot" w:pos="9180"/>
        </w:tabs>
        <w:rPr>
          <w:rFonts w:ascii="Arial" w:hAnsi="Arial" w:cs="Arial"/>
          <w:szCs w:val="24"/>
        </w:rPr>
      </w:pPr>
      <w:r w:rsidRPr="00C900C9">
        <w:rPr>
          <w:rFonts w:ascii="Arial" w:hAnsi="Arial" w:cs="Arial"/>
          <w:szCs w:val="24"/>
        </w:rPr>
        <w:tab/>
      </w:r>
      <w:r w:rsidRPr="00C900C9">
        <w:rPr>
          <w:rFonts w:ascii="Arial" w:hAnsi="Arial" w:cs="Arial"/>
          <w:szCs w:val="24"/>
        </w:rPr>
        <w:tab/>
      </w:r>
      <w:r w:rsidRPr="00C900C9">
        <w:rPr>
          <w:rFonts w:ascii="Arial" w:hAnsi="Arial" w:cs="Arial"/>
          <w:szCs w:val="24"/>
        </w:rPr>
        <w:tab/>
      </w:r>
      <w:r w:rsidRPr="00C900C9">
        <w:rPr>
          <w:rFonts w:ascii="Arial" w:hAnsi="Arial" w:cs="Arial"/>
          <w:szCs w:val="24"/>
        </w:rPr>
        <w:tab/>
      </w:r>
      <w:r w:rsidRPr="00C900C9">
        <w:rPr>
          <w:rFonts w:ascii="Arial" w:hAnsi="Arial" w:cs="Arial"/>
          <w:szCs w:val="24"/>
        </w:rPr>
        <w:tab/>
      </w:r>
    </w:p>
    <w:p w14:paraId="69FAAFE2" w14:textId="65B8AEA2" w:rsidR="00126592" w:rsidRPr="00C900C9" w:rsidRDefault="00126592" w:rsidP="00126592">
      <w:pPr>
        <w:tabs>
          <w:tab w:val="center" w:pos="2160"/>
          <w:tab w:val="center" w:pos="5940"/>
          <w:tab w:val="center" w:pos="8640"/>
        </w:tabs>
        <w:ind w:left="360"/>
        <w:rPr>
          <w:rFonts w:ascii="Arial" w:hAnsi="Arial" w:cs="Arial"/>
          <w:b/>
          <w:szCs w:val="24"/>
        </w:rPr>
      </w:pPr>
      <w:r w:rsidRPr="00C900C9">
        <w:rPr>
          <w:rFonts w:ascii="Arial" w:hAnsi="Arial" w:cs="Arial"/>
          <w:b/>
          <w:szCs w:val="24"/>
        </w:rPr>
        <w:tab/>
        <w:t>SUPERVISOR SIGNATURE</w:t>
      </w:r>
      <w:r w:rsidRPr="00C900C9">
        <w:rPr>
          <w:rFonts w:ascii="Arial" w:hAnsi="Arial" w:cs="Arial"/>
          <w:b/>
          <w:szCs w:val="24"/>
        </w:rPr>
        <w:tab/>
        <w:t xml:space="preserve">NAME </w:t>
      </w:r>
      <w:r w:rsidR="007A0FD5" w:rsidRPr="00C900C9">
        <w:rPr>
          <w:rFonts w:ascii="Arial" w:hAnsi="Arial" w:cs="Arial"/>
          <w:szCs w:val="24"/>
        </w:rPr>
        <w:t>(Printed)</w:t>
      </w:r>
      <w:r w:rsidRPr="00C900C9">
        <w:rPr>
          <w:rFonts w:ascii="Arial" w:hAnsi="Arial" w:cs="Arial"/>
          <w:b/>
          <w:szCs w:val="24"/>
        </w:rPr>
        <w:tab/>
        <w:t>DATE</w:t>
      </w:r>
    </w:p>
    <w:p w14:paraId="513A72A7" w14:textId="7573F23F" w:rsidR="00126592" w:rsidRPr="00C900C9" w:rsidRDefault="00126592" w:rsidP="00126592">
      <w:pPr>
        <w:tabs>
          <w:tab w:val="center" w:pos="2160"/>
          <w:tab w:val="center" w:pos="5940"/>
          <w:tab w:val="center" w:pos="8640"/>
        </w:tabs>
        <w:ind w:firstLine="720"/>
        <w:rPr>
          <w:rFonts w:ascii="Arial" w:hAnsi="Arial" w:cs="Arial"/>
          <w:b/>
          <w:szCs w:val="24"/>
        </w:rPr>
      </w:pPr>
    </w:p>
    <w:p w14:paraId="4A4D4CAE" w14:textId="3FAACBCD" w:rsidR="00260363" w:rsidRPr="00C900C9" w:rsidRDefault="00176EF0">
      <w:pPr>
        <w:rPr>
          <w:rFonts w:ascii="Arial" w:hAnsi="Arial" w:cs="Arial"/>
          <w:szCs w:val="24"/>
        </w:rPr>
      </w:pPr>
      <w:r w:rsidRPr="00C900C9">
        <w:rPr>
          <w:rFonts w:ascii="Arial" w:hAnsi="Arial" w:cs="Arial"/>
          <w:b/>
          <w:szCs w:val="24"/>
        </w:rPr>
        <w:t>Return completed application form to Theresa Forbes, Information and Special Projects Officer, Dean’s Office, Otago Business School.</w:t>
      </w:r>
    </w:p>
    <w:sectPr w:rsidR="00260363" w:rsidRPr="00C900C9" w:rsidSect="0083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73B61" w14:textId="77777777" w:rsidR="00A06B7E" w:rsidRDefault="00A06B7E" w:rsidP="00064AAC">
      <w:r>
        <w:separator/>
      </w:r>
    </w:p>
  </w:endnote>
  <w:endnote w:type="continuationSeparator" w:id="0">
    <w:p w14:paraId="4A274CA8" w14:textId="77777777" w:rsidR="00A06B7E" w:rsidRDefault="00A06B7E" w:rsidP="0006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68A09" w14:textId="77777777" w:rsidR="00A06B7E" w:rsidRDefault="00A06B7E" w:rsidP="00064AAC">
      <w:r>
        <w:separator/>
      </w:r>
    </w:p>
  </w:footnote>
  <w:footnote w:type="continuationSeparator" w:id="0">
    <w:p w14:paraId="78836859" w14:textId="77777777" w:rsidR="00A06B7E" w:rsidRDefault="00A06B7E" w:rsidP="0006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381"/>
    <w:multiLevelType w:val="hybridMultilevel"/>
    <w:tmpl w:val="D7E033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0193"/>
    <w:multiLevelType w:val="hybridMultilevel"/>
    <w:tmpl w:val="0836688C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65C32"/>
    <w:multiLevelType w:val="hybridMultilevel"/>
    <w:tmpl w:val="59EAEBC4"/>
    <w:lvl w:ilvl="0" w:tplc="693A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53878"/>
    <w:multiLevelType w:val="hybridMultilevel"/>
    <w:tmpl w:val="0FEAFC1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770FC7"/>
    <w:multiLevelType w:val="hybridMultilevel"/>
    <w:tmpl w:val="FCBA36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B2A5A"/>
    <w:multiLevelType w:val="hybridMultilevel"/>
    <w:tmpl w:val="12267E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2DE"/>
    <w:multiLevelType w:val="hybridMultilevel"/>
    <w:tmpl w:val="4056A70C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301C0E"/>
    <w:multiLevelType w:val="hybridMultilevel"/>
    <w:tmpl w:val="01E872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E8B7CA0"/>
    <w:multiLevelType w:val="hybridMultilevel"/>
    <w:tmpl w:val="D7B274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92"/>
    <w:rsid w:val="00024A55"/>
    <w:rsid w:val="00061BE9"/>
    <w:rsid w:val="00064AAC"/>
    <w:rsid w:val="00091321"/>
    <w:rsid w:val="00102549"/>
    <w:rsid w:val="00126592"/>
    <w:rsid w:val="0014154A"/>
    <w:rsid w:val="00153E41"/>
    <w:rsid w:val="001601DD"/>
    <w:rsid w:val="00171EBB"/>
    <w:rsid w:val="00176EF0"/>
    <w:rsid w:val="0019796E"/>
    <w:rsid w:val="0021159D"/>
    <w:rsid w:val="00214AC3"/>
    <w:rsid w:val="0022073D"/>
    <w:rsid w:val="0023268C"/>
    <w:rsid w:val="00255FEA"/>
    <w:rsid w:val="00260363"/>
    <w:rsid w:val="00284EEE"/>
    <w:rsid w:val="003A05BD"/>
    <w:rsid w:val="003C2EC7"/>
    <w:rsid w:val="00457404"/>
    <w:rsid w:val="004B0679"/>
    <w:rsid w:val="004D538A"/>
    <w:rsid w:val="00511824"/>
    <w:rsid w:val="00521A34"/>
    <w:rsid w:val="00526EE6"/>
    <w:rsid w:val="005647A1"/>
    <w:rsid w:val="005702D5"/>
    <w:rsid w:val="00572C03"/>
    <w:rsid w:val="005F50AC"/>
    <w:rsid w:val="00627016"/>
    <w:rsid w:val="00657597"/>
    <w:rsid w:val="0068617F"/>
    <w:rsid w:val="006B2478"/>
    <w:rsid w:val="006E357B"/>
    <w:rsid w:val="00704C1F"/>
    <w:rsid w:val="007363DA"/>
    <w:rsid w:val="0075792A"/>
    <w:rsid w:val="007A0FD5"/>
    <w:rsid w:val="007C03B9"/>
    <w:rsid w:val="00806789"/>
    <w:rsid w:val="00834D72"/>
    <w:rsid w:val="00844F48"/>
    <w:rsid w:val="0088637B"/>
    <w:rsid w:val="008B7B67"/>
    <w:rsid w:val="008C78A1"/>
    <w:rsid w:val="00912D63"/>
    <w:rsid w:val="00956873"/>
    <w:rsid w:val="00957CFC"/>
    <w:rsid w:val="0099445C"/>
    <w:rsid w:val="009E05CB"/>
    <w:rsid w:val="009F5335"/>
    <w:rsid w:val="00A06B7E"/>
    <w:rsid w:val="00A1721D"/>
    <w:rsid w:val="00A210E5"/>
    <w:rsid w:val="00A21A96"/>
    <w:rsid w:val="00A325D9"/>
    <w:rsid w:val="00A47F8E"/>
    <w:rsid w:val="00B164C7"/>
    <w:rsid w:val="00B30FDC"/>
    <w:rsid w:val="00BB242B"/>
    <w:rsid w:val="00BB7EC1"/>
    <w:rsid w:val="00BF1443"/>
    <w:rsid w:val="00C05FCA"/>
    <w:rsid w:val="00C46334"/>
    <w:rsid w:val="00C71E3F"/>
    <w:rsid w:val="00C900C9"/>
    <w:rsid w:val="00CC1BE7"/>
    <w:rsid w:val="00D47734"/>
    <w:rsid w:val="00D8136B"/>
    <w:rsid w:val="00DD3E5A"/>
    <w:rsid w:val="00DF063A"/>
    <w:rsid w:val="00E54D83"/>
    <w:rsid w:val="00E646C7"/>
    <w:rsid w:val="00E929F0"/>
    <w:rsid w:val="00E95603"/>
    <w:rsid w:val="00F23FAF"/>
    <w:rsid w:val="00F35B4A"/>
    <w:rsid w:val="00F46C19"/>
    <w:rsid w:val="00F672AD"/>
    <w:rsid w:val="00F76A5B"/>
    <w:rsid w:val="00FC5AA4"/>
    <w:rsid w:val="00FC7882"/>
    <w:rsid w:val="00F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CC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6592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qFormat/>
    <w:rsid w:val="007A0FD5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2659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592"/>
    <w:rPr>
      <w:rFonts w:ascii="Times" w:eastAsia="Times" w:hAnsi="Times" w:cs="Times New Roman"/>
      <w:sz w:val="24"/>
      <w:szCs w:val="20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unhideWhenUsed/>
    <w:rsid w:val="00126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592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92"/>
    <w:rPr>
      <w:rFonts w:ascii="Tahoma" w:eastAsia="Times" w:hAnsi="Tahoma" w:cs="Tahoma"/>
      <w:sz w:val="16"/>
      <w:szCs w:val="16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7A0FD5"/>
    <w:rPr>
      <w:rFonts w:ascii="Times" w:eastAsia="Times" w:hAnsi="Times" w:cs="Times New Roman"/>
      <w:b/>
      <w:sz w:val="24"/>
      <w:szCs w:val="20"/>
      <w:lang w:val="en-AU" w:eastAsia="en-AU"/>
    </w:rPr>
  </w:style>
  <w:style w:type="paragraph" w:styleId="BodyText">
    <w:name w:val="Body Text"/>
    <w:basedOn w:val="Normal"/>
    <w:link w:val="BodyTextChar"/>
    <w:rsid w:val="007A0FD5"/>
    <w:pPr>
      <w:spacing w:after="240"/>
      <w:ind w:left="3600"/>
      <w:jc w:val="both"/>
    </w:pPr>
    <w:rPr>
      <w:rFonts w:ascii="Times New Roman" w:eastAsia="Times New Roman" w:hAnsi="Times New Roman"/>
      <w:b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A0FD5"/>
    <w:rPr>
      <w:rFonts w:ascii="Times New Roman" w:eastAsia="Times New Roman" w:hAnsi="Times New Roman" w:cs="Times New Roman"/>
      <w:b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44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60363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DD3E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429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Nigel Stanger</cp:lastModifiedBy>
  <cp:revision>41</cp:revision>
  <dcterms:created xsi:type="dcterms:W3CDTF">2017-02-08T21:58:00Z</dcterms:created>
  <dcterms:modified xsi:type="dcterms:W3CDTF">2017-03-23T03:23:00Z</dcterms:modified>
</cp:coreProperties>
</file>