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готовил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Подготовила</w:t>
      </w:r>
    </w:p>
    <w:p>
      <w:pPr>
        <w:numPr>
          <w:ilvl w:val="0"/>
          <w:numId w:val="1001"/>
        </w:numPr>
      </w:pPr>
      <w:r>
        <w:t xml:space="preserve">Тасыбаева Наталья Сергеевна</w:t>
      </w:r>
    </w:p>
    <w:p>
      <w:pPr>
        <w:numPr>
          <w:ilvl w:val="0"/>
          <w:numId w:val="1001"/>
        </w:numPr>
      </w:pPr>
      <w:r>
        <w:t xml:space="preserve">Группа НПИбд-02-20</w:t>
      </w:r>
    </w:p>
    <w:p>
      <w:pPr>
        <w:numPr>
          <w:ilvl w:val="0"/>
          <w:numId w:val="1001"/>
        </w:numPr>
      </w:pPr>
      <w:r>
        <w:t xml:space="preserve">Студ. билет 1032201735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построить графики функций.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№6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</w:t>
      </w:r>
      <w:r>
        <w:t xml:space="preserve"> </w:t>
      </w:r>
      <w:r>
        <w:t xml:space="preserve">[1]</w:t>
      </w:r>
      <w:r>
        <w:t xml:space="preserve">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 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асчет-стационарного-состояния-систе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Расчет стационарного состояния системы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37</m:t>
            </m:r>
          </m:num>
          <m:den>
            <m:r>
              <m:t>0</m:t>
            </m:r>
            <m:r>
              <m:rPr>
                <m:sty m:val="p"/>
              </m:rPr>
              <m:t>,</m:t>
            </m:r>
            <m:r>
              <m:t>034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88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17</m:t>
            </m:r>
          </m:num>
          <m:den>
            <m:r>
              <m:t>0</m:t>
            </m:r>
            <m:r>
              <m:rPr>
                <m:sty m:val="p"/>
              </m:rPr>
              <m:t>,</m:t>
            </m:r>
            <m:r>
              <m:t>046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69</m:t>
        </m:r>
      </m:oMath>
    </w:p>
    <w:bookmarkEnd w:id="23"/>
    <w:bookmarkStart w:id="24" w:name="решение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на OpenModelica</w:t>
      </w:r>
    </w:p>
    <w:p>
      <w:pPr>
        <w:pStyle w:val="FirstParagraph"/>
      </w:pPr>
      <w:r>
        <w:t xml:space="preserve">Сперва я написала код на OpenModelica</w:t>
      </w:r>
      <w:r>
        <w:t xml:space="preserve"> </w:t>
      </w:r>
      <w:r>
        <w:t xml:space="preserve">[2]</w:t>
      </w:r>
      <w:r>
        <w:t xml:space="preserve"> </w:t>
      </w:r>
      <w:r>
        <w:t xml:space="preserve">и построила два графика:</w:t>
      </w:r>
      <w:r>
        <w:t xml:space="preserve"> </w:t>
      </w:r>
      <w:r>
        <w:t xml:space="preserve">- График зависимости численности популяций хищников и жертв от времени</w:t>
      </w:r>
      <w:r>
        <w:t xml:space="preserve"> </w:t>
      </w:r>
      <w:r>
        <w:t xml:space="preserve">- График зависимости численности хищников от численности жертв</w:t>
      </w:r>
    </w:p>
    <w:p>
      <w:pPr>
        <w:pStyle w:val="SourceCode"/>
      </w:pPr>
      <w:r>
        <w:rPr>
          <w:rStyle w:val="VerbatimChar"/>
        </w:rPr>
        <w:t xml:space="preserve">model lab5_Tasybaeva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0.17;</w:t>
      </w:r>
      <w:r>
        <w:br/>
      </w:r>
      <w:r>
        <w:rPr>
          <w:rStyle w:val="VerbatimChar"/>
        </w:rPr>
        <w:t xml:space="preserve">Real b = 0.046;</w:t>
      </w:r>
      <w:r>
        <w:br/>
      </w:r>
      <w:r>
        <w:rPr>
          <w:rStyle w:val="VerbatimChar"/>
        </w:rPr>
        <w:t xml:space="preserve">Real c = 0.37;</w:t>
      </w:r>
      <w:r>
        <w:br/>
      </w:r>
      <w:r>
        <w:rPr>
          <w:rStyle w:val="VerbatimChar"/>
        </w:rPr>
        <w:t xml:space="preserve">Real d = 0.034;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11;</w:t>
      </w:r>
      <w:r>
        <w:br/>
      </w:r>
      <w:r>
        <w:rPr>
          <w:rStyle w:val="VerbatimChar"/>
        </w:rPr>
        <w:t xml:space="preserve">y = 16;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lab5_Tasybaeva;</w:t>
      </w:r>
    </w:p>
    <w:bookmarkEnd w:id="24"/>
    <w:bookmarkStart w:id="31" w:name="X4595c676446c02fce14b5ce2e342f089a5346f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Результаты, получение с помощью OpenModelica</w:t>
      </w:r>
    </w:p>
    <w:p>
      <w:pPr>
        <w:pStyle w:val="FirstParagraph"/>
      </w:pPr>
      <w:r>
        <w:t xml:space="preserve">График колебания изменения численности хищников и численности жертв (рис. ??).</w:t>
      </w:r>
    </w:p>
    <w:p>
      <w:pPr>
        <w:pStyle w:val="CaptionedFigure"/>
      </w:pPr>
      <w:r>
        <w:drawing>
          <wp:inline>
            <wp:extent cx="3733800" cy="1887236"/>
            <wp:effectExtent b="0" l="0" r="0" t="0"/>
            <wp:docPr descr="Колебания изменения численности хищников и жертв" title="fig:" id="26" name="Picture"/>
            <a:graphic>
              <a:graphicData uri="http://schemas.openxmlformats.org/drawingml/2006/picture">
                <pic:pic>
                  <pic:nvPicPr>
                    <pic:cNvPr descr="image/lab5_mo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численности хищников и жертв</w:t>
      </w:r>
    </w:p>
    <w:p>
      <w:pPr>
        <w:pStyle w:val="BodyText"/>
      </w:pPr>
      <w:r>
        <w:t xml:space="preserve">График зависимости изменения численности хищников от изменения численности жертв (рис. ??).</w:t>
      </w:r>
    </w:p>
    <w:p>
      <w:pPr>
        <w:pStyle w:val="CaptionedFigure"/>
      </w:pPr>
      <w:r>
        <w:drawing>
          <wp:inline>
            <wp:extent cx="3733800" cy="1874993"/>
            <wp:effectExtent b="0" l="0" r="0" t="0"/>
            <wp:docPr descr="Зависимости изменения численности хищников от изменения численности жертв" title="fig:" id="29" name="Picture"/>
            <a:graphic>
              <a:graphicData uri="http://schemas.openxmlformats.org/drawingml/2006/picture">
                <pic:pic>
                  <pic:nvPicPr>
                    <pic:cNvPr descr="image/lab5_mo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</w:t>
      </w:r>
    </w:p>
    <w:bookmarkEnd w:id="31"/>
    <w:bookmarkStart w:id="32" w:name="решение-на-языке-juli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Решение на языке julia</w:t>
      </w:r>
    </w:p>
    <w:p>
      <w:pPr>
        <w:pStyle w:val="FirstParagraph"/>
      </w:pPr>
      <w:r>
        <w:t xml:space="preserve">Далее я реализовала алгоритм на языке Julia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 вариант 6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0.034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(dx, x, p, t)</w:t>
      </w:r>
      <w:r>
        <w:br/>
      </w:r>
      <w:r>
        <w:rPr>
          <w:rStyle w:val="NormalTok"/>
        </w:rPr>
        <w:t xml:space="preserve">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 tmax)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(t0, tmax, </w:t>
      </w:r>
      <w:r>
        <w:rPr>
          <w:rStyle w:val="FloatTok"/>
        </w:rPr>
        <w:t xml:space="preserve">8000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(system,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[sol[i][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(sol)]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[sol[i][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t, </w:t>
      </w:r>
      <w:r>
        <w:br/>
      </w:r>
      <w:r>
        <w:rPr>
          <w:rStyle w:val="NormalTok"/>
        </w:rPr>
        <w:t xml:space="preserve">    y1,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"Популяция хищников"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"lab5_1.png"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t, </w:t>
      </w:r>
      <w:r>
        <w:br/>
      </w:r>
      <w:r>
        <w:rPr>
          <w:rStyle w:val="NormalTok"/>
        </w:rPr>
        <w:t xml:space="preserve">    y2, 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"Популяция жертв"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"lab5_2.png"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y1, </w:t>
      </w:r>
      <w:r>
        <w:br/>
      </w:r>
      <w:r>
        <w:rPr>
          <w:rStyle w:val="NormalTok"/>
        </w:rPr>
        <w:t xml:space="preserve">    y2,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"Популяция жертв"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"Популяция хищников"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"Хищник против Жертвы"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</w:t>
      </w:r>
      <w:r>
        <w:br/>
      </w:r>
      <w:r>
        <w:rPr>
          <w:rStyle w:val="NormalTok"/>
        </w:rPr>
        <w:t xml:space="preserve">    xlim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"lab5_3.png"</w:t>
      </w:r>
      <w:r>
        <w:rPr>
          <w:rStyle w:val="NormalTok"/>
        </w:rPr>
        <w:t xml:space="preserve">)</w:t>
      </w:r>
    </w:p>
    <w:bookmarkEnd w:id="32"/>
    <w:bookmarkStart w:id="42" w:name="результаты-получение-с-помощью-julia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Результаты, получение с помощью julia</w:t>
      </w:r>
    </w:p>
    <w:p>
      <w:pPr>
        <w:pStyle w:val="FirstParagraph"/>
      </w:pPr>
      <w:r>
        <w:t xml:space="preserve">График колебания изменения численности хищников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изменения численности хищников" title="fig:" id="34" name="Picture"/>
            <a:graphic>
              <a:graphicData uri="http://schemas.openxmlformats.org/drawingml/2006/picture">
                <pic:pic>
                  <pic:nvPicPr>
                    <pic:cNvPr descr="image/lab5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численности хищников</w:t>
      </w:r>
    </w:p>
    <w:p>
      <w:pPr>
        <w:pStyle w:val="BodyText"/>
      </w:pPr>
      <w:r>
        <w:t xml:space="preserve">График колебания изменения численности жертв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изменения численности жертв" title="fig:" id="37" name="Picture"/>
            <a:graphic>
              <a:graphicData uri="http://schemas.openxmlformats.org/drawingml/2006/picture">
                <pic:pic>
                  <pic:nvPicPr>
                    <pic:cNvPr descr="image/lab5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численности жертв</w:t>
      </w:r>
    </w:p>
    <w:p>
      <w:pPr>
        <w:pStyle w:val="BodyText"/>
      </w:pPr>
      <w:r>
        <w:t xml:space="preserve">График зависимости изменения численности хищников от изменения численности жертв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висимости изменения численности хищников от изменения численности жертв" title="fig:" id="40" name="Picture"/>
            <a:graphic>
              <a:graphicData uri="http://schemas.openxmlformats.org/drawingml/2006/picture">
                <pic:pic>
                  <pic:nvPicPr>
                    <pic:cNvPr descr="image/lab5_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можель «хищник-жертва» и построила график зависимости количества хищников от количества жертв, а также график колебаний изменений популяций хищников и популяций жертв в зависимости от времени.</w:t>
      </w:r>
    </w:p>
    <w:bookmarkEnd w:id="44"/>
    <w:bookmarkStart w:id="52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51" w:name="refs"/>
    <w:bookmarkStart w:id="46" w:name="ref-esystem-lab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Хищник-Жертва"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https://esystem.rudn.ru/pluginfile.php/1971733/mod_resource/content/2/%D0%9B%D0%B0%D0%B1%D0%BE%D1%80%D0%B0%D1%82%D0%BE%D1%80%D0%BD%D0%B0%D1%8F%20%D1%80%D0%B0%D0%B1%D0%BE%D1%82%D0%B0%20%E2%84%96%204.pdf</w:t>
        </w:r>
      </w:hyperlink>
      <w:r>
        <w:t xml:space="preserve">.</w:t>
      </w:r>
    </w:p>
    <w:bookmarkEnd w:id="46"/>
    <w:bookmarkStart w:id="48" w:name="ref-openmodelica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7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48"/>
    <w:bookmarkStart w:id="50" w:name="ref-juli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45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49" Target="https://events.rudn.ru/event/107/papers/487/files/999-ittmm-template-ru_short_fin.pdf" TargetMode="External" /><Relationship Type="http://schemas.openxmlformats.org/officeDocument/2006/relationships/hyperlink" Id="rId47" Target="https://habr.com/ru/post/2025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49" Target="https://events.rudn.ru/event/107/papers/487/files/999-ittmm-template-ru_short_fin.pdf" TargetMode="External" /><Relationship Type="http://schemas.openxmlformats.org/officeDocument/2006/relationships/hyperlink" Id="rId47" Target="https://habr.com/ru/post/20259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Тасыбаева Н.С.</dc:creator>
  <dc:language>ru-RU</dc:language>
  <cp:keywords/>
  <dcterms:created xsi:type="dcterms:W3CDTF">2023-03-10T23:01:09Z</dcterms:created>
  <dcterms:modified xsi:type="dcterms:W3CDTF">2023-03-10T23:01:09Z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