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09C" w:rsidRDefault="00D038EB">
      <w:r>
        <w:t>We intend to explore the possibility of using Thiessen polygons to weight data as part of weighted areal analyses. This will be done through a series of simulations of several different scenarios to which the method may be applied.</w:t>
      </w:r>
      <w:r w:rsidR="00C67E98">
        <w:t xml:space="preserve"> It is unclear how many runs will be needed for a given simulation.</w:t>
      </w:r>
      <w:r>
        <w:t xml:space="preserve"> The proposed general outline for a simulation is:</w:t>
      </w:r>
    </w:p>
    <w:p w:rsidR="00D038EB" w:rsidRDefault="00D038EB" w:rsidP="00D038EB">
      <w:pPr>
        <w:pStyle w:val="ListParagraph"/>
        <w:numPr>
          <w:ilvl w:val="0"/>
          <w:numId w:val="1"/>
        </w:numPr>
      </w:pPr>
      <w:r>
        <w:t>Generate a raster stand-in for a landscape</w:t>
      </w:r>
    </w:p>
    <w:p w:rsidR="00D038EB" w:rsidRDefault="00D038EB" w:rsidP="00D038EB">
      <w:pPr>
        <w:pStyle w:val="ListParagraph"/>
        <w:numPr>
          <w:ilvl w:val="1"/>
          <w:numId w:val="1"/>
        </w:numPr>
      </w:pPr>
      <w:r>
        <w:t xml:space="preserve">This may be done using the R package </w:t>
      </w:r>
      <w:proofErr w:type="spellStart"/>
      <w:r>
        <w:t>landscapemetrics</w:t>
      </w:r>
      <w:proofErr w:type="spellEnd"/>
    </w:p>
    <w:p w:rsidR="00D038EB" w:rsidRDefault="009B4146" w:rsidP="00D038EB">
      <w:pPr>
        <w:pStyle w:val="ListParagraph"/>
        <w:numPr>
          <w:ilvl w:val="1"/>
          <w:numId w:val="1"/>
        </w:numPr>
      </w:pPr>
      <w:r>
        <w:t>Variables</w:t>
      </w:r>
    </w:p>
    <w:p w:rsidR="009B4146" w:rsidRDefault="009B4146" w:rsidP="009B4146">
      <w:pPr>
        <w:pStyle w:val="ListParagraph"/>
        <w:numPr>
          <w:ilvl w:val="2"/>
          <w:numId w:val="1"/>
        </w:numPr>
      </w:pPr>
      <w:r>
        <w:t>Raster value type</w:t>
      </w:r>
    </w:p>
    <w:p w:rsidR="009B4146" w:rsidRDefault="009B4146" w:rsidP="009B4146">
      <w:pPr>
        <w:pStyle w:val="ListParagraph"/>
        <w:numPr>
          <w:ilvl w:val="3"/>
          <w:numId w:val="1"/>
        </w:numPr>
      </w:pPr>
      <w:r>
        <w:t>Categorical vs continuous</w:t>
      </w:r>
    </w:p>
    <w:p w:rsidR="009B4146" w:rsidRDefault="009B4146" w:rsidP="009B4146">
      <w:pPr>
        <w:pStyle w:val="ListParagraph"/>
        <w:numPr>
          <w:ilvl w:val="2"/>
          <w:numId w:val="1"/>
        </w:numPr>
      </w:pPr>
      <w:r>
        <w:t>Raster resolution</w:t>
      </w:r>
    </w:p>
    <w:p w:rsidR="00D038EB" w:rsidRDefault="00D038EB" w:rsidP="002A073F">
      <w:pPr>
        <w:pStyle w:val="ListParagraph"/>
        <w:numPr>
          <w:ilvl w:val="0"/>
          <w:numId w:val="1"/>
        </w:numPr>
      </w:pPr>
      <w:r>
        <w:t>Create an area of interest (AOI) polygon covering a portion of the raster</w:t>
      </w:r>
    </w:p>
    <w:p w:rsidR="009B4146" w:rsidRDefault="009B4146" w:rsidP="009B4146">
      <w:pPr>
        <w:pStyle w:val="ListParagraph"/>
        <w:numPr>
          <w:ilvl w:val="1"/>
          <w:numId w:val="1"/>
        </w:numPr>
      </w:pPr>
      <w:r>
        <w:t>Variables</w:t>
      </w:r>
    </w:p>
    <w:p w:rsidR="002A073F" w:rsidRDefault="009B4146" w:rsidP="00D65285">
      <w:pPr>
        <w:pStyle w:val="ListParagraph"/>
        <w:numPr>
          <w:ilvl w:val="2"/>
          <w:numId w:val="1"/>
        </w:numPr>
      </w:pPr>
      <w:r>
        <w:t>Concave vs convex</w:t>
      </w:r>
    </w:p>
    <w:p w:rsidR="009B4146" w:rsidRDefault="009B4146" w:rsidP="009B4146">
      <w:pPr>
        <w:pStyle w:val="ListParagraph"/>
        <w:numPr>
          <w:ilvl w:val="2"/>
          <w:numId w:val="1"/>
        </w:numPr>
      </w:pPr>
      <w:r>
        <w:t>Simple polygon vs multipart polygon</w:t>
      </w:r>
      <w:r w:rsidR="002A073F">
        <w:t>?</w:t>
      </w:r>
    </w:p>
    <w:p w:rsidR="00D038EB" w:rsidRDefault="005F4D22" w:rsidP="00D038EB">
      <w:pPr>
        <w:pStyle w:val="ListParagraph"/>
        <w:numPr>
          <w:ilvl w:val="0"/>
          <w:numId w:val="1"/>
        </w:numPr>
      </w:pPr>
      <w:r>
        <w:t>Draw one or more sampling designs</w:t>
      </w:r>
    </w:p>
    <w:p w:rsidR="005F4D22" w:rsidRDefault="005F4D22" w:rsidP="005F4D22">
      <w:pPr>
        <w:pStyle w:val="ListParagraph"/>
        <w:numPr>
          <w:ilvl w:val="1"/>
          <w:numId w:val="1"/>
        </w:numPr>
      </w:pPr>
      <w:r>
        <w:t>V</w:t>
      </w:r>
      <w:r w:rsidR="002A073F">
        <w:t>ariables</w:t>
      </w:r>
    </w:p>
    <w:p w:rsidR="002A073F" w:rsidRDefault="002A073F" w:rsidP="002A073F">
      <w:pPr>
        <w:pStyle w:val="ListParagraph"/>
        <w:numPr>
          <w:ilvl w:val="2"/>
          <w:numId w:val="1"/>
        </w:numPr>
      </w:pPr>
      <w:r>
        <w:t>Design type: simple random, spatially-balanced random, 2-stage cluster</w:t>
      </w:r>
    </w:p>
    <w:p w:rsidR="002A073F" w:rsidRDefault="002A073F" w:rsidP="002A073F">
      <w:pPr>
        <w:pStyle w:val="ListParagraph"/>
        <w:numPr>
          <w:ilvl w:val="2"/>
          <w:numId w:val="1"/>
        </w:numPr>
      </w:pPr>
      <w:r>
        <w:t>Point density/count</w:t>
      </w:r>
    </w:p>
    <w:p w:rsidR="005F4D22" w:rsidRDefault="005F4D22" w:rsidP="005F4D22">
      <w:pPr>
        <w:pStyle w:val="ListParagraph"/>
        <w:numPr>
          <w:ilvl w:val="1"/>
          <w:numId w:val="1"/>
        </w:numPr>
      </w:pPr>
      <w:r>
        <w:t>We may want to explore scenarios with multiple overlapping designs</w:t>
      </w:r>
    </w:p>
    <w:p w:rsidR="005F4D22" w:rsidRDefault="005F4D22" w:rsidP="005F4D22">
      <w:pPr>
        <w:pStyle w:val="ListParagraph"/>
        <w:numPr>
          <w:ilvl w:val="2"/>
          <w:numId w:val="1"/>
        </w:numPr>
      </w:pPr>
      <w:r>
        <w:t>Partially vs fully overlapping?</w:t>
      </w:r>
    </w:p>
    <w:p w:rsidR="005F4D22" w:rsidRDefault="005F4D22" w:rsidP="005F4D22">
      <w:pPr>
        <w:pStyle w:val="ListParagraph"/>
        <w:numPr>
          <w:ilvl w:val="2"/>
          <w:numId w:val="1"/>
        </w:numPr>
      </w:pPr>
      <w:r>
        <w:t>Designs of multiple types?</w:t>
      </w:r>
    </w:p>
    <w:p w:rsidR="005F4D22" w:rsidRDefault="005F4D22" w:rsidP="005F4D22">
      <w:pPr>
        <w:pStyle w:val="ListParagraph"/>
        <w:numPr>
          <w:ilvl w:val="1"/>
          <w:numId w:val="1"/>
        </w:numPr>
      </w:pPr>
      <w:r>
        <w:t>Designs may be drawn for the entire raster or just a subset of the raster</w:t>
      </w:r>
    </w:p>
    <w:p w:rsidR="00014A5E" w:rsidRDefault="00014A5E" w:rsidP="005F4D22">
      <w:pPr>
        <w:pStyle w:val="ListParagraph"/>
        <w:numPr>
          <w:ilvl w:val="1"/>
          <w:numId w:val="1"/>
        </w:numPr>
      </w:pPr>
      <w:r>
        <w:t xml:space="preserve">NOTE! This gets complicated </w:t>
      </w:r>
      <w:r>
        <w:rPr>
          <w:i/>
        </w:rPr>
        <w:t>fast</w:t>
      </w:r>
      <w:r>
        <w:t xml:space="preserve"> especially with the possibility of multiple sample frames</w:t>
      </w:r>
    </w:p>
    <w:p w:rsidR="00F23253" w:rsidRDefault="00F23253" w:rsidP="00F23253">
      <w:pPr>
        <w:pStyle w:val="ListParagraph"/>
        <w:numPr>
          <w:ilvl w:val="2"/>
          <w:numId w:val="1"/>
        </w:numPr>
      </w:pPr>
      <w:r>
        <w:t>Maybe  either draw multiple frames and just one sample per frame or one frame and multiple samples for that frame</w:t>
      </w:r>
    </w:p>
    <w:p w:rsidR="005F4D22" w:rsidRDefault="005F4D22" w:rsidP="005F4D22">
      <w:pPr>
        <w:pStyle w:val="ListParagraph"/>
        <w:numPr>
          <w:ilvl w:val="0"/>
          <w:numId w:val="1"/>
        </w:numPr>
      </w:pPr>
      <w:r>
        <w:t>Draw Thiessen polygons</w:t>
      </w:r>
    </w:p>
    <w:p w:rsidR="002A073F" w:rsidRDefault="002A073F" w:rsidP="002A073F">
      <w:pPr>
        <w:pStyle w:val="ListParagraph"/>
        <w:numPr>
          <w:ilvl w:val="1"/>
          <w:numId w:val="1"/>
        </w:numPr>
      </w:pPr>
      <w:r>
        <w:t>Variables</w:t>
      </w:r>
    </w:p>
    <w:p w:rsidR="002A073F" w:rsidRDefault="002A073F" w:rsidP="002A073F">
      <w:pPr>
        <w:pStyle w:val="ListParagraph"/>
        <w:numPr>
          <w:ilvl w:val="2"/>
          <w:numId w:val="1"/>
        </w:numPr>
      </w:pPr>
      <w:r>
        <w:t>Thiessen polygon count</w:t>
      </w:r>
    </w:p>
    <w:p w:rsidR="002A073F" w:rsidRDefault="002A073F" w:rsidP="002A073F">
      <w:pPr>
        <w:pStyle w:val="ListParagraph"/>
        <w:numPr>
          <w:ilvl w:val="3"/>
          <w:numId w:val="1"/>
        </w:numPr>
      </w:pPr>
      <w:r>
        <w:t>Relative to number of sampling points in the AOI, e.g. point count / 2</w:t>
      </w:r>
    </w:p>
    <w:p w:rsidR="005F4D22" w:rsidRDefault="005F4D22" w:rsidP="002A073F">
      <w:pPr>
        <w:pStyle w:val="ListParagraph"/>
        <w:numPr>
          <w:ilvl w:val="1"/>
          <w:numId w:val="1"/>
        </w:numPr>
      </w:pPr>
      <w:r>
        <w:t>This involves generating a number of random centroids for the polygons first</w:t>
      </w:r>
    </w:p>
    <w:p w:rsidR="005F4D22" w:rsidRDefault="005F4D22" w:rsidP="005F4D22">
      <w:pPr>
        <w:pStyle w:val="ListParagraph"/>
        <w:numPr>
          <w:ilvl w:val="1"/>
          <w:numId w:val="1"/>
        </w:numPr>
      </w:pPr>
      <w:r>
        <w:t>All Thiessen polygons should contain multiple sampling points</w:t>
      </w:r>
    </w:p>
    <w:p w:rsidR="005F4D22" w:rsidRDefault="005F4D22" w:rsidP="005F4D22">
      <w:pPr>
        <w:pStyle w:val="ListParagraph"/>
        <w:numPr>
          <w:ilvl w:val="2"/>
          <w:numId w:val="1"/>
        </w:numPr>
      </w:pPr>
      <w:r>
        <w:t>There may be an elegant solution to this or it may be a matter of brute force</w:t>
      </w:r>
    </w:p>
    <w:p w:rsidR="005F4D22" w:rsidRDefault="005F4D22" w:rsidP="005F4D22">
      <w:pPr>
        <w:pStyle w:val="ListParagraph"/>
        <w:numPr>
          <w:ilvl w:val="0"/>
          <w:numId w:val="1"/>
        </w:numPr>
      </w:pPr>
      <w:r>
        <w:t>Attribute sampling points</w:t>
      </w:r>
    </w:p>
    <w:p w:rsidR="005F4D22" w:rsidRDefault="005F4D22" w:rsidP="005F4D22">
      <w:pPr>
        <w:pStyle w:val="ListParagraph"/>
        <w:numPr>
          <w:ilvl w:val="1"/>
          <w:numId w:val="1"/>
        </w:numPr>
      </w:pPr>
      <w:r>
        <w:t>Attribute the points with values from the raster</w:t>
      </w:r>
    </w:p>
    <w:p w:rsidR="005F4D22" w:rsidRDefault="005F4D22" w:rsidP="005F4D22">
      <w:pPr>
        <w:pStyle w:val="ListParagraph"/>
        <w:numPr>
          <w:ilvl w:val="1"/>
          <w:numId w:val="1"/>
        </w:numPr>
      </w:pPr>
      <w:r>
        <w:t>Attribute points with the areas from the Thiessen polygons (i.e., the weights)</w:t>
      </w:r>
    </w:p>
    <w:p w:rsidR="00F97C32" w:rsidRDefault="00F97C32" w:rsidP="005F4D22">
      <w:pPr>
        <w:pStyle w:val="ListParagraph"/>
        <w:numPr>
          <w:ilvl w:val="1"/>
          <w:numId w:val="1"/>
        </w:numPr>
      </w:pPr>
      <w:r>
        <w:t>NOTE! This becomes significantly more complicated as a step if there are multiple sample designs and multiple sets of Thiessen polygons.</w:t>
      </w:r>
    </w:p>
    <w:p w:rsidR="005F4D22" w:rsidRDefault="005F4D22" w:rsidP="005F4D22">
      <w:pPr>
        <w:pStyle w:val="ListParagraph"/>
        <w:numPr>
          <w:ilvl w:val="0"/>
          <w:numId w:val="1"/>
        </w:numPr>
      </w:pPr>
      <w:r>
        <w:t>Compare the results of weighted analyses</w:t>
      </w:r>
    </w:p>
    <w:p w:rsidR="005F4D22" w:rsidRDefault="005F4D22" w:rsidP="005F4D22">
      <w:pPr>
        <w:pStyle w:val="ListParagraph"/>
        <w:numPr>
          <w:ilvl w:val="1"/>
          <w:numId w:val="1"/>
        </w:numPr>
      </w:pPr>
      <w:r>
        <w:t>Each simulation run should have three results: weighted analysis using Thiessen polygons, weighted analysis using sampling design polygons, and the true value of the raster within the AOI</w:t>
      </w:r>
    </w:p>
    <w:p w:rsidR="005F4D22" w:rsidRDefault="005F4D22" w:rsidP="005F4D22">
      <w:pPr>
        <w:pStyle w:val="ListParagraph"/>
        <w:numPr>
          <w:ilvl w:val="1"/>
          <w:numId w:val="1"/>
        </w:numPr>
      </w:pPr>
      <w:r>
        <w:t>Proposed statistical measures include</w:t>
      </w:r>
    </w:p>
    <w:p w:rsidR="005F4D22" w:rsidRDefault="005F4D22" w:rsidP="005F4D22">
      <w:pPr>
        <w:pStyle w:val="ListParagraph"/>
        <w:numPr>
          <w:ilvl w:val="2"/>
          <w:numId w:val="1"/>
        </w:numPr>
      </w:pPr>
      <w:r>
        <w:t>Single-tail t-test</w:t>
      </w:r>
    </w:p>
    <w:p w:rsidR="005F4D22" w:rsidRDefault="005F4D22" w:rsidP="005F4D22">
      <w:pPr>
        <w:pStyle w:val="ListParagraph"/>
        <w:numPr>
          <w:ilvl w:val="2"/>
          <w:numId w:val="1"/>
        </w:numPr>
      </w:pPr>
      <w:r>
        <w:lastRenderedPageBreak/>
        <w:t>Wilcoxon</w:t>
      </w:r>
      <w:r w:rsidR="00D65285">
        <w:t xml:space="preserve"> signed rank</w:t>
      </w:r>
    </w:p>
    <w:p w:rsidR="007A733A" w:rsidRDefault="005F4D22" w:rsidP="005F4D22">
      <w:pPr>
        <w:pStyle w:val="ListParagraph"/>
        <w:numPr>
          <w:ilvl w:val="2"/>
          <w:numId w:val="1"/>
        </w:numPr>
      </w:pPr>
      <w:r>
        <w:t>Chi square</w:t>
      </w:r>
    </w:p>
    <w:p w:rsidR="007A733A" w:rsidRDefault="007A733A"/>
    <w:p w:rsidR="00F97C32" w:rsidRDefault="00F97C32"/>
    <w:p w:rsidR="005F4D22" w:rsidRDefault="00D65285" w:rsidP="007A733A">
      <w:r>
        <w:t>For a simulation run (i.e., for a set of simulations on a single raster) are there:</w:t>
      </w:r>
    </w:p>
    <w:p w:rsidR="00D65285" w:rsidRDefault="00D65285" w:rsidP="00D65285">
      <w:pPr>
        <w:pStyle w:val="ListParagraph"/>
        <w:numPr>
          <w:ilvl w:val="0"/>
          <w:numId w:val="2"/>
        </w:numPr>
      </w:pPr>
      <w:r>
        <w:t>Multiple point draws with one Thiessen polygon draw per point draw</w:t>
      </w:r>
    </w:p>
    <w:p w:rsidR="00D65285" w:rsidRDefault="00D65285" w:rsidP="00D65285">
      <w:pPr>
        <w:pStyle w:val="ListParagraph"/>
        <w:numPr>
          <w:ilvl w:val="0"/>
          <w:numId w:val="2"/>
        </w:numPr>
      </w:pPr>
      <w:r>
        <w:t xml:space="preserve">Multiple point draws with </w:t>
      </w:r>
      <w:r>
        <w:t>multiple</w:t>
      </w:r>
      <w:r>
        <w:t xml:space="preserve"> Thiessen polygon draw per point draw</w:t>
      </w:r>
    </w:p>
    <w:p w:rsidR="00D65285" w:rsidRDefault="00D65285" w:rsidP="00D65285">
      <w:pPr>
        <w:pStyle w:val="ListParagraph"/>
        <w:numPr>
          <w:ilvl w:val="1"/>
          <w:numId w:val="2"/>
        </w:numPr>
      </w:pPr>
      <w:r>
        <w:t>This gets very complicated to do correctly and efficiently</w:t>
      </w:r>
    </w:p>
    <w:p w:rsidR="00D65285" w:rsidRDefault="00D65285" w:rsidP="00D65285">
      <w:pPr>
        <w:pStyle w:val="ListParagraph"/>
        <w:numPr>
          <w:ilvl w:val="0"/>
          <w:numId w:val="2"/>
        </w:numPr>
      </w:pPr>
      <w:r>
        <w:t>Single point draw with one Thiessen polygon draw</w:t>
      </w:r>
    </w:p>
    <w:p w:rsidR="00D65285" w:rsidRDefault="00D65285" w:rsidP="00D65285">
      <w:pPr>
        <w:pStyle w:val="ListParagraph"/>
        <w:numPr>
          <w:ilvl w:val="0"/>
          <w:numId w:val="2"/>
        </w:numPr>
      </w:pPr>
      <w:r>
        <w:t>Single point draw with multiple Thiessen polygon draws</w:t>
      </w:r>
      <w:bookmarkStart w:id="0" w:name="_GoBack"/>
      <w:bookmarkEnd w:id="0"/>
    </w:p>
    <w:sectPr w:rsidR="00D6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475F7"/>
    <w:multiLevelType w:val="hybridMultilevel"/>
    <w:tmpl w:val="958E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2278"/>
    <w:multiLevelType w:val="hybridMultilevel"/>
    <w:tmpl w:val="1AFC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1A"/>
    <w:rsid w:val="00014A5E"/>
    <w:rsid w:val="00162CBA"/>
    <w:rsid w:val="002A073F"/>
    <w:rsid w:val="0038689C"/>
    <w:rsid w:val="004A5DD8"/>
    <w:rsid w:val="0054251A"/>
    <w:rsid w:val="005F4D22"/>
    <w:rsid w:val="0066613B"/>
    <w:rsid w:val="007A733A"/>
    <w:rsid w:val="009B4146"/>
    <w:rsid w:val="00C67E98"/>
    <w:rsid w:val="00D038EB"/>
    <w:rsid w:val="00D65285"/>
    <w:rsid w:val="00F23253"/>
    <w:rsid w:val="00F9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2CC5"/>
  <w15:chartTrackingRefBased/>
  <w15:docId w15:val="{97A1EE48-49F1-415A-B75E-72BDA41B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10322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</cp:revision>
  <dcterms:created xsi:type="dcterms:W3CDTF">2021-06-15T13:41:00Z</dcterms:created>
  <dcterms:modified xsi:type="dcterms:W3CDTF">2021-06-22T19:44:00Z</dcterms:modified>
</cp:coreProperties>
</file>