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C6B" w:rsidRDefault="00541C6B">
      <w:pPr>
        <w:rPr>
          <w:b/>
        </w:rPr>
      </w:pPr>
      <w:r>
        <w:rPr>
          <w:b/>
        </w:rPr>
        <w:t>Esta es la guía para los textos que deben colocarse, en la guía o descripción se definen los personajes y/</w:t>
      </w:r>
      <w:proofErr w:type="spellStart"/>
      <w:r>
        <w:rPr>
          <w:b/>
        </w:rPr>
        <w:t>o</w:t>
      </w:r>
      <w:proofErr w:type="spellEnd"/>
      <w:r>
        <w:rPr>
          <w:b/>
        </w:rPr>
        <w:t xml:space="preserve"> objetos que han de ser interactivos de acuerdo a los escenarios de los </w:t>
      </w:r>
      <w:proofErr w:type="spellStart"/>
      <w:r>
        <w:rPr>
          <w:b/>
        </w:rPr>
        <w:t>mockups</w:t>
      </w:r>
      <w:proofErr w:type="spellEnd"/>
    </w:p>
    <w:p w:rsidR="00E360A9" w:rsidRDefault="00541C6B">
      <w:pPr>
        <w:rPr>
          <w:b/>
        </w:rPr>
      </w:pPr>
      <w:r>
        <w:rPr>
          <w:b/>
        </w:rPr>
        <w:t>Tipografías:</w:t>
      </w:r>
    </w:p>
    <w:p w:rsidR="00541C6B" w:rsidRDefault="00541C6B">
      <w:pPr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Hellogoodbye</w:t>
      </w:r>
      <w:proofErr w:type="spellEnd"/>
      <w:r>
        <w:rPr>
          <w:b/>
        </w:rPr>
        <w:t xml:space="preserve"> (para frases entre comillas)</w:t>
      </w:r>
    </w:p>
    <w:p w:rsidR="00E360A9" w:rsidRDefault="00E360A9">
      <w:pPr>
        <w:rPr>
          <w:b/>
        </w:rPr>
      </w:pPr>
      <w:r>
        <w:rPr>
          <w:b/>
        </w:rPr>
        <w:t xml:space="preserve">Open </w:t>
      </w:r>
      <w:proofErr w:type="spellStart"/>
      <w:r>
        <w:rPr>
          <w:b/>
        </w:rPr>
        <w:t>sans</w:t>
      </w:r>
      <w:proofErr w:type="spellEnd"/>
      <w:r>
        <w:rPr>
          <w:b/>
        </w:rPr>
        <w:t xml:space="preserve"> (para textos descriptivos)</w:t>
      </w:r>
    </w:p>
    <w:p w:rsidR="00541C6B" w:rsidRDefault="00541C6B">
      <w:pPr>
        <w:rPr>
          <w:b/>
        </w:rPr>
      </w:pPr>
    </w:p>
    <w:p w:rsidR="00541C6B" w:rsidRDefault="00541C6B">
      <w:pPr>
        <w:rPr>
          <w:b/>
        </w:rPr>
      </w:pPr>
    </w:p>
    <w:p w:rsidR="00877EB0" w:rsidRPr="007B2BCE" w:rsidRDefault="003F3B17">
      <w:pPr>
        <w:rPr>
          <w:b/>
        </w:rPr>
      </w:pPr>
      <w:r w:rsidRPr="007B2BCE">
        <w:rPr>
          <w:b/>
        </w:rPr>
        <w:t>Textos: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A3721" w:rsidTr="006B2623">
        <w:tc>
          <w:tcPr>
            <w:tcW w:w="2992" w:type="dxa"/>
            <w:shd w:val="clear" w:color="auto" w:fill="A6A6A6" w:themeFill="background1" w:themeFillShade="A6"/>
          </w:tcPr>
          <w:p w:rsidR="007A3721" w:rsidRPr="00E06AB0" w:rsidRDefault="007A3721" w:rsidP="00E06AB0">
            <w:pPr>
              <w:jc w:val="center"/>
              <w:rPr>
                <w:b/>
              </w:rPr>
            </w:pPr>
            <w:r w:rsidRPr="00E06AB0">
              <w:rPr>
                <w:b/>
              </w:rPr>
              <w:t>escenario</w:t>
            </w:r>
          </w:p>
        </w:tc>
        <w:tc>
          <w:tcPr>
            <w:tcW w:w="2993" w:type="dxa"/>
            <w:shd w:val="clear" w:color="auto" w:fill="A6A6A6" w:themeFill="background1" w:themeFillShade="A6"/>
          </w:tcPr>
          <w:p w:rsidR="007A3721" w:rsidRPr="00E06AB0" w:rsidRDefault="007A3721" w:rsidP="00E06AB0">
            <w:pPr>
              <w:jc w:val="center"/>
              <w:rPr>
                <w:b/>
              </w:rPr>
            </w:pPr>
            <w:r w:rsidRPr="00E06AB0">
              <w:rPr>
                <w:b/>
              </w:rPr>
              <w:t>texto</w:t>
            </w:r>
          </w:p>
        </w:tc>
        <w:tc>
          <w:tcPr>
            <w:tcW w:w="2993" w:type="dxa"/>
            <w:shd w:val="clear" w:color="auto" w:fill="A6A6A6" w:themeFill="background1" w:themeFillShade="A6"/>
          </w:tcPr>
          <w:p w:rsidR="007A3721" w:rsidRPr="00E06AB0" w:rsidRDefault="007A3721" w:rsidP="00E06AB0">
            <w:pPr>
              <w:jc w:val="center"/>
              <w:rPr>
                <w:b/>
              </w:rPr>
            </w:pPr>
            <w:r>
              <w:rPr>
                <w:b/>
              </w:rPr>
              <w:t>Guía o Descripción</w:t>
            </w:r>
          </w:p>
        </w:tc>
      </w:tr>
      <w:tr w:rsidR="007A3721" w:rsidTr="006B2623">
        <w:tc>
          <w:tcPr>
            <w:tcW w:w="2992" w:type="dxa"/>
            <w:shd w:val="clear" w:color="auto" w:fill="auto"/>
          </w:tcPr>
          <w:p w:rsidR="007A3721" w:rsidRPr="00E06AB0" w:rsidRDefault="007A3721" w:rsidP="007A3721">
            <w:pPr>
              <w:rPr>
                <w:b/>
              </w:rPr>
            </w:pPr>
            <w:r>
              <w:rPr>
                <w:b/>
              </w:rPr>
              <w:t>Mapa Juego Panamá</w:t>
            </w:r>
          </w:p>
        </w:tc>
        <w:tc>
          <w:tcPr>
            <w:tcW w:w="2993" w:type="dxa"/>
            <w:shd w:val="clear" w:color="auto" w:fill="auto"/>
          </w:tcPr>
          <w:p w:rsidR="007A3721" w:rsidRPr="007A3721" w:rsidRDefault="007A3721" w:rsidP="00E06AB0">
            <w:pPr>
              <w:jc w:val="center"/>
            </w:pPr>
            <w:r w:rsidRPr="007A3721">
              <w:t>“LA MÚSICA REFLEJA LAS TRISTEZAS, LAS ALEGRÍAS, LA RESISTENCIA DE ESTE PAÍS QUE SE LLAMA PANAMÁ”</w:t>
            </w:r>
          </w:p>
        </w:tc>
        <w:tc>
          <w:tcPr>
            <w:tcW w:w="2993" w:type="dxa"/>
          </w:tcPr>
          <w:p w:rsidR="007A3721" w:rsidRPr="007A3721" w:rsidRDefault="007A3721" w:rsidP="00E06AB0">
            <w:pPr>
              <w:jc w:val="center"/>
            </w:pPr>
            <w:r>
              <w:t>Es donde aparece el mapa de Panamá</w:t>
            </w:r>
          </w:p>
        </w:tc>
      </w:tr>
      <w:tr w:rsidR="007A3721" w:rsidTr="006B2623">
        <w:tc>
          <w:tcPr>
            <w:tcW w:w="2992" w:type="dxa"/>
            <w:shd w:val="clear" w:color="auto" w:fill="auto"/>
          </w:tcPr>
          <w:p w:rsidR="007A3721" w:rsidRDefault="007A3721" w:rsidP="007A3721">
            <w:pPr>
              <w:rPr>
                <w:b/>
              </w:rPr>
            </w:pPr>
            <w:r>
              <w:rPr>
                <w:b/>
              </w:rPr>
              <w:t>Mapa Juego Veranillo</w:t>
            </w:r>
          </w:p>
        </w:tc>
        <w:tc>
          <w:tcPr>
            <w:tcW w:w="2993" w:type="dxa"/>
            <w:shd w:val="clear" w:color="auto" w:fill="auto"/>
          </w:tcPr>
          <w:p w:rsidR="007A3721" w:rsidRDefault="007A3721" w:rsidP="00E06AB0">
            <w:pPr>
              <w:jc w:val="center"/>
            </w:pPr>
            <w:r>
              <w:t>“Cualquiera que ves por ahí suena una clave, tiene un Bongó, tiene Maraca”</w:t>
            </w:r>
          </w:p>
          <w:p w:rsidR="007A3721" w:rsidRDefault="007A3721" w:rsidP="00E06AB0">
            <w:pPr>
              <w:jc w:val="center"/>
            </w:pPr>
          </w:p>
          <w:p w:rsidR="007A3721" w:rsidRPr="007A3721" w:rsidRDefault="007A3721" w:rsidP="00E06AB0">
            <w:pPr>
              <w:jc w:val="center"/>
            </w:pPr>
            <w:r>
              <w:t>El Son, la Cumbia y el Guaguancó se fusionan en los solares y veredas del Sector 32 de Nuevo Veranillo, haciendo de éste el Barrio de Soneros”</w:t>
            </w:r>
          </w:p>
        </w:tc>
        <w:tc>
          <w:tcPr>
            <w:tcW w:w="2993" w:type="dxa"/>
          </w:tcPr>
          <w:p w:rsidR="007A3721" w:rsidRDefault="007A3721" w:rsidP="00E06AB0">
            <w:pPr>
              <w:jc w:val="center"/>
            </w:pPr>
            <w:r>
              <w:t>Es donde aparece el mapa de Veranillo</w:t>
            </w:r>
          </w:p>
        </w:tc>
      </w:tr>
      <w:tr w:rsidR="007A3721" w:rsidTr="006B2623">
        <w:tc>
          <w:tcPr>
            <w:tcW w:w="2992" w:type="dxa"/>
          </w:tcPr>
          <w:p w:rsidR="007A3721" w:rsidRPr="007B2BCE" w:rsidRDefault="007A3721" w:rsidP="00E06AB0">
            <w:pPr>
              <w:rPr>
                <w:b/>
                <w:sz w:val="24"/>
                <w:szCs w:val="24"/>
              </w:rPr>
            </w:pPr>
            <w:r w:rsidRPr="007B2BCE">
              <w:rPr>
                <w:b/>
                <w:sz w:val="24"/>
                <w:szCs w:val="24"/>
              </w:rPr>
              <w:t>Parque B</w:t>
            </w:r>
          </w:p>
          <w:p w:rsidR="007A3721" w:rsidRDefault="007A3721"/>
        </w:tc>
        <w:tc>
          <w:tcPr>
            <w:tcW w:w="2993" w:type="dxa"/>
          </w:tcPr>
          <w:p w:rsidR="007A3721" w:rsidRPr="00E06AB0" w:rsidRDefault="007A3721" w:rsidP="00E06A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833933">
              <w:rPr>
                <w:sz w:val="18"/>
                <w:szCs w:val="18"/>
              </w:rPr>
              <w:t>…DÍA DE LA MADRE, NAVIDAD…</w:t>
            </w:r>
          </w:p>
          <w:p w:rsidR="007A3721" w:rsidRDefault="007A3721" w:rsidP="00E06AB0">
            <w:r w:rsidRPr="00E06AB0">
              <w:rPr>
                <w:sz w:val="24"/>
                <w:szCs w:val="24"/>
              </w:rPr>
              <w:t>AQUÍ COGEMOS EL GUAGUANCÓ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2993" w:type="dxa"/>
          </w:tcPr>
          <w:p w:rsidR="007A3721" w:rsidRDefault="00926538" w:rsidP="00E06A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Aparece el Juego Parque Veranillo con todos los integrantes</w:t>
            </w:r>
          </w:p>
        </w:tc>
      </w:tr>
      <w:tr w:rsidR="007A3721" w:rsidTr="006B2623">
        <w:tc>
          <w:tcPr>
            <w:tcW w:w="2992" w:type="dxa"/>
          </w:tcPr>
          <w:p w:rsidR="007A3721" w:rsidRPr="007B2BCE" w:rsidRDefault="007A3721">
            <w:pPr>
              <w:rPr>
                <w:b/>
              </w:rPr>
            </w:pPr>
            <w:r w:rsidRPr="007B2BCE">
              <w:rPr>
                <w:b/>
              </w:rPr>
              <w:t>Parque C</w:t>
            </w:r>
          </w:p>
        </w:tc>
        <w:tc>
          <w:tcPr>
            <w:tcW w:w="2993" w:type="dxa"/>
          </w:tcPr>
          <w:p w:rsidR="007A3721" w:rsidRDefault="007A3721" w:rsidP="00833933">
            <w:r>
              <w:t>“</w:t>
            </w:r>
            <w:r w:rsidRPr="00D568CA">
              <w:rPr>
                <w:sz w:val="18"/>
                <w:szCs w:val="18"/>
              </w:rPr>
              <w:t>CON LAS CONGAS AL HOMBRO</w:t>
            </w:r>
            <w:r>
              <w:t xml:space="preserve"> LLEGUÉ A NEW YORK”</w:t>
            </w:r>
          </w:p>
          <w:p w:rsidR="007A3721" w:rsidRDefault="007A3721" w:rsidP="00833933">
            <w:pPr>
              <w:rPr>
                <w:b/>
              </w:rPr>
            </w:pPr>
          </w:p>
          <w:p w:rsidR="007A3721" w:rsidRDefault="007A3721" w:rsidP="00833933">
            <w:proofErr w:type="spellStart"/>
            <w:r w:rsidRPr="00D568CA">
              <w:rPr>
                <w:b/>
              </w:rPr>
              <w:t>Jipson</w:t>
            </w:r>
            <w:proofErr w:type="spellEnd"/>
            <w:r w:rsidRPr="00D568CA">
              <w:rPr>
                <w:b/>
              </w:rPr>
              <w:t xml:space="preserve"> </w:t>
            </w:r>
            <w:proofErr w:type="spellStart"/>
            <w:r w:rsidRPr="00D568CA">
              <w:rPr>
                <w:b/>
              </w:rPr>
              <w:t>Chaverra</w:t>
            </w:r>
            <w:proofErr w:type="spellEnd"/>
            <w:r>
              <w:t>, Conductor de Taxi Turístico</w:t>
            </w:r>
          </w:p>
        </w:tc>
        <w:tc>
          <w:tcPr>
            <w:tcW w:w="2993" w:type="dxa"/>
          </w:tcPr>
          <w:p w:rsidR="007A3721" w:rsidRDefault="00926538" w:rsidP="00833933">
            <w:r>
              <w:t>Corresponde al personaje que aparece cantando o el vocalista en el parque</w:t>
            </w:r>
          </w:p>
        </w:tc>
      </w:tr>
      <w:tr w:rsidR="007A3721" w:rsidTr="006B2623">
        <w:tc>
          <w:tcPr>
            <w:tcW w:w="2992" w:type="dxa"/>
          </w:tcPr>
          <w:p w:rsidR="007A3721" w:rsidRPr="007B2BCE" w:rsidRDefault="007A3721" w:rsidP="00833933">
            <w:pPr>
              <w:rPr>
                <w:b/>
              </w:rPr>
            </w:pPr>
            <w:r w:rsidRPr="007B2BCE">
              <w:rPr>
                <w:b/>
              </w:rPr>
              <w:t>Parque D</w:t>
            </w:r>
          </w:p>
        </w:tc>
        <w:tc>
          <w:tcPr>
            <w:tcW w:w="2993" w:type="dxa"/>
          </w:tcPr>
          <w:p w:rsidR="007A3721" w:rsidRDefault="007A3721" w:rsidP="00833933">
            <w:pPr>
              <w:rPr>
                <w:sz w:val="18"/>
                <w:szCs w:val="18"/>
              </w:rPr>
            </w:pPr>
            <w:r>
              <w:t>“</w:t>
            </w:r>
            <w:r w:rsidRPr="00D568CA">
              <w:rPr>
                <w:sz w:val="18"/>
                <w:szCs w:val="18"/>
              </w:rPr>
              <w:t xml:space="preserve">SAN MIGUELITO SE HA TRANSFORMADO DE LA NOCHE </w:t>
            </w:r>
          </w:p>
          <w:p w:rsidR="007A3721" w:rsidRDefault="007A3721" w:rsidP="00833933">
            <w:r w:rsidRPr="00D568CA">
              <w:rPr>
                <w:sz w:val="24"/>
                <w:szCs w:val="24"/>
              </w:rPr>
              <w:t>A</w:t>
            </w:r>
            <w:r>
              <w:t xml:space="preserve"> LA MAÑANA DESPUÉS DE LA INVASIÓN”</w:t>
            </w:r>
          </w:p>
        </w:tc>
        <w:tc>
          <w:tcPr>
            <w:tcW w:w="2993" w:type="dxa"/>
          </w:tcPr>
          <w:p w:rsidR="007A3721" w:rsidRDefault="00926538" w:rsidP="00833933">
            <w:r>
              <w:t xml:space="preserve"> Personaje de gorra roja y lentes oscuros detrás de banca roja</w:t>
            </w:r>
          </w:p>
        </w:tc>
      </w:tr>
      <w:tr w:rsidR="007A3721" w:rsidTr="006B2623">
        <w:tc>
          <w:tcPr>
            <w:tcW w:w="2992" w:type="dxa"/>
          </w:tcPr>
          <w:p w:rsidR="007A3721" w:rsidRPr="007B2BCE" w:rsidRDefault="007A3721">
            <w:pPr>
              <w:rPr>
                <w:b/>
              </w:rPr>
            </w:pPr>
            <w:r w:rsidRPr="007B2BCE">
              <w:rPr>
                <w:b/>
              </w:rPr>
              <w:t>Parque E</w:t>
            </w:r>
          </w:p>
        </w:tc>
        <w:tc>
          <w:tcPr>
            <w:tcW w:w="2993" w:type="dxa"/>
          </w:tcPr>
          <w:p w:rsidR="007A3721" w:rsidRDefault="007A3721" w:rsidP="00D568CA">
            <w:r w:rsidRPr="00D568CA">
              <w:rPr>
                <w:sz w:val="18"/>
                <w:szCs w:val="18"/>
              </w:rPr>
              <w:t>“CON QUIENES ESTÉN SE FORMA EL GUAGUANCÓ</w:t>
            </w:r>
            <w:r>
              <w:t xml:space="preserve"> </w:t>
            </w:r>
            <w:r w:rsidRPr="00D568CA">
              <w:rPr>
                <w:sz w:val="18"/>
                <w:szCs w:val="18"/>
              </w:rPr>
              <w:t>Y ESE ES EL</w:t>
            </w:r>
            <w:r>
              <w:t xml:space="preserve"> CONJUNTO CHEVERÓN”</w:t>
            </w:r>
          </w:p>
          <w:p w:rsidR="007A3721" w:rsidRDefault="007A3721" w:rsidP="00D568CA"/>
          <w:p w:rsidR="007A3721" w:rsidRPr="00E164F1" w:rsidRDefault="007A3721" w:rsidP="00D568CA">
            <w:pPr>
              <w:rPr>
                <w:b/>
              </w:rPr>
            </w:pPr>
            <w:r w:rsidRPr="00E164F1">
              <w:rPr>
                <w:b/>
              </w:rPr>
              <w:t xml:space="preserve">Ricardo Gómez, </w:t>
            </w:r>
            <w:r w:rsidRPr="00E164F1">
              <w:t>Tornero</w:t>
            </w:r>
          </w:p>
        </w:tc>
        <w:tc>
          <w:tcPr>
            <w:tcW w:w="2993" w:type="dxa"/>
          </w:tcPr>
          <w:p w:rsidR="007A3721" w:rsidRPr="00D568CA" w:rsidRDefault="00926538" w:rsidP="00D568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Personaje de azul que aparece con una clave en sus manos</w:t>
            </w:r>
          </w:p>
        </w:tc>
      </w:tr>
      <w:tr w:rsidR="007A3721" w:rsidTr="006B2623">
        <w:tc>
          <w:tcPr>
            <w:tcW w:w="2992" w:type="dxa"/>
          </w:tcPr>
          <w:p w:rsidR="007A3721" w:rsidRPr="007B2BCE" w:rsidRDefault="007A3721">
            <w:pPr>
              <w:rPr>
                <w:b/>
              </w:rPr>
            </w:pPr>
            <w:r w:rsidRPr="007B2BCE">
              <w:rPr>
                <w:b/>
              </w:rPr>
              <w:t>Parque F</w:t>
            </w:r>
          </w:p>
        </w:tc>
        <w:tc>
          <w:tcPr>
            <w:tcW w:w="2993" w:type="dxa"/>
          </w:tcPr>
          <w:p w:rsidR="007A3721" w:rsidRDefault="007A3721">
            <w:r>
              <w:t>Por entrevistar</w:t>
            </w:r>
          </w:p>
          <w:p w:rsidR="00926538" w:rsidRDefault="00926538"/>
          <w:p w:rsidR="00926538" w:rsidRPr="00926538" w:rsidRDefault="00926538">
            <w:pPr>
              <w:rPr>
                <w:b/>
              </w:rPr>
            </w:pPr>
            <w:r w:rsidRPr="00926538">
              <w:rPr>
                <w:b/>
              </w:rPr>
              <w:lastRenderedPageBreak/>
              <w:t>Antonio Montalván</w:t>
            </w:r>
          </w:p>
        </w:tc>
        <w:tc>
          <w:tcPr>
            <w:tcW w:w="2993" w:type="dxa"/>
          </w:tcPr>
          <w:p w:rsidR="007A3721" w:rsidRDefault="00926538">
            <w:r>
              <w:lastRenderedPageBreak/>
              <w:t>Personaje Bongosero</w:t>
            </w:r>
          </w:p>
        </w:tc>
      </w:tr>
      <w:tr w:rsidR="007A3721" w:rsidTr="006B2623">
        <w:tc>
          <w:tcPr>
            <w:tcW w:w="2992" w:type="dxa"/>
          </w:tcPr>
          <w:p w:rsidR="007A3721" w:rsidRPr="007B2BCE" w:rsidRDefault="007A3721">
            <w:pPr>
              <w:rPr>
                <w:b/>
              </w:rPr>
            </w:pPr>
            <w:r w:rsidRPr="007B2BCE">
              <w:rPr>
                <w:b/>
              </w:rPr>
              <w:lastRenderedPageBreak/>
              <w:t>Parque G</w:t>
            </w:r>
          </w:p>
        </w:tc>
        <w:tc>
          <w:tcPr>
            <w:tcW w:w="2993" w:type="dxa"/>
          </w:tcPr>
          <w:p w:rsidR="007A3721" w:rsidRDefault="007A3721">
            <w:r>
              <w:t>“TITO PUENTE, CELIA CRUZ, JOHNNY PACHECO…”</w:t>
            </w:r>
          </w:p>
          <w:p w:rsidR="007A3721" w:rsidRDefault="007A3721"/>
          <w:p w:rsidR="007A3721" w:rsidRDefault="007A3721">
            <w:r w:rsidRPr="00E164F1">
              <w:rPr>
                <w:b/>
              </w:rPr>
              <w:t>Evaristo Vargas “Cholo Varo”</w:t>
            </w:r>
            <w:r>
              <w:t>, Conductor de Taxi</w:t>
            </w:r>
          </w:p>
        </w:tc>
        <w:tc>
          <w:tcPr>
            <w:tcW w:w="2993" w:type="dxa"/>
          </w:tcPr>
          <w:p w:rsidR="007A3721" w:rsidRDefault="00926538">
            <w:r>
              <w:t>Personaje con congas</w:t>
            </w:r>
          </w:p>
        </w:tc>
      </w:tr>
      <w:tr w:rsidR="007A3721" w:rsidTr="006B2623">
        <w:tc>
          <w:tcPr>
            <w:tcW w:w="2992" w:type="dxa"/>
          </w:tcPr>
          <w:p w:rsidR="007A3721" w:rsidRPr="007B2BCE" w:rsidRDefault="007A3721">
            <w:pPr>
              <w:rPr>
                <w:b/>
              </w:rPr>
            </w:pPr>
            <w:r w:rsidRPr="007B2BCE">
              <w:rPr>
                <w:b/>
              </w:rPr>
              <w:t>Parque H</w:t>
            </w:r>
          </w:p>
        </w:tc>
        <w:tc>
          <w:tcPr>
            <w:tcW w:w="2993" w:type="dxa"/>
          </w:tcPr>
          <w:p w:rsidR="007A3721" w:rsidRDefault="007A3721">
            <w:r>
              <w:t>“ME LLAMAN EL SASTRE DE LA SALSA”</w:t>
            </w:r>
          </w:p>
          <w:p w:rsidR="007A3721" w:rsidRDefault="007A3721">
            <w:r w:rsidRPr="007B2BCE">
              <w:rPr>
                <w:b/>
              </w:rPr>
              <w:t>Leoncio Enrique Guerrero</w:t>
            </w:r>
            <w:r>
              <w:t>, Sastre</w:t>
            </w:r>
          </w:p>
        </w:tc>
        <w:tc>
          <w:tcPr>
            <w:tcW w:w="2993" w:type="dxa"/>
          </w:tcPr>
          <w:p w:rsidR="007A3721" w:rsidRDefault="00926538">
            <w:r>
              <w:t>Se activa con la casa amarilla del fondo</w:t>
            </w:r>
          </w:p>
        </w:tc>
      </w:tr>
      <w:tr w:rsidR="007A3721" w:rsidTr="006B2623">
        <w:tc>
          <w:tcPr>
            <w:tcW w:w="2992" w:type="dxa"/>
          </w:tcPr>
          <w:p w:rsidR="007A3721" w:rsidRPr="007B2BCE" w:rsidRDefault="007A3721">
            <w:pPr>
              <w:rPr>
                <w:b/>
              </w:rPr>
            </w:pPr>
            <w:r w:rsidRPr="007B2BCE">
              <w:rPr>
                <w:b/>
              </w:rPr>
              <w:t>PARQUE I</w:t>
            </w:r>
          </w:p>
        </w:tc>
        <w:tc>
          <w:tcPr>
            <w:tcW w:w="2993" w:type="dxa"/>
          </w:tcPr>
          <w:p w:rsidR="007A3721" w:rsidRDefault="007A3721">
            <w:r>
              <w:t>Por definir</w:t>
            </w:r>
          </w:p>
        </w:tc>
        <w:tc>
          <w:tcPr>
            <w:tcW w:w="2993" w:type="dxa"/>
          </w:tcPr>
          <w:p w:rsidR="007A3721" w:rsidRDefault="00926538">
            <w:r>
              <w:t>Fonda</w:t>
            </w:r>
          </w:p>
        </w:tc>
      </w:tr>
      <w:tr w:rsidR="007A3721" w:rsidTr="006B2623">
        <w:tc>
          <w:tcPr>
            <w:tcW w:w="2992" w:type="dxa"/>
          </w:tcPr>
          <w:p w:rsidR="007A3721" w:rsidRPr="007B2BCE" w:rsidRDefault="007A3721">
            <w:pPr>
              <w:rPr>
                <w:b/>
              </w:rPr>
            </w:pPr>
            <w:r w:rsidRPr="007B2BCE">
              <w:rPr>
                <w:b/>
              </w:rPr>
              <w:t>PARQUE J</w:t>
            </w:r>
          </w:p>
        </w:tc>
        <w:tc>
          <w:tcPr>
            <w:tcW w:w="2993" w:type="dxa"/>
          </w:tcPr>
          <w:p w:rsidR="007A3721" w:rsidRDefault="007A3721">
            <w:r>
              <w:t>Por definir</w:t>
            </w:r>
          </w:p>
          <w:p w:rsidR="007A3721" w:rsidRPr="007B2BCE" w:rsidRDefault="007A3721">
            <w:pPr>
              <w:rPr>
                <w:b/>
              </w:rPr>
            </w:pPr>
            <w:r w:rsidRPr="007B2BCE">
              <w:rPr>
                <w:b/>
              </w:rPr>
              <w:t xml:space="preserve">Roberto Rodríguez, </w:t>
            </w:r>
            <w:r w:rsidRPr="007B2BCE">
              <w:t>Soldador</w:t>
            </w:r>
          </w:p>
        </w:tc>
        <w:tc>
          <w:tcPr>
            <w:tcW w:w="2993" w:type="dxa"/>
          </w:tcPr>
          <w:p w:rsidR="007A3721" w:rsidRDefault="00926538">
            <w:r>
              <w:t xml:space="preserve">Se activa con el personaje del </w:t>
            </w:r>
            <w:proofErr w:type="spellStart"/>
            <w:r>
              <w:t>guiro</w:t>
            </w:r>
            <w:proofErr w:type="spellEnd"/>
          </w:p>
        </w:tc>
      </w:tr>
      <w:tr w:rsidR="00926538" w:rsidTr="006B2623">
        <w:tc>
          <w:tcPr>
            <w:tcW w:w="2992" w:type="dxa"/>
          </w:tcPr>
          <w:p w:rsidR="00926538" w:rsidRPr="007B2BCE" w:rsidRDefault="00926538">
            <w:pPr>
              <w:rPr>
                <w:b/>
              </w:rPr>
            </w:pPr>
            <w:r>
              <w:rPr>
                <w:b/>
              </w:rPr>
              <w:t>FLAMBOYAN A</w:t>
            </w:r>
          </w:p>
        </w:tc>
        <w:tc>
          <w:tcPr>
            <w:tcW w:w="2993" w:type="dxa"/>
          </w:tcPr>
          <w:p w:rsidR="00926538" w:rsidRDefault="007D62FF" w:rsidP="007D62FF">
            <w:bookmarkStart w:id="0" w:name="_GoBack"/>
            <w:r>
              <w:t>“ESTE NO ES UN ÁRBOL FLAMBOYÁN PERO NOSOTROS LO LLAMAMOS NUESTRO FLAMBOYÁN”</w:t>
            </w:r>
            <w:bookmarkEnd w:id="0"/>
          </w:p>
        </w:tc>
        <w:tc>
          <w:tcPr>
            <w:tcW w:w="2993" w:type="dxa"/>
          </w:tcPr>
          <w:p w:rsidR="00926538" w:rsidRDefault="00926538"/>
        </w:tc>
      </w:tr>
      <w:tr w:rsidR="00926538" w:rsidTr="006B2623">
        <w:tc>
          <w:tcPr>
            <w:tcW w:w="2992" w:type="dxa"/>
          </w:tcPr>
          <w:p w:rsidR="00926538" w:rsidRDefault="00926538">
            <w:pPr>
              <w:rPr>
                <w:b/>
              </w:rPr>
            </w:pPr>
            <w:r>
              <w:rPr>
                <w:b/>
              </w:rPr>
              <w:t>FLAMBOYAN B</w:t>
            </w:r>
          </w:p>
        </w:tc>
        <w:tc>
          <w:tcPr>
            <w:tcW w:w="2993" w:type="dxa"/>
          </w:tcPr>
          <w:p w:rsidR="00926538" w:rsidRDefault="00541C6B">
            <w:r>
              <w:t>“SI OTRO AMOR ME VIERA LLAMAR NO LO QUIERO NI OIR”</w:t>
            </w:r>
          </w:p>
          <w:p w:rsidR="00541C6B" w:rsidRDefault="00541C6B"/>
          <w:p w:rsidR="00541C6B" w:rsidRDefault="00541C6B">
            <w:r w:rsidRPr="00541C6B">
              <w:rPr>
                <w:b/>
              </w:rPr>
              <w:t>Catalina Thomas,</w:t>
            </w:r>
            <w:r>
              <w:t xml:space="preserve"> Ama de Casa</w:t>
            </w:r>
          </w:p>
        </w:tc>
        <w:tc>
          <w:tcPr>
            <w:tcW w:w="2993" w:type="dxa"/>
          </w:tcPr>
          <w:p w:rsidR="00926538" w:rsidRDefault="00541C6B">
            <w:r>
              <w:t>“</w:t>
            </w:r>
          </w:p>
        </w:tc>
      </w:tr>
      <w:tr w:rsidR="00541C6B" w:rsidTr="006B2623">
        <w:tc>
          <w:tcPr>
            <w:tcW w:w="2992" w:type="dxa"/>
          </w:tcPr>
          <w:p w:rsidR="00541C6B" w:rsidRDefault="00541C6B">
            <w:pPr>
              <w:rPr>
                <w:b/>
              </w:rPr>
            </w:pPr>
            <w:r>
              <w:rPr>
                <w:b/>
              </w:rPr>
              <w:t>FLAMBOYAN C</w:t>
            </w:r>
          </w:p>
        </w:tc>
        <w:tc>
          <w:tcPr>
            <w:tcW w:w="2993" w:type="dxa"/>
          </w:tcPr>
          <w:p w:rsidR="00541C6B" w:rsidRDefault="00541C6B">
            <w:r>
              <w:t>“COMPUSE ESTE TEMA PARA EL PRIMER CAMPEONATO DE BEISBOL MAYOR EN EL QUE CHIRIQUÍ QUEDÓ CAMPEÓN”</w:t>
            </w:r>
          </w:p>
          <w:p w:rsidR="00541C6B" w:rsidRDefault="00541C6B">
            <w:r w:rsidRPr="00541C6B">
              <w:rPr>
                <w:b/>
              </w:rPr>
              <w:t>Rogelio del Cid</w:t>
            </w:r>
            <w:r>
              <w:t xml:space="preserve"> “Martillo”, Comerciante</w:t>
            </w:r>
          </w:p>
        </w:tc>
        <w:tc>
          <w:tcPr>
            <w:tcW w:w="2993" w:type="dxa"/>
          </w:tcPr>
          <w:p w:rsidR="00541C6B" w:rsidRDefault="00541C6B">
            <w:proofErr w:type="spellStart"/>
            <w:r>
              <w:t>Persnaje</w:t>
            </w:r>
            <w:proofErr w:type="spellEnd"/>
            <w:r>
              <w:t xml:space="preserve"> con sombrero</w:t>
            </w:r>
          </w:p>
        </w:tc>
      </w:tr>
    </w:tbl>
    <w:p w:rsidR="00E06AB0" w:rsidRDefault="00E06AB0"/>
    <w:sectPr w:rsidR="00E06A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7BAA"/>
    <w:multiLevelType w:val="hybridMultilevel"/>
    <w:tmpl w:val="F52E6A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B17"/>
    <w:rsid w:val="00105ECB"/>
    <w:rsid w:val="003F3B17"/>
    <w:rsid w:val="004B0140"/>
    <w:rsid w:val="00541C6B"/>
    <w:rsid w:val="007A3721"/>
    <w:rsid w:val="007B2BCE"/>
    <w:rsid w:val="007D62FF"/>
    <w:rsid w:val="00833933"/>
    <w:rsid w:val="00926538"/>
    <w:rsid w:val="00991DDE"/>
    <w:rsid w:val="00B67DB3"/>
    <w:rsid w:val="00D568CA"/>
    <w:rsid w:val="00E06AB0"/>
    <w:rsid w:val="00E164F1"/>
    <w:rsid w:val="00E3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DB3"/>
    <w:pPr>
      <w:ind w:left="720"/>
      <w:contextualSpacing/>
    </w:pPr>
  </w:style>
  <w:style w:type="table" w:styleId="TableGrid">
    <w:name w:val="Table Grid"/>
    <w:basedOn w:val="TableNormal"/>
    <w:uiPriority w:val="59"/>
    <w:rsid w:val="00E06A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DB3"/>
    <w:pPr>
      <w:ind w:left="720"/>
      <w:contextualSpacing/>
    </w:pPr>
  </w:style>
  <w:style w:type="table" w:styleId="TableGrid">
    <w:name w:val="Table Grid"/>
    <w:basedOn w:val="TableNormal"/>
    <w:uiPriority w:val="59"/>
    <w:rsid w:val="00E06A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nilsa elizabeth</dc:creator>
  <cp:lastModifiedBy>nilsa elizabeth</cp:lastModifiedBy>
  <cp:revision>2</cp:revision>
  <dcterms:created xsi:type="dcterms:W3CDTF">2016-01-09T20:32:00Z</dcterms:created>
  <dcterms:modified xsi:type="dcterms:W3CDTF">2016-01-09T20:32:00Z</dcterms:modified>
</cp:coreProperties>
</file>