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EF69C7" w:rsidRPr="00F375D1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EF69C7" w:rsidRDefault="00EF69C7" w:rsidP="00EF6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0A71F554" wp14:editId="50DD49DE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C7" w:rsidRDefault="00EF69C7" w:rsidP="00EF69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47F7F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FB65A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Алгоритмізація та програмування</w:t>
      </w:r>
      <w:r w:rsidR="00E47F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 КН-110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Андрусяк Нестор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FB65A2" w:rsidRDefault="00FB65A2" w:rsidP="00FB65A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</w:t>
      </w:r>
      <w:r w:rsidRPr="00FB65A2">
        <w:rPr>
          <w:rFonts w:ascii="Times New Roman" w:hAnsi="Times New Roman" w:cs="Times New Roman"/>
          <w:b/>
          <w:sz w:val="28"/>
          <w:szCs w:val="28"/>
        </w:rPr>
        <w:t xml:space="preserve">на робота </w:t>
      </w:r>
      <w:r w:rsidRPr="00FB65A2">
        <w:rPr>
          <w:rFonts w:ascii="Times New Roman" w:hAnsi="Times New Roman"/>
          <w:b/>
          <w:sz w:val="28"/>
          <w:szCs w:val="28"/>
        </w:rPr>
        <w:t>№2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FB65A2" w:rsidRDefault="00FB65A2" w:rsidP="00FB65A2">
      <w:pPr>
        <w:pStyle w:val="Heading1"/>
        <w:spacing w:before="0" w:after="0" w:line="360" w:lineRule="auto"/>
        <w:jc w:val="both"/>
        <w:rPr>
          <w:rFonts w:ascii="Times New Roman" w:hAnsi="Times New Roman"/>
          <w:szCs w:val="28"/>
          <w:lang w:val="uk-UA"/>
        </w:rPr>
      </w:pPr>
      <w:r w:rsidRPr="00FB65A2">
        <w:rPr>
          <w:rFonts w:ascii="Times New Roman" w:hAnsi="Times New Roman"/>
          <w:szCs w:val="28"/>
        </w:rPr>
        <w:t xml:space="preserve">Тема: </w:t>
      </w:r>
      <w:r w:rsidRPr="00FB65A2">
        <w:rPr>
          <w:rFonts w:ascii="Times New Roman" w:hAnsi="Times New Roman"/>
          <w:szCs w:val="28"/>
          <w:lang w:val="uk-UA"/>
        </w:rPr>
        <w:t>"</w:t>
      </w:r>
      <w:r>
        <w:rPr>
          <w:rFonts w:ascii="Times New Roman" w:hAnsi="Times New Roman"/>
          <w:szCs w:val="28"/>
          <w:lang w:val="uk-UA"/>
        </w:rPr>
        <w:t xml:space="preserve">Використання основних операторів мови </w:t>
      </w:r>
      <w:r>
        <w:rPr>
          <w:rFonts w:ascii="Times New Roman" w:hAnsi="Times New Roman"/>
          <w:szCs w:val="28"/>
          <w:lang w:val="en-US"/>
        </w:rPr>
        <w:t>C</w:t>
      </w:r>
      <w:r w:rsidRPr="00FB65A2">
        <w:rPr>
          <w:rFonts w:ascii="Times New Roman" w:hAnsi="Times New Roman"/>
          <w:szCs w:val="28"/>
          <w:lang w:val="uk-UA"/>
        </w:rPr>
        <w:t>"</w:t>
      </w:r>
    </w:p>
    <w:p w:rsidR="00FB65A2" w:rsidRPr="00581748" w:rsidRDefault="00FB65A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B65A2">
        <w:rPr>
          <w:rFonts w:ascii="Times New Roman" w:hAnsi="Times New Roman" w:cs="Times New Roman"/>
          <w:b/>
          <w:sz w:val="28"/>
          <w:szCs w:val="28"/>
          <w:lang w:eastAsia="ru-RU"/>
        </w:rPr>
        <w:t>Мета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Отримання навичок у виборі й використанні операторів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знайомство з ітераційними процессами.</w:t>
      </w:r>
    </w:p>
    <w:p w:rsidR="00581748" w:rsidRDefault="00581748">
      <w:pPr>
        <w:rPr>
          <w:rFonts w:ascii="Times New Roman" w:hAnsi="Times New Roman" w:cs="Times New Roman"/>
          <w:b/>
          <w:sz w:val="28"/>
          <w:szCs w:val="28"/>
        </w:rPr>
      </w:pPr>
    </w:p>
    <w:p w:rsidR="00581748" w:rsidRDefault="00581748">
      <w:pPr>
        <w:rPr>
          <w:rFonts w:ascii="Times New Roman" w:hAnsi="Times New Roman" w:cs="Times New Roman"/>
          <w:b/>
          <w:sz w:val="28"/>
          <w:szCs w:val="28"/>
        </w:rPr>
      </w:pPr>
    </w:p>
    <w:p w:rsidR="00D11F9A" w:rsidRPr="00FB65A2" w:rsidRDefault="00FB65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65A2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FB65A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B65A2" w:rsidRPr="00FB65A2" w:rsidRDefault="00FB65A2">
      <w:pPr>
        <w:rPr>
          <w:rFonts w:ascii="Times New Roman" w:hAnsi="Times New Roman" w:cs="Times New Roman"/>
          <w:sz w:val="28"/>
          <w:szCs w:val="28"/>
        </w:rPr>
      </w:pPr>
      <w:r w:rsidRPr="00FB65A2">
        <w:rPr>
          <w:rFonts w:ascii="Times New Roman" w:hAnsi="Times New Roman" w:cs="Times New Roman"/>
          <w:sz w:val="28"/>
          <w:szCs w:val="28"/>
        </w:rPr>
        <w:t>Знайти суму цілих додатніх чисел, кратних 3 і менших 200.</w:t>
      </w:r>
    </w:p>
    <w:p w:rsidR="00FB65A2" w:rsidRDefault="00FB65A2">
      <w:pPr>
        <w:rPr>
          <w:rFonts w:ascii="Times New Roman" w:hAnsi="Times New Roman" w:cs="Times New Roman"/>
        </w:rPr>
      </w:pPr>
    </w:p>
    <w:p w:rsidR="00FB65A2" w:rsidRPr="00FB65A2" w:rsidRDefault="005817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D8AF6F8" wp14:editId="07318C32">
            <wp:simplePos x="0" y="0"/>
            <wp:positionH relativeFrom="column">
              <wp:posOffset>225425</wp:posOffset>
            </wp:positionH>
            <wp:positionV relativeFrom="paragraph">
              <wp:posOffset>289560</wp:posOffset>
            </wp:positionV>
            <wp:extent cx="4492625" cy="3858895"/>
            <wp:effectExtent l="0" t="0" r="3175" b="8255"/>
            <wp:wrapNone/>
            <wp:docPr id="2" name="Picture 2" descr="C:\Users\HECTOP\Desktop\algo\alab2\a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P\Desktop\algo\alab2\ala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5A2" w:rsidRPr="00FB65A2">
        <w:rPr>
          <w:rFonts w:ascii="Times New Roman" w:hAnsi="Times New Roman" w:cs="Times New Roman"/>
          <w:b/>
          <w:sz w:val="28"/>
          <w:szCs w:val="28"/>
        </w:rPr>
        <w:t>Розв</w:t>
      </w:r>
      <w:r w:rsidR="00FB65A2" w:rsidRPr="00FB65A2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 w:rsidR="00FB65A2" w:rsidRPr="00FB65A2">
        <w:rPr>
          <w:rFonts w:ascii="Times New Roman" w:hAnsi="Times New Roman" w:cs="Times New Roman"/>
          <w:b/>
          <w:sz w:val="28"/>
          <w:szCs w:val="28"/>
        </w:rPr>
        <w:t>язання</w:t>
      </w:r>
      <w:r w:rsidR="00FB65A2" w:rsidRPr="00FB65A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B65A2" w:rsidRDefault="00FB65A2">
      <w:pPr>
        <w:rPr>
          <w:rFonts w:ascii="Times New Roman" w:hAnsi="Times New Roman" w:cs="Times New Roman"/>
        </w:rPr>
      </w:pPr>
    </w:p>
    <w:p w:rsidR="00581748" w:rsidRDefault="00581748">
      <w:pPr>
        <w:rPr>
          <w:rFonts w:ascii="Times New Roman" w:hAnsi="Times New Roman" w:cs="Times New Roman"/>
          <w:noProof/>
        </w:rPr>
      </w:pPr>
    </w:p>
    <w:p w:rsidR="00581748" w:rsidRDefault="00581748">
      <w:pPr>
        <w:rPr>
          <w:rFonts w:ascii="Times New Roman" w:hAnsi="Times New Roman" w:cs="Times New Roman"/>
          <w:noProof/>
        </w:rPr>
      </w:pPr>
    </w:p>
    <w:p w:rsidR="00581748" w:rsidRDefault="00581748">
      <w:pPr>
        <w:rPr>
          <w:rFonts w:ascii="Times New Roman" w:hAnsi="Times New Roman" w:cs="Times New Roman"/>
          <w:noProof/>
        </w:rPr>
      </w:pPr>
    </w:p>
    <w:p w:rsidR="00581748" w:rsidRDefault="00581748">
      <w:pPr>
        <w:rPr>
          <w:rFonts w:ascii="Times New Roman" w:hAnsi="Times New Roman" w:cs="Times New Roman"/>
          <w:noProof/>
        </w:rPr>
      </w:pPr>
    </w:p>
    <w:p w:rsidR="00581748" w:rsidRDefault="00581748">
      <w:pPr>
        <w:rPr>
          <w:rFonts w:ascii="Times New Roman" w:hAnsi="Times New Roman" w:cs="Times New Roman"/>
          <w:noProof/>
        </w:rPr>
      </w:pPr>
    </w:p>
    <w:p w:rsidR="00581748" w:rsidRDefault="00581748">
      <w:pPr>
        <w:rPr>
          <w:rFonts w:ascii="Times New Roman" w:hAnsi="Times New Roman" w:cs="Times New Roman"/>
          <w:noProof/>
        </w:rPr>
      </w:pPr>
    </w:p>
    <w:p w:rsidR="00581748" w:rsidRDefault="00581748">
      <w:pPr>
        <w:rPr>
          <w:rFonts w:ascii="Times New Roman" w:hAnsi="Times New Roman" w:cs="Times New Roman"/>
          <w:noProof/>
        </w:rPr>
      </w:pPr>
    </w:p>
    <w:p w:rsidR="00FB65A2" w:rsidRDefault="00FB65A2">
      <w:pPr>
        <w:rPr>
          <w:rFonts w:ascii="Times New Roman" w:hAnsi="Times New Roman" w:cs="Times New Roman"/>
        </w:rPr>
      </w:pPr>
    </w:p>
    <w:p w:rsidR="00581748" w:rsidRDefault="00581748">
      <w:pPr>
        <w:rPr>
          <w:rFonts w:ascii="Times New Roman" w:hAnsi="Times New Roman" w:cs="Times New Roman"/>
        </w:rPr>
      </w:pPr>
    </w:p>
    <w:p w:rsidR="00581748" w:rsidRDefault="00581748">
      <w:pPr>
        <w:rPr>
          <w:rFonts w:ascii="Times New Roman" w:hAnsi="Times New Roman" w:cs="Times New Roman"/>
        </w:rPr>
      </w:pPr>
    </w:p>
    <w:p w:rsidR="00581748" w:rsidRDefault="00581748">
      <w:pPr>
        <w:rPr>
          <w:rFonts w:ascii="Times New Roman" w:hAnsi="Times New Roman" w:cs="Times New Roman"/>
        </w:rPr>
      </w:pPr>
    </w:p>
    <w:p w:rsidR="00581748" w:rsidRDefault="00581748">
      <w:pPr>
        <w:rPr>
          <w:rFonts w:ascii="Times New Roman" w:hAnsi="Times New Roman" w:cs="Times New Roman"/>
        </w:rPr>
      </w:pPr>
    </w:p>
    <w:p w:rsidR="00581748" w:rsidRDefault="00581748">
      <w:pPr>
        <w:rPr>
          <w:rFonts w:ascii="Times New Roman" w:hAnsi="Times New Roman" w:cs="Times New Roman"/>
        </w:rPr>
      </w:pPr>
    </w:p>
    <w:p w:rsidR="00581748" w:rsidRDefault="00581748">
      <w:pPr>
        <w:rPr>
          <w:rFonts w:ascii="Times New Roman" w:hAnsi="Times New Roman" w:cs="Times New Roman"/>
        </w:rPr>
      </w:pPr>
    </w:p>
    <w:p w:rsidR="00581748" w:rsidRDefault="00581748">
      <w:pPr>
        <w:rPr>
          <w:rFonts w:ascii="Times New Roman" w:hAnsi="Times New Roman" w:cs="Times New Roman"/>
          <w:sz w:val="28"/>
          <w:szCs w:val="28"/>
        </w:rPr>
      </w:pPr>
      <w:r w:rsidRPr="00581748">
        <w:rPr>
          <w:rFonts w:ascii="Times New Roman" w:hAnsi="Times New Roman" w:cs="Times New Roman"/>
          <w:sz w:val="28"/>
          <w:szCs w:val="28"/>
        </w:rPr>
        <w:t>У цьому коді</w:t>
      </w:r>
      <w:r>
        <w:rPr>
          <w:rFonts w:ascii="Times New Roman" w:hAnsi="Times New Roman" w:cs="Times New Roman"/>
          <w:sz w:val="28"/>
          <w:szCs w:val="28"/>
        </w:rPr>
        <w:t xml:space="preserve"> я проголошую змінну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sum </w:t>
      </w:r>
      <w:r w:rsidR="009C0DB5">
        <w:rPr>
          <w:rFonts w:ascii="Times New Roman" w:hAnsi="Times New Roman" w:cs="Times New Roman"/>
          <w:sz w:val="28"/>
          <w:szCs w:val="28"/>
        </w:rPr>
        <w:t xml:space="preserve">у якій буде зберігатися сума чисел кратних 3 і менших за 200. У 6 рядку я використовую </w:t>
      </w:r>
      <w:r w:rsidR="009C0DB5">
        <w:rPr>
          <w:rFonts w:ascii="Times New Roman" w:hAnsi="Times New Roman" w:cs="Times New Roman"/>
          <w:sz w:val="28"/>
          <w:szCs w:val="28"/>
          <w:lang w:val="en-US"/>
        </w:rPr>
        <w:t>for loop</w:t>
      </w:r>
      <w:r w:rsidR="009C0DB5">
        <w:rPr>
          <w:rFonts w:ascii="Times New Roman" w:hAnsi="Times New Roman" w:cs="Times New Roman"/>
          <w:sz w:val="28"/>
          <w:szCs w:val="28"/>
        </w:rPr>
        <w:t xml:space="preserve"> який буде виконуватися поки </w:t>
      </w:r>
      <w:r w:rsidR="009C0DB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C0DB5">
        <w:rPr>
          <w:rFonts w:ascii="Times New Roman" w:hAnsi="Times New Roman" w:cs="Times New Roman"/>
          <w:sz w:val="28"/>
          <w:szCs w:val="28"/>
        </w:rPr>
        <w:t xml:space="preserve"> менше за 200. У 7 рядку програма перевіряє чи остача діляення </w:t>
      </w:r>
      <w:r w:rsidR="009C0DB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C0DB5">
        <w:rPr>
          <w:rFonts w:ascii="Times New Roman" w:hAnsi="Times New Roman" w:cs="Times New Roman"/>
          <w:sz w:val="28"/>
          <w:szCs w:val="28"/>
        </w:rPr>
        <w:t xml:space="preserve"> на 3 дорівнює нулю. Якщо це так, то число </w:t>
      </w:r>
      <w:r w:rsidR="009C0DB5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9C0DB5">
        <w:rPr>
          <w:rFonts w:ascii="Times New Roman" w:hAnsi="Times New Roman" w:cs="Times New Roman"/>
          <w:sz w:val="28"/>
          <w:szCs w:val="28"/>
        </w:rPr>
        <w:t>кратне 3 і додаєтся до суми.</w:t>
      </w:r>
    </w:p>
    <w:p w:rsidR="00CE7776" w:rsidRDefault="009C0D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0DB5"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зрозумів як можна перевірити чи число кратне іншому числу, ознайомився з ітераційними процессами.</w:t>
      </w:r>
    </w:p>
    <w:p w:rsidR="00CE7776" w:rsidRDefault="00CE7776" w:rsidP="00CE77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Прогрес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CS50:</w:t>
      </w:r>
    </w:p>
    <w:p w:rsidR="00CE7776" w:rsidRDefault="00F96BFD" w:rsidP="00CE7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закінчив перший тиждень, зробив усі практичні завдання з нього, подивився дві лекції з другого тижня.</w:t>
      </w:r>
    </w:p>
    <w:p w:rsidR="007B1BE8" w:rsidRPr="00CE7776" w:rsidRDefault="007B1BE8" w:rsidP="00CE7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23890" cy="4916170"/>
            <wp:effectExtent l="0" t="0" r="0" b="0"/>
            <wp:docPr id="5" name="Picture 5" descr="C:\Users\HECTOP\Desktop\pics\cs50_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CTOP\Desktop\pics\cs50_pr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1BE8" w:rsidRPr="00CE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FD"/>
    <w:rsid w:val="00581748"/>
    <w:rsid w:val="007B1BE8"/>
    <w:rsid w:val="008D0010"/>
    <w:rsid w:val="009C0DB5"/>
    <w:rsid w:val="00B75EFD"/>
    <w:rsid w:val="00CE7776"/>
    <w:rsid w:val="00E47F7F"/>
    <w:rsid w:val="00E94FEF"/>
    <w:rsid w:val="00EF69C7"/>
    <w:rsid w:val="00F96BFD"/>
    <w:rsid w:val="00FB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FB65A2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Heading1Char">
    <w:name w:val="Heading 1 Char"/>
    <w:basedOn w:val="DefaultParagraphFont"/>
    <w:link w:val="Heading1"/>
    <w:rsid w:val="00FB65A2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FB65A2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Heading1Char">
    <w:name w:val="Heading 1 Char"/>
    <w:basedOn w:val="DefaultParagraphFont"/>
    <w:link w:val="Heading1"/>
    <w:rsid w:val="00FB65A2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7</cp:revision>
  <dcterms:created xsi:type="dcterms:W3CDTF">2018-09-18T11:24:00Z</dcterms:created>
  <dcterms:modified xsi:type="dcterms:W3CDTF">2018-10-02T11:57:00Z</dcterms:modified>
</cp:coreProperties>
</file>