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F65" w:rsidRPr="00EC331F" w:rsidRDefault="00C17F65" w:rsidP="00C17F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r w:rsidRPr="00EC331F"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copyright? </w:t>
      </w:r>
    </w:p>
    <w:p w:rsidR="00577210" w:rsidRPr="00EC331F" w:rsidRDefault="00A31079" w:rsidP="003811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Copyright relates to artistic creations, such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 xml:space="preserve"> as books, music, paintings and 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>sculptures, films and technology-based work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 xml:space="preserve">s such as computer programs and 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>electronic databases</w:t>
      </w:r>
      <w:r w:rsidR="00A43326"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3326" w:rsidRPr="00EC33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[1]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 xml:space="preserve"> In the United States,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>c</w:t>
      </w:r>
      <w:r w:rsidR="00381106" w:rsidRPr="00EC331F">
        <w:rPr>
          <w:rFonts w:ascii="Times New Roman" w:eastAsia="Times New Roman" w:hAnsi="Times New Roman" w:cs="Times New Roman"/>
          <w:sz w:val="24"/>
          <w:szCs w:val="24"/>
        </w:rPr>
        <w:t xml:space="preserve">opyright is a form of protection provided 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 xml:space="preserve">by the laws   </w:t>
      </w:r>
      <w:r w:rsidR="00381106" w:rsidRPr="00EC331F">
        <w:rPr>
          <w:rFonts w:ascii="Times New Roman" w:eastAsia="Times New Roman" w:hAnsi="Times New Roman" w:cs="Times New Roman"/>
          <w:sz w:val="24"/>
          <w:szCs w:val="24"/>
        </w:rPr>
        <w:t xml:space="preserve">(title 17, </w:t>
      </w:r>
      <w:proofErr w:type="spellStart"/>
      <w:r w:rsidR="00381106" w:rsidRPr="00EC331F">
        <w:rPr>
          <w:rFonts w:ascii="Times New Roman" w:eastAsia="Times New Roman" w:hAnsi="Times New Roman" w:cs="Times New Roman"/>
          <w:sz w:val="24"/>
          <w:szCs w:val="24"/>
        </w:rPr>
        <w:t>U.S.Code</w:t>
      </w:r>
      <w:proofErr w:type="spellEnd"/>
      <w:r w:rsidR="00381106" w:rsidRPr="00EC331F">
        <w:rPr>
          <w:rFonts w:ascii="Times New Roman" w:eastAsia="Times New Roman" w:hAnsi="Times New Roman" w:cs="Times New Roman"/>
          <w:sz w:val="24"/>
          <w:szCs w:val="24"/>
        </w:rPr>
        <w:t>) to the authors of “original w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 xml:space="preserve">orks of authorship,” including </w:t>
      </w:r>
      <w:r w:rsidR="00381106" w:rsidRPr="00EC331F">
        <w:rPr>
          <w:rFonts w:ascii="Times New Roman" w:eastAsia="Times New Roman" w:hAnsi="Times New Roman" w:cs="Times New Roman"/>
          <w:sz w:val="24"/>
          <w:szCs w:val="24"/>
        </w:rPr>
        <w:t xml:space="preserve">literary, dramatic, musical, artistic, and certain other intellectual works. </w:t>
      </w:r>
      <w:r w:rsidR="00CD3A88" w:rsidRPr="00EC331F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381106" w:rsidRPr="00EC331F">
        <w:rPr>
          <w:rFonts w:ascii="Times New Roman" w:eastAsia="Times New Roman" w:hAnsi="Times New Roman" w:cs="Times New Roman"/>
          <w:sz w:val="24"/>
          <w:szCs w:val="24"/>
        </w:rPr>
        <w:t>protection is available to both p</w:t>
      </w:r>
      <w:r w:rsidR="00A43326" w:rsidRPr="00EC331F">
        <w:rPr>
          <w:rFonts w:ascii="Times New Roman" w:eastAsia="Times New Roman" w:hAnsi="Times New Roman" w:cs="Times New Roman"/>
          <w:sz w:val="24"/>
          <w:szCs w:val="24"/>
        </w:rPr>
        <w:t>ublished and unpublished works</w:t>
      </w:r>
      <w:proofErr w:type="gramStart"/>
      <w:r w:rsidR="00A43326" w:rsidRPr="00EC331F">
        <w:rPr>
          <w:rFonts w:ascii="Times New Roman" w:eastAsia="Times New Roman" w:hAnsi="Times New Roman" w:cs="Times New Roman"/>
          <w:sz w:val="24"/>
          <w:szCs w:val="24"/>
        </w:rPr>
        <w:t>.</w:t>
      </w:r>
      <w:r w:rsidR="00A43326" w:rsidRPr="00EC33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</w:t>
      </w:r>
      <w:proofErr w:type="gramEnd"/>
      <w:r w:rsidR="00A43326" w:rsidRPr="00EC33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2]</w:t>
      </w:r>
    </w:p>
    <w:p w:rsidR="00577210" w:rsidRPr="00EC331F" w:rsidRDefault="00577210" w:rsidP="001A523D">
      <w:p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17F65" w:rsidRPr="00EC331F" w:rsidRDefault="00C17F65" w:rsidP="00C17F6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sz w:val="24"/>
          <w:szCs w:val="24"/>
        </w:rPr>
        <w:t>What is a copyright policy?</w:t>
      </w:r>
    </w:p>
    <w:p w:rsidR="00577210" w:rsidRPr="00EC331F" w:rsidRDefault="00A4735A" w:rsidP="00A47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Copyright policy for any original piece of work defines the policies around permissions, duplication, distribution and display of that work.</w:t>
      </w:r>
      <w:r w:rsidR="003F301B" w:rsidRPr="00EC331F">
        <w:rPr>
          <w:rFonts w:ascii="Times New Roman" w:eastAsia="Times New Roman" w:hAnsi="Times New Roman" w:cs="Times New Roman"/>
          <w:sz w:val="24"/>
          <w:szCs w:val="24"/>
        </w:rPr>
        <w:t xml:space="preserve"> It can involve clauses that explicitly state penalties, 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>monetary or other</w:t>
      </w:r>
      <w:r w:rsidR="003F301B" w:rsidRPr="00EC331F">
        <w:rPr>
          <w:rFonts w:ascii="Times New Roman" w:eastAsia="Times New Roman" w:hAnsi="Times New Roman" w:cs="Times New Roman"/>
          <w:sz w:val="24"/>
          <w:szCs w:val="24"/>
        </w:rPr>
        <w:t>wise,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imposed on those who do not adhere to those policies.</w:t>
      </w:r>
    </w:p>
    <w:p w:rsidR="00A4735A" w:rsidRPr="00EC331F" w:rsidRDefault="00A4735A" w:rsidP="00577210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</w:rPr>
      </w:pPr>
    </w:p>
    <w:p w:rsidR="00AE309D" w:rsidRPr="00EC331F" w:rsidRDefault="00EC11F1" w:rsidP="001A523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>Copyright in digital libraries</w:t>
      </w:r>
    </w:p>
    <w:p w:rsidR="00577210" w:rsidRPr="00EC331F" w:rsidRDefault="002D0C61" w:rsidP="002C77A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According to </w:t>
      </w:r>
      <w:r w:rsidR="00C73701" w:rsidRPr="00EC331F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577210" w:rsidRPr="00EC331F">
        <w:rPr>
          <w:rFonts w:ascii="Times New Roman" w:eastAsia="Times New Roman" w:hAnsi="Times New Roman" w:cs="Times New Roman"/>
          <w:i/>
          <w:sz w:val="24"/>
          <w:szCs w:val="24"/>
        </w:rPr>
        <w:t>Unless</w:t>
      </w:r>
      <w:r w:rsidRPr="00EC331F">
        <w:rPr>
          <w:rFonts w:ascii="Times New Roman" w:eastAsia="Times New Roman" w:hAnsi="Times New Roman" w:cs="Times New Roman"/>
          <w:i/>
          <w:sz w:val="24"/>
          <w:szCs w:val="24"/>
        </w:rPr>
        <w:t xml:space="preserve"> Otherwise Indicated: A Survey </w:t>
      </w:r>
      <w:r w:rsidR="00577210" w:rsidRPr="00EC331F">
        <w:rPr>
          <w:rFonts w:ascii="Times New Roman" w:eastAsia="Times New Roman" w:hAnsi="Times New Roman" w:cs="Times New Roman"/>
          <w:i/>
          <w:sz w:val="24"/>
          <w:szCs w:val="24"/>
        </w:rPr>
        <w:t>of C</w:t>
      </w:r>
      <w:r w:rsidR="00CE3D7C" w:rsidRPr="00EC331F">
        <w:rPr>
          <w:rFonts w:ascii="Times New Roman" w:eastAsia="Times New Roman" w:hAnsi="Times New Roman" w:cs="Times New Roman"/>
          <w:i/>
          <w:sz w:val="24"/>
          <w:szCs w:val="24"/>
        </w:rPr>
        <w:t xml:space="preserve">opyright Statements on Digital </w:t>
      </w:r>
      <w:r w:rsidR="00577210" w:rsidRPr="00EC331F">
        <w:rPr>
          <w:rFonts w:ascii="Times New Roman" w:eastAsia="Times New Roman" w:hAnsi="Times New Roman" w:cs="Times New Roman"/>
          <w:i/>
          <w:sz w:val="24"/>
          <w:szCs w:val="24"/>
        </w:rPr>
        <w:t xml:space="preserve">Library Collections </w:t>
      </w:r>
      <w:r w:rsidR="00C73701" w:rsidRPr="00EC331F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hyperlink r:id="rId6" w:history="1">
        <w:r w:rsidR="00577210" w:rsidRPr="00EC331F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http://crl.acrl.org/content/70/4/371.full.pdf</w:t>
        </w:r>
      </w:hyperlink>
      <w:r w:rsidR="00C73701" w:rsidRPr="00EC331F">
        <w:rPr>
          <w:rFonts w:ascii="Times New Roman" w:eastAsia="Times New Roman" w:hAnsi="Times New Roman" w:cs="Times New Roman"/>
          <w:i/>
          <w:sz w:val="24"/>
          <w:szCs w:val="24"/>
        </w:rPr>
        <w:t>)”</w:t>
      </w:r>
      <w:r w:rsidRPr="00EC331F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>educating users about copyright is of</w:t>
      </w:r>
      <w:r w:rsidR="00C73701" w:rsidRPr="00EC331F">
        <w:rPr>
          <w:rFonts w:ascii="Times New Roman" w:eastAsia="Times New Roman" w:hAnsi="Times New Roman" w:cs="Times New Roman"/>
          <w:sz w:val="24"/>
          <w:szCs w:val="24"/>
        </w:rPr>
        <w:t xml:space="preserve">ten considered a responsibility 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>of libraries.</w:t>
      </w:r>
      <w:r w:rsidR="002C77A6" w:rsidRPr="00EC331F">
        <w:rPr>
          <w:rFonts w:ascii="Times New Roman" w:eastAsia="Times New Roman" w:hAnsi="Times New Roman" w:cs="Times New Roman"/>
          <w:sz w:val="24"/>
          <w:szCs w:val="24"/>
        </w:rPr>
        <w:t xml:space="preserve"> Libraries’ role as stewards of the public domain has only been enhanced by the rise in digital content</w:t>
      </w:r>
      <w:r w:rsidR="0066139A" w:rsidRPr="00EC331F">
        <w:rPr>
          <w:rFonts w:ascii="Times New Roman" w:eastAsia="Times New Roman" w:hAnsi="Times New Roman" w:cs="Times New Roman"/>
          <w:sz w:val="24"/>
          <w:szCs w:val="24"/>
        </w:rPr>
        <w:t>. Digital libraries must adhere to the</w:t>
      </w:r>
      <w:r w:rsidR="002C77A6" w:rsidRPr="00EC331F">
        <w:rPr>
          <w:rFonts w:ascii="Times New Roman" w:eastAsia="Times New Roman" w:hAnsi="Times New Roman" w:cs="Times New Roman"/>
          <w:sz w:val="24"/>
          <w:szCs w:val="24"/>
        </w:rPr>
        <w:t xml:space="preserve"> copyright policies of the content they hous</w:t>
      </w:r>
      <w:r w:rsidR="0066139A" w:rsidRPr="00EC331F">
        <w:rPr>
          <w:rFonts w:ascii="Times New Roman" w:eastAsia="Times New Roman" w:hAnsi="Times New Roman" w:cs="Times New Roman"/>
          <w:sz w:val="24"/>
          <w:szCs w:val="24"/>
        </w:rPr>
        <w:t xml:space="preserve">e and of digitized works. </w:t>
      </w:r>
    </w:p>
    <w:p w:rsidR="002C77A6" w:rsidRPr="00EC331F" w:rsidRDefault="002C77A6" w:rsidP="002C77A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6139A" w:rsidRPr="00EC331F" w:rsidRDefault="002C77A6" w:rsidP="002C77A6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sz w:val="24"/>
          <w:szCs w:val="24"/>
        </w:rPr>
        <w:t>Components of copyright policies for digital libraries</w:t>
      </w:r>
    </w:p>
    <w:p w:rsidR="0066139A" w:rsidRPr="00EC331F" w:rsidRDefault="0066139A" w:rsidP="002C77A6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Typically every digital library has a set of copyright policies guiding the access and use of its content and services. Some co</w:t>
      </w:r>
      <w:r w:rsidR="00EC58AE" w:rsidRPr="00EC331F">
        <w:rPr>
          <w:rFonts w:ascii="Times New Roman" w:eastAsia="Times New Roman" w:hAnsi="Times New Roman" w:cs="Times New Roman"/>
          <w:sz w:val="24"/>
          <w:szCs w:val="24"/>
        </w:rPr>
        <w:t xml:space="preserve">mponents of these policies are </w:t>
      </w:r>
      <w:r w:rsidR="00EC58AE" w:rsidRPr="00EC331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[3]</w:t>
      </w:r>
    </w:p>
    <w:p w:rsidR="00307C5D" w:rsidRPr="00307C5D" w:rsidRDefault="00307C5D" w:rsidP="00307C5D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Ground Rules: Has the library complied with the "ground rules" related to access for outside researchers, noncommercial purpose, systematic copying, and notices on copies?</w:t>
      </w:r>
    </w:p>
    <w:p w:rsidR="00307C5D" w:rsidRPr="00307C5D" w:rsidRDefault="00307C5D" w:rsidP="0030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C5D" w:rsidRPr="00307C5D" w:rsidRDefault="00307C5D" w:rsidP="00307C5D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Permitted Activities: Does the proposed use of copyrighted materials involve one of the three activities: (1) preservation copying; (2) copies for a user's private research; or (3) copies for transmitting through ILL?</w:t>
      </w:r>
    </w:p>
    <w:p w:rsidR="00307C5D" w:rsidRPr="00307C5D" w:rsidRDefault="00307C5D" w:rsidP="0030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C5D" w:rsidRPr="00307C5D" w:rsidRDefault="00307C5D" w:rsidP="00307C5D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Permitted Works: Is the material to be copied one of the types of works that the library may copy in connection with each of the three activities?</w:t>
      </w:r>
    </w:p>
    <w:p w:rsidR="00307C5D" w:rsidRPr="00307C5D" w:rsidRDefault="00307C5D" w:rsidP="0030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C5D" w:rsidRPr="00307C5D" w:rsidRDefault="00307C5D" w:rsidP="00307C5D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Permitted Quantity: Is the quantity of the material to be copied within the amounts permitted under the statute?</w:t>
      </w:r>
    </w:p>
    <w:p w:rsidR="00307C5D" w:rsidRPr="00307C5D" w:rsidRDefault="00307C5D" w:rsidP="00307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7C5D" w:rsidRPr="00307C5D" w:rsidRDefault="00307C5D" w:rsidP="00307C5D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307C5D">
        <w:rPr>
          <w:rFonts w:ascii="Times New Roman" w:eastAsia="Times New Roman" w:hAnsi="Times New Roman" w:cs="Times New Roman"/>
          <w:sz w:val="24"/>
          <w:szCs w:val="24"/>
        </w:rPr>
        <w:t>Required Conditions: Has the library complied with the detailed conditions specified in the statute with respect to each of the three activities?</w:t>
      </w:r>
    </w:p>
    <w:p w:rsidR="00577210" w:rsidRPr="00EC331F" w:rsidRDefault="00577210" w:rsidP="00577210">
      <w:pPr>
        <w:spacing w:after="0" w:line="240" w:lineRule="auto"/>
        <w:ind w:left="582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7210" w:rsidRPr="00EC331F" w:rsidRDefault="00EC11F1" w:rsidP="008106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>Laws/Acts</w:t>
      </w:r>
    </w:p>
    <w:p w:rsidR="00577210" w:rsidRPr="00EC331F" w:rsidRDefault="00577210" w:rsidP="00577210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US Code: Title 17 Copyrights: </w:t>
      </w:r>
      <w:hyperlink r:id="rId7" w:history="1">
        <w:r w:rsidRPr="00EC33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http://www.law.cornell.edu/uscode/text/17</w:t>
        </w:r>
      </w:hyperlink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3F0C" w:rsidRPr="00EC331F" w:rsidRDefault="00577210" w:rsidP="00033F0C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Sonny Bono Copyright Term Extension Act, Public Law 105-298, 112 stat. 2827 (1998)</w:t>
      </w:r>
      <w:r w:rsidR="00AD41B2"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C331F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act of 1998 extended the copyright terms in United States by 20 years.</w:t>
      </w:r>
    </w:p>
    <w:p w:rsidR="00033F0C" w:rsidRPr="00EC331F" w:rsidRDefault="00033F0C" w:rsidP="00033F0C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Section 108 of U.S. Copyright Act. </w:t>
      </w:r>
      <w:hyperlink r:id="rId8" w:history="1">
        <w:r w:rsidRPr="00EC33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http://www.law.cornell.edu/uscode/text/17/108</w:t>
        </w:r>
      </w:hyperlink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210" w:rsidRPr="00EC331F" w:rsidRDefault="00577210" w:rsidP="00577210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C6F7D" w:rsidRPr="00EC331F" w:rsidRDefault="003C6F7D" w:rsidP="00577210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</w:rPr>
      </w:pPr>
    </w:p>
    <w:p w:rsidR="00577210" w:rsidRPr="00EC331F" w:rsidRDefault="00C7443E" w:rsidP="001A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>Sample digital library copyright policies</w:t>
      </w:r>
    </w:p>
    <w:p w:rsidR="00EC331F" w:rsidRPr="00EC331F" w:rsidRDefault="00EC331F" w:rsidP="00EC331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</w:rPr>
      </w:pPr>
      <w:r w:rsidRPr="00EC331F">
        <w:rPr>
          <w:rFonts w:ascii="Times New Roman" w:hAnsi="Times New Roman" w:cs="Times New Roman"/>
        </w:rPr>
        <w:t xml:space="preserve">International children’s digital library: </w:t>
      </w:r>
      <w:hyperlink r:id="rId9" w:history="1">
        <w:r w:rsidRPr="00EC331F">
          <w:rPr>
            <w:rStyle w:val="Hyperlink"/>
            <w:rFonts w:ascii="Times New Roman" w:hAnsi="Times New Roman" w:cs="Times New Roman"/>
          </w:rPr>
          <w:t>http://en.childrenslibrary.org/about/copyright.shtml</w:t>
        </w:r>
      </w:hyperlink>
    </w:p>
    <w:p w:rsidR="00EC331F" w:rsidRPr="00EC331F" w:rsidRDefault="00EC331F" w:rsidP="00EC331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</w:rPr>
      </w:pPr>
      <w:r w:rsidRPr="00EC331F">
        <w:rPr>
          <w:rFonts w:ascii="Times New Roman" w:hAnsi="Times New Roman" w:cs="Times New Roman"/>
        </w:rPr>
        <w:lastRenderedPageBreak/>
        <w:t xml:space="preserve">University of Florida: </w:t>
      </w:r>
      <w:hyperlink r:id="rId10" w:history="1">
        <w:r w:rsidRPr="00EC331F">
          <w:rPr>
            <w:rStyle w:val="Hyperlink"/>
            <w:rFonts w:ascii="Times New Roman" w:hAnsi="Times New Roman" w:cs="Times New Roman"/>
          </w:rPr>
          <w:t>http://digital.uflib.ufl.edu/procedures/copyright/</w:t>
        </w:r>
      </w:hyperlink>
    </w:p>
    <w:p w:rsidR="00577210" w:rsidRPr="00EC331F" w:rsidRDefault="00577210" w:rsidP="00577210">
      <w:pPr>
        <w:spacing w:after="0" w:line="240" w:lineRule="auto"/>
        <w:ind w:left="582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77210" w:rsidRPr="00EC331F" w:rsidRDefault="00577210" w:rsidP="00AD41B2">
      <w:pPr>
        <w:spacing w:after="0" w:line="240" w:lineRule="auto"/>
        <w:ind w:left="42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 </w:t>
      </w:r>
      <w:r w:rsidR="001A523D"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Useful </w:t>
      </w:r>
      <w:r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>Links</w:t>
      </w:r>
    </w:p>
    <w:p w:rsidR="00577210" w:rsidRPr="00EC331F" w:rsidRDefault="00577210" w:rsidP="00577210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Copyright management center: </w:t>
      </w:r>
      <w:hyperlink r:id="rId11" w:history="1">
        <w:r w:rsidRPr="00EC33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http://www.iupui.edu/~webtrain/web_samples/cmc.html</w:t>
        </w:r>
      </w:hyperlink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77210" w:rsidRPr="00EC331F" w:rsidRDefault="00577210" w:rsidP="00577210">
      <w:pPr>
        <w:spacing w:after="0" w:line="240" w:lineRule="auto"/>
        <w:ind w:left="582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Assists universities on creating and managing their copyright policies and provides many resources dealing with the subject of copyright.</w:t>
      </w:r>
    </w:p>
    <w:p w:rsidR="00577210" w:rsidRPr="00EC331F" w:rsidRDefault="00577210" w:rsidP="00577210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Copyright policy for digital libraries in the context of the i2010 strategy (European Commission's digital library)</w:t>
      </w:r>
    </w:p>
    <w:p w:rsidR="00577210" w:rsidRPr="00EC331F" w:rsidRDefault="00EC331F" w:rsidP="00577210">
      <w:pPr>
        <w:spacing w:after="0" w:line="240" w:lineRule="auto"/>
        <w:ind w:left="582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77210" w:rsidRPr="00EC33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http://www.communiaproject.eu/communiafiles/conf2008p_Copyright_Policy_for_digital_libraries_in_the_context_of_the_i2010_strategy.pdf</w:t>
        </w:r>
      </w:hyperlink>
    </w:p>
    <w:p w:rsidR="000406A1" w:rsidRPr="00EC331F" w:rsidRDefault="000406A1" w:rsidP="000406A1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Copyright policies for images</w:t>
      </w:r>
      <w:r w:rsidR="00DD33E1" w:rsidRPr="00EC331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="00577210" w:rsidRPr="00EC33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https://www.cu.edu/digitallibrary/policies.html</w:t>
        </w:r>
      </w:hyperlink>
      <w:r w:rsidR="00577210"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C5D95" w:rsidRPr="00EC331F" w:rsidRDefault="000406A1" w:rsidP="007C5D95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C</w:t>
      </w:r>
      <w:r w:rsidR="00DD33E1" w:rsidRPr="00EC331F">
        <w:rPr>
          <w:rFonts w:ascii="Times New Roman" w:eastAsia="Times New Roman" w:hAnsi="Times New Roman" w:cs="Times New Roman"/>
          <w:sz w:val="24"/>
          <w:szCs w:val="24"/>
        </w:rPr>
        <w:t xml:space="preserve">opyright and digital libraries: </w:t>
      </w:r>
      <w:hyperlink r:id="rId14" w:history="1">
        <w:r w:rsidR="00DD33E1" w:rsidRPr="00EC33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http://dl.acm.org/citation.cfm?id=205323.205324</w:t>
        </w:r>
      </w:hyperlink>
    </w:p>
    <w:p w:rsidR="00BB2412" w:rsidRPr="00EC331F" w:rsidRDefault="007C5D95" w:rsidP="00BB2412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>Copyright Law for the Digital Library: Framework of Rights and Exceptions</w:t>
      </w:r>
      <w:r w:rsidR="007D2F2E" w:rsidRPr="00EC331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5" w:history="1">
        <w:r w:rsidRPr="00EC33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http://dml.indiana.edu/pdf/CopyrightLawforDLibFramework.pdf</w:t>
        </w:r>
      </w:hyperlink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66596" w:rsidRPr="00EC331F" w:rsidRDefault="00BB2412" w:rsidP="00266596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Digital Libraries, Internal Databases, &amp; Copyright </w:t>
      </w:r>
      <w:hyperlink r:id="rId16" w:history="1">
        <w:r w:rsidRPr="00EC33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http://www.sla.org/content/Shop/Information/infoonline/2000/may00/copyright.cfm</w:t>
        </w:r>
      </w:hyperlink>
    </w:p>
    <w:p w:rsidR="00AE1703" w:rsidRPr="00EC331F" w:rsidRDefault="00266596" w:rsidP="00AE1703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Digital library copyright project </w:t>
      </w:r>
      <w:hyperlink r:id="rId17" w:history="1">
        <w:r w:rsidRPr="00EC331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http://www.law.berkeley.edu/12040.htm</w:t>
        </w:r>
      </w:hyperlink>
      <w:r w:rsidRPr="00EC3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703" w:rsidRPr="00EC331F" w:rsidRDefault="00AE1703" w:rsidP="00AE1703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hAnsi="Times New Roman" w:cs="Times New Roman"/>
          <w:sz w:val="24"/>
          <w:szCs w:val="24"/>
        </w:rPr>
        <w:t xml:space="preserve">World Intellectual Property Organization, which has oversight for intellectual property treaties: </w:t>
      </w:r>
      <w:hyperlink r:id="rId18" w:history="1">
        <w:r w:rsidRPr="00EC331F">
          <w:rPr>
            <w:rStyle w:val="Hyperlink"/>
            <w:rFonts w:ascii="Times New Roman" w:hAnsi="Times New Roman" w:cs="Times New Roman"/>
            <w:sz w:val="24"/>
            <w:szCs w:val="24"/>
          </w:rPr>
          <w:t>http://www.wipo.int/portal/index.html.en</w:t>
        </w:r>
      </w:hyperlink>
    </w:p>
    <w:p w:rsidR="00AE1703" w:rsidRPr="00EC331F" w:rsidRDefault="00AE1703" w:rsidP="00AE1703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hAnsi="Times New Roman" w:cs="Times New Roman"/>
          <w:sz w:val="24"/>
          <w:szCs w:val="24"/>
        </w:rPr>
        <w:t>New Jersey Digital Highway, Copyright Issues for Digital Collections website</w:t>
      </w:r>
      <w:r w:rsidR="00264B6B" w:rsidRPr="00EC331F">
        <w:rPr>
          <w:rFonts w:ascii="Times New Roman" w:hAnsi="Times New Roman" w:cs="Times New Roman"/>
          <w:sz w:val="24"/>
          <w:szCs w:val="24"/>
        </w:rPr>
        <w:t>:</w:t>
      </w:r>
      <w:r w:rsidRPr="00EC331F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EC331F">
          <w:rPr>
            <w:rStyle w:val="Hyperlink"/>
            <w:rFonts w:ascii="Times New Roman" w:hAnsi="Times New Roman" w:cs="Times New Roman"/>
            <w:sz w:val="24"/>
            <w:szCs w:val="24"/>
          </w:rPr>
          <w:t>http://www.njdigitalhighway.org/copyright_issues_libr.php</w:t>
        </w:r>
      </w:hyperlink>
    </w:p>
    <w:p w:rsidR="00AE1703" w:rsidRPr="00EC331F" w:rsidRDefault="00851E79" w:rsidP="00AE1703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hAnsi="Times New Roman" w:cs="Times New Roman"/>
          <w:sz w:val="24"/>
          <w:szCs w:val="24"/>
        </w:rPr>
        <w:t>Copyright crash course:</w:t>
      </w:r>
      <w:r w:rsidR="00AE1703" w:rsidRPr="00EC331F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="00AE1703" w:rsidRPr="00EC331F">
          <w:rPr>
            <w:rStyle w:val="Hyperlink"/>
            <w:rFonts w:ascii="Times New Roman" w:hAnsi="Times New Roman" w:cs="Times New Roman"/>
            <w:sz w:val="24"/>
            <w:szCs w:val="24"/>
          </w:rPr>
          <w:t>http://www.utsystem.edu/ogc/intellectualproperty/cprtindx.htm</w:t>
        </w:r>
      </w:hyperlink>
    </w:p>
    <w:p w:rsidR="00AE1703" w:rsidRPr="00EC331F" w:rsidRDefault="00806C10" w:rsidP="00AE1703">
      <w:pPr>
        <w:numPr>
          <w:ilvl w:val="1"/>
          <w:numId w:val="1"/>
        </w:numPr>
        <w:spacing w:after="0" w:line="240" w:lineRule="auto"/>
        <w:ind w:left="582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hAnsi="Times New Roman" w:cs="Times New Roman"/>
          <w:sz w:val="24"/>
          <w:szCs w:val="24"/>
        </w:rPr>
        <w:t>Sample</w:t>
      </w:r>
      <w:r w:rsidR="00AE1703" w:rsidRPr="00EC331F">
        <w:rPr>
          <w:rFonts w:ascii="Times New Roman" w:hAnsi="Times New Roman" w:cs="Times New Roman"/>
          <w:sz w:val="24"/>
          <w:szCs w:val="24"/>
        </w:rPr>
        <w:t xml:space="preserve"> website with copyright info on their web page </w:t>
      </w:r>
      <w:hyperlink r:id="rId21" w:history="1">
        <w:r w:rsidR="00AE1703" w:rsidRPr="00EC331F">
          <w:rPr>
            <w:rStyle w:val="Hyperlink"/>
            <w:rFonts w:ascii="Times New Roman" w:hAnsi="Times New Roman" w:cs="Times New Roman"/>
            <w:sz w:val="24"/>
            <w:szCs w:val="24"/>
          </w:rPr>
          <w:t>http://www.loc.gov/homepage/legal.html</w:t>
        </w:r>
      </w:hyperlink>
    </w:p>
    <w:p w:rsidR="00AE1703" w:rsidRPr="00EC331F" w:rsidRDefault="00AE1703" w:rsidP="00AE1703">
      <w:pPr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77210" w:rsidRPr="00EC331F" w:rsidRDefault="001A523D" w:rsidP="001A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>Tools</w:t>
      </w:r>
      <w:r w:rsidR="00577210" w:rsidRPr="00EC331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7750C5" w:rsidRPr="00EC331F" w:rsidRDefault="007750C5" w:rsidP="007750C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</w:rPr>
      </w:pPr>
      <w:r w:rsidRPr="00EC331F">
        <w:rPr>
          <w:rFonts w:ascii="Times New Roman" w:hAnsi="Times New Roman" w:cs="Times New Roman"/>
        </w:rPr>
        <w:t xml:space="preserve">Copyright policy </w:t>
      </w:r>
      <w:proofErr w:type="spellStart"/>
      <w:r w:rsidRPr="00EC331F">
        <w:rPr>
          <w:rFonts w:ascii="Times New Roman" w:hAnsi="Times New Roman" w:cs="Times New Roman"/>
        </w:rPr>
        <w:t>computator</w:t>
      </w:r>
      <w:proofErr w:type="spellEnd"/>
      <w:r w:rsidRPr="00EC331F">
        <w:rPr>
          <w:rFonts w:ascii="Times New Roman" w:hAnsi="Times New Roman" w:cs="Times New Roman"/>
        </w:rPr>
        <w:t xml:space="preserve"> for images: </w:t>
      </w:r>
      <w:hyperlink r:id="rId22" w:history="1">
        <w:r w:rsidRPr="00EC331F">
          <w:rPr>
            <w:rStyle w:val="Hyperlink"/>
            <w:rFonts w:ascii="Times New Roman" w:hAnsi="Times New Roman" w:cs="Times New Roman"/>
          </w:rPr>
          <w:t>http://www.vraweb.org/resources/ipr/dirc/index.html</w:t>
        </w:r>
      </w:hyperlink>
    </w:p>
    <w:p w:rsidR="007750C5" w:rsidRPr="00EC331F" w:rsidRDefault="007750C5" w:rsidP="007750C5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Times New Roman" w:hAnsi="Times New Roman" w:cs="Times New Roman"/>
        </w:rPr>
      </w:pPr>
      <w:r w:rsidRPr="00EC331F">
        <w:rPr>
          <w:rFonts w:ascii="Times New Roman" w:hAnsi="Times New Roman" w:cs="Times New Roman"/>
        </w:rPr>
        <w:t xml:space="preserve">Compilation of useful charts and tools: </w:t>
      </w:r>
      <w:hyperlink r:id="rId23" w:history="1">
        <w:r w:rsidRPr="00EC331F">
          <w:rPr>
            <w:rStyle w:val="Hyperlink"/>
            <w:rFonts w:ascii="Times New Roman" w:hAnsi="Times New Roman" w:cs="Times New Roman"/>
          </w:rPr>
          <w:t>http://fairuse.stanford.edu/charts_tools/</w:t>
        </w:r>
      </w:hyperlink>
      <w:r w:rsidRPr="00EC331F">
        <w:rPr>
          <w:rFonts w:ascii="Times New Roman" w:hAnsi="Times New Roman" w:cs="Times New Roman"/>
        </w:rPr>
        <w:t xml:space="preserve"> </w:t>
      </w:r>
    </w:p>
    <w:p w:rsidR="001A523D" w:rsidRPr="00EC331F" w:rsidRDefault="001A523D" w:rsidP="001A52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23D" w:rsidRPr="00EC331F" w:rsidRDefault="006E053A" w:rsidP="001A523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331F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</w:p>
    <w:p w:rsidR="001A523D" w:rsidRPr="00EC331F" w:rsidRDefault="00D45302" w:rsidP="001A523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C331F">
        <w:rPr>
          <w:rFonts w:ascii="Times New Roman" w:eastAsia="Times New Roman" w:hAnsi="Times New Roman" w:cs="Times New Roman"/>
          <w:sz w:val="18"/>
          <w:szCs w:val="18"/>
        </w:rPr>
        <w:t>[1]</w:t>
      </w:r>
      <w:r w:rsidR="00120F0D" w:rsidRPr="00EC331F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5B7689" w:rsidRPr="00EC331F">
        <w:rPr>
          <w:rFonts w:ascii="Times New Roman" w:eastAsia="Times New Roman" w:hAnsi="Times New Roman" w:cs="Times New Roman"/>
          <w:sz w:val="18"/>
          <w:szCs w:val="18"/>
        </w:rPr>
        <w:t>Understanding copyright and related rights, World Intellectual Property Organization (</w:t>
      </w:r>
      <w:hyperlink r:id="rId24" w:history="1">
        <w:r w:rsidRPr="00EC331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http://www.wipo.int/freepublications/en/intproperty/909/wipo_pub_909.pdf</w:t>
        </w:r>
      </w:hyperlink>
      <w:r w:rsidR="005B7689" w:rsidRPr="00EC331F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120F0D" w:rsidRPr="00EC331F" w:rsidRDefault="00120F0D" w:rsidP="00381106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EC331F">
        <w:rPr>
          <w:rFonts w:ascii="Times New Roman" w:eastAsia="Times New Roman" w:hAnsi="Times New Roman" w:cs="Times New Roman"/>
          <w:sz w:val="18"/>
          <w:szCs w:val="18"/>
        </w:rPr>
        <w:t xml:space="preserve">[2] </w:t>
      </w:r>
      <w:r w:rsidR="00381106" w:rsidRPr="00EC331F">
        <w:rPr>
          <w:rFonts w:ascii="Times New Roman" w:eastAsia="Times New Roman" w:hAnsi="Times New Roman" w:cs="Times New Roman"/>
          <w:sz w:val="18"/>
          <w:szCs w:val="18"/>
        </w:rPr>
        <w:t>Copyright basics by the United States Copyright Office (</w:t>
      </w:r>
      <w:hyperlink r:id="rId25" w:history="1">
        <w:r w:rsidR="00381106" w:rsidRPr="00EC331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http://www.copyright.gov/circs/circ01.pdf</w:t>
        </w:r>
      </w:hyperlink>
      <w:r w:rsidR="00381106" w:rsidRPr="00EC331F">
        <w:rPr>
          <w:rFonts w:ascii="Times New Roman" w:eastAsia="Times New Roman" w:hAnsi="Times New Roman" w:cs="Times New Roman"/>
          <w:sz w:val="18"/>
          <w:szCs w:val="18"/>
        </w:rPr>
        <w:t>)</w:t>
      </w:r>
    </w:p>
    <w:p w:rsidR="00577210" w:rsidRPr="00EC331F" w:rsidRDefault="002E29AA" w:rsidP="002E29A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C331F">
        <w:rPr>
          <w:rFonts w:ascii="Times New Roman" w:eastAsia="Times New Roman" w:hAnsi="Times New Roman" w:cs="Times New Roman"/>
          <w:sz w:val="18"/>
          <w:szCs w:val="18"/>
        </w:rPr>
        <w:t>[3</w:t>
      </w:r>
      <w:r w:rsidR="0066139A" w:rsidRPr="00EC331F">
        <w:rPr>
          <w:rFonts w:ascii="Times New Roman" w:eastAsia="Times New Roman" w:hAnsi="Times New Roman" w:cs="Times New Roman"/>
          <w:sz w:val="18"/>
          <w:szCs w:val="18"/>
        </w:rPr>
        <w:t>]</w:t>
      </w:r>
      <w:r w:rsidR="0066139A" w:rsidRPr="00EC331F">
        <w:rPr>
          <w:rFonts w:ascii="Times New Roman" w:hAnsi="Times New Roman" w:cs="Times New Roman"/>
        </w:rPr>
        <w:t xml:space="preserve"> </w:t>
      </w:r>
      <w:r w:rsidR="0066139A" w:rsidRPr="00EC331F">
        <w:rPr>
          <w:rFonts w:ascii="Times New Roman" w:eastAsia="Times New Roman" w:hAnsi="Times New Roman" w:cs="Times New Roman"/>
          <w:sz w:val="18"/>
          <w:szCs w:val="18"/>
        </w:rPr>
        <w:t>Digital Libraries and the Application of Section 108 of the U.S. Copyright Act (</w:t>
      </w:r>
      <w:hyperlink r:id="rId26" w:history="1">
        <w:r w:rsidR="0066139A" w:rsidRPr="00EC331F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http://dml.indiana.edu/html/crews-sec108/</w:t>
        </w:r>
      </w:hyperlink>
      <w:r w:rsidR="0066139A" w:rsidRPr="00EC331F">
        <w:rPr>
          <w:rFonts w:ascii="Times New Roman" w:eastAsia="Times New Roman" w:hAnsi="Times New Roman" w:cs="Times New Roman"/>
          <w:sz w:val="18"/>
          <w:szCs w:val="18"/>
        </w:rPr>
        <w:t>)</w:t>
      </w:r>
    </w:p>
    <w:bookmarkEnd w:id="0"/>
    <w:p w:rsidR="003F0EA9" w:rsidRPr="00EC331F" w:rsidRDefault="00EC331F">
      <w:pPr>
        <w:rPr>
          <w:rFonts w:ascii="Times New Roman" w:hAnsi="Times New Roman" w:cs="Times New Roman"/>
        </w:rPr>
      </w:pPr>
    </w:p>
    <w:sectPr w:rsidR="003F0EA9" w:rsidRPr="00EC3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5EF0"/>
    <w:multiLevelType w:val="multilevel"/>
    <w:tmpl w:val="E618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945799"/>
    <w:multiLevelType w:val="multilevel"/>
    <w:tmpl w:val="9E5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753797"/>
    <w:multiLevelType w:val="multilevel"/>
    <w:tmpl w:val="9F72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F5F2405"/>
    <w:multiLevelType w:val="multilevel"/>
    <w:tmpl w:val="29FAB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5211003"/>
    <w:multiLevelType w:val="multilevel"/>
    <w:tmpl w:val="0D2E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52020EF"/>
    <w:multiLevelType w:val="multilevel"/>
    <w:tmpl w:val="6BB4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8C745C3"/>
    <w:multiLevelType w:val="hybridMultilevel"/>
    <w:tmpl w:val="6A440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1620B"/>
    <w:multiLevelType w:val="multilevel"/>
    <w:tmpl w:val="F45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810F74"/>
    <w:multiLevelType w:val="hybridMultilevel"/>
    <w:tmpl w:val="1D1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B41832"/>
    <w:multiLevelType w:val="multilevel"/>
    <w:tmpl w:val="C4EE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11B0F54"/>
    <w:multiLevelType w:val="multilevel"/>
    <w:tmpl w:val="8B7C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8F3724B"/>
    <w:multiLevelType w:val="multilevel"/>
    <w:tmpl w:val="CABA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E4B7754"/>
    <w:multiLevelType w:val="multilevel"/>
    <w:tmpl w:val="29226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E6B55E8"/>
    <w:multiLevelType w:val="multilevel"/>
    <w:tmpl w:val="BF82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A2C2B28"/>
    <w:multiLevelType w:val="hybridMultilevel"/>
    <w:tmpl w:val="AA32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037D5"/>
    <w:multiLevelType w:val="multilevel"/>
    <w:tmpl w:val="32B6F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7D1E3689"/>
    <w:multiLevelType w:val="hybridMultilevel"/>
    <w:tmpl w:val="B9069442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6"/>
  </w:num>
  <w:num w:numId="5">
    <w:abstractNumId w:val="9"/>
  </w:num>
  <w:num w:numId="6">
    <w:abstractNumId w:val="4"/>
  </w:num>
  <w:num w:numId="7">
    <w:abstractNumId w:val="2"/>
  </w:num>
  <w:num w:numId="8">
    <w:abstractNumId w:val="15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10"/>
  </w:num>
  <w:num w:numId="14">
    <w:abstractNumId w:val="1"/>
  </w:num>
  <w:num w:numId="15">
    <w:abstractNumId w:val="12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10"/>
    <w:rsid w:val="00033F0C"/>
    <w:rsid w:val="000406A1"/>
    <w:rsid w:val="000813BE"/>
    <w:rsid w:val="00120F0D"/>
    <w:rsid w:val="001317ED"/>
    <w:rsid w:val="001A523D"/>
    <w:rsid w:val="001C01F6"/>
    <w:rsid w:val="00264B6B"/>
    <w:rsid w:val="00266596"/>
    <w:rsid w:val="002C77A6"/>
    <w:rsid w:val="002D0C61"/>
    <w:rsid w:val="002E29AA"/>
    <w:rsid w:val="00307C5D"/>
    <w:rsid w:val="003401FA"/>
    <w:rsid w:val="00381106"/>
    <w:rsid w:val="003C6F7D"/>
    <w:rsid w:val="003F301B"/>
    <w:rsid w:val="0044075B"/>
    <w:rsid w:val="00577210"/>
    <w:rsid w:val="005B7689"/>
    <w:rsid w:val="0066139A"/>
    <w:rsid w:val="006E053A"/>
    <w:rsid w:val="007750C5"/>
    <w:rsid w:val="007C5D95"/>
    <w:rsid w:val="007D2F2E"/>
    <w:rsid w:val="00806C10"/>
    <w:rsid w:val="008106E6"/>
    <w:rsid w:val="00851E79"/>
    <w:rsid w:val="008B0E54"/>
    <w:rsid w:val="009937F4"/>
    <w:rsid w:val="009F6B82"/>
    <w:rsid w:val="00A31079"/>
    <w:rsid w:val="00A43326"/>
    <w:rsid w:val="00A4735A"/>
    <w:rsid w:val="00AD41B2"/>
    <w:rsid w:val="00AE1703"/>
    <w:rsid w:val="00AE309D"/>
    <w:rsid w:val="00B05478"/>
    <w:rsid w:val="00BB2412"/>
    <w:rsid w:val="00C05FF6"/>
    <w:rsid w:val="00C17F65"/>
    <w:rsid w:val="00C73701"/>
    <w:rsid w:val="00C7443E"/>
    <w:rsid w:val="00CD3A88"/>
    <w:rsid w:val="00CE3D7C"/>
    <w:rsid w:val="00D07D3E"/>
    <w:rsid w:val="00D33046"/>
    <w:rsid w:val="00D45302"/>
    <w:rsid w:val="00D96C8F"/>
    <w:rsid w:val="00D96FAD"/>
    <w:rsid w:val="00DD33E1"/>
    <w:rsid w:val="00E52000"/>
    <w:rsid w:val="00EC11F1"/>
    <w:rsid w:val="00EC331F"/>
    <w:rsid w:val="00EC58AE"/>
    <w:rsid w:val="00E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7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7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72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07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8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09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w.cornell.edu/uscode/text/17/108" TargetMode="External"/><Relationship Id="rId13" Type="http://schemas.openxmlformats.org/officeDocument/2006/relationships/hyperlink" Target="https://www.cu.edu/digitallibrary/policies.html" TargetMode="External"/><Relationship Id="rId18" Type="http://schemas.openxmlformats.org/officeDocument/2006/relationships/hyperlink" Target="http://www.wipo.int/portal/index.html.en" TargetMode="External"/><Relationship Id="rId26" Type="http://schemas.openxmlformats.org/officeDocument/2006/relationships/hyperlink" Target="http://dml.indiana.edu/html/crews-sec108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loc.gov/homepage/legal.html" TargetMode="External"/><Relationship Id="rId7" Type="http://schemas.openxmlformats.org/officeDocument/2006/relationships/hyperlink" Target="http://www.law.cornell.edu/uscode/text/17" TargetMode="External"/><Relationship Id="rId12" Type="http://schemas.openxmlformats.org/officeDocument/2006/relationships/hyperlink" Target="http://www.communiaproject.eu/communiafiles/conf2008p_Copyright_Policy_for_digital_libraries_in_the_context_of_the_i2010_strategy.pdf" TargetMode="External"/><Relationship Id="rId17" Type="http://schemas.openxmlformats.org/officeDocument/2006/relationships/hyperlink" Target="http://www.law.berkeley.edu/12040.htm" TargetMode="External"/><Relationship Id="rId25" Type="http://schemas.openxmlformats.org/officeDocument/2006/relationships/hyperlink" Target="http://www.copyright.gov/circs/circ01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la.org/content/Shop/Information/infoonline/2000/may00/copyright.cfm" TargetMode="External"/><Relationship Id="rId20" Type="http://schemas.openxmlformats.org/officeDocument/2006/relationships/hyperlink" Target="http://www.utsystem.edu/ogc/intellectualproperty/cprtind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rl.acrl.org/content/70/4/371.full.pdf" TargetMode="External"/><Relationship Id="rId11" Type="http://schemas.openxmlformats.org/officeDocument/2006/relationships/hyperlink" Target="http://www.iupui.edu/~webtrain/web_samples/cmc.html" TargetMode="External"/><Relationship Id="rId24" Type="http://schemas.openxmlformats.org/officeDocument/2006/relationships/hyperlink" Target="http://www.wipo.int/freepublications/en/intproperty/909/wipo_pub_909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ml.indiana.edu/pdf/CopyrightLawforDLibFramework.pdf" TargetMode="External"/><Relationship Id="rId23" Type="http://schemas.openxmlformats.org/officeDocument/2006/relationships/hyperlink" Target="http://fairuse.stanford.edu/charts_tool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digital.uflib.ufl.edu/procedures/copyright/" TargetMode="External"/><Relationship Id="rId19" Type="http://schemas.openxmlformats.org/officeDocument/2006/relationships/hyperlink" Target="http://www.njdigitalhighway.org/copyright_issues_lib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childrenslibrary.org/about/copyright.shtml" TargetMode="External"/><Relationship Id="rId14" Type="http://schemas.openxmlformats.org/officeDocument/2006/relationships/hyperlink" Target="http://dl.acm.org/citation.cfm?id=205323.205324" TargetMode="External"/><Relationship Id="rId22" Type="http://schemas.openxmlformats.org/officeDocument/2006/relationships/hyperlink" Target="http://www.vraweb.org/resources/ipr/dirc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Tulsi</dc:creator>
  <cp:lastModifiedBy>Tulsi</cp:lastModifiedBy>
  <cp:revision>53</cp:revision>
  <dcterms:created xsi:type="dcterms:W3CDTF">2012-12-02T00:16:00Z</dcterms:created>
  <dcterms:modified xsi:type="dcterms:W3CDTF">2012-12-02T03:57:00Z</dcterms:modified>
</cp:coreProperties>
</file>