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685" w:rsidRDefault="002D6685" w:rsidP="002D6685">
      <w:pPr>
        <w:spacing w:after="0" w:line="240" w:lineRule="auto"/>
        <w:rPr>
          <w:rFonts w:ascii="Times New Roman" w:eastAsia="Times New Roman" w:hAnsi="Times New Roman" w:cs="Times New Roman"/>
          <w:b/>
          <w:sz w:val="24"/>
          <w:szCs w:val="24"/>
        </w:rPr>
      </w:pPr>
      <w:r w:rsidRPr="00D45302">
        <w:rPr>
          <w:rFonts w:ascii="Times New Roman" w:eastAsia="Times New Roman" w:hAnsi="Times New Roman" w:cs="Times New Roman"/>
          <w:b/>
          <w:sz w:val="24"/>
          <w:szCs w:val="24"/>
        </w:rPr>
        <w:t xml:space="preserve">What is </w:t>
      </w:r>
      <w:r w:rsidR="00EC2FF7">
        <w:rPr>
          <w:rFonts w:ascii="Times New Roman" w:eastAsia="Times New Roman" w:hAnsi="Times New Roman" w:cs="Times New Roman"/>
          <w:b/>
          <w:sz w:val="24"/>
          <w:szCs w:val="24"/>
        </w:rPr>
        <w:t>digitization</w:t>
      </w:r>
      <w:r w:rsidRPr="00D45302">
        <w:rPr>
          <w:rFonts w:ascii="Times New Roman" w:eastAsia="Times New Roman" w:hAnsi="Times New Roman" w:cs="Times New Roman"/>
          <w:b/>
          <w:sz w:val="24"/>
          <w:szCs w:val="24"/>
        </w:rPr>
        <w:t xml:space="preserve">? </w:t>
      </w:r>
    </w:p>
    <w:p w:rsidR="007A15EF" w:rsidRDefault="008546A9" w:rsidP="002D66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Digitization is the process of converting information into the digital form. It has the advantages of allowing duplication and distribution of information without damaging the original piece. Digitization is performed on information sources that are not “born-digital” for example, paintings, historical artifacts, songs. </w:t>
      </w:r>
    </w:p>
    <w:p w:rsidR="008546A9" w:rsidRPr="008546A9" w:rsidRDefault="008546A9" w:rsidP="002D6685">
      <w:pPr>
        <w:spacing w:after="0" w:line="240" w:lineRule="auto"/>
        <w:rPr>
          <w:rFonts w:ascii="Times New Roman" w:eastAsia="Times New Roman" w:hAnsi="Times New Roman" w:cs="Times New Roman"/>
          <w:sz w:val="24"/>
          <w:szCs w:val="24"/>
        </w:rPr>
      </w:pPr>
    </w:p>
    <w:p w:rsidR="002D6685" w:rsidRPr="00D45302" w:rsidRDefault="002D6685" w:rsidP="002D6685">
      <w:pPr>
        <w:spacing w:after="0" w:line="240" w:lineRule="auto"/>
        <w:rPr>
          <w:rFonts w:ascii="Times New Roman" w:eastAsia="Times New Roman" w:hAnsi="Times New Roman" w:cs="Times New Roman"/>
          <w:b/>
          <w:sz w:val="24"/>
          <w:szCs w:val="24"/>
        </w:rPr>
      </w:pPr>
      <w:r w:rsidRPr="00D45302">
        <w:rPr>
          <w:rFonts w:ascii="Times New Roman" w:eastAsia="Times New Roman" w:hAnsi="Times New Roman" w:cs="Times New Roman"/>
          <w:b/>
          <w:sz w:val="24"/>
          <w:szCs w:val="24"/>
        </w:rPr>
        <w:t xml:space="preserve">What is a </w:t>
      </w:r>
      <w:r w:rsidR="00EC2FF7">
        <w:rPr>
          <w:rFonts w:ascii="Times New Roman" w:eastAsia="Times New Roman" w:hAnsi="Times New Roman" w:cs="Times New Roman"/>
          <w:b/>
          <w:sz w:val="24"/>
          <w:szCs w:val="24"/>
        </w:rPr>
        <w:t>digitization</w:t>
      </w:r>
      <w:r w:rsidRPr="00D45302">
        <w:rPr>
          <w:rFonts w:ascii="Times New Roman" w:eastAsia="Times New Roman" w:hAnsi="Times New Roman" w:cs="Times New Roman"/>
          <w:b/>
          <w:sz w:val="24"/>
          <w:szCs w:val="24"/>
        </w:rPr>
        <w:t xml:space="preserve"> policy?</w:t>
      </w:r>
    </w:p>
    <w:p w:rsidR="002D6685" w:rsidRDefault="008546A9" w:rsidP="002D6685">
      <w:pPr>
        <w:spacing w:after="0" w:line="240" w:lineRule="auto"/>
        <w:ind w:left="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digitization policy constitutes documentation that governs the conversion of analog artifacts to digital forms. </w:t>
      </w:r>
    </w:p>
    <w:p w:rsidR="008546A9" w:rsidRPr="00577210" w:rsidRDefault="008546A9" w:rsidP="002D6685">
      <w:pPr>
        <w:spacing w:after="0" w:line="240" w:lineRule="auto"/>
        <w:ind w:left="42"/>
        <w:rPr>
          <w:rFonts w:ascii="Times New Roman" w:eastAsia="Times New Roman" w:hAnsi="Times New Roman" w:cs="Times New Roman"/>
          <w:sz w:val="24"/>
          <w:szCs w:val="24"/>
        </w:rPr>
      </w:pPr>
    </w:p>
    <w:p w:rsidR="002D6685" w:rsidRDefault="002D6685" w:rsidP="002D6685">
      <w:pPr>
        <w:spacing w:after="0" w:line="240" w:lineRule="auto"/>
        <w:textAlignment w:val="center"/>
        <w:rPr>
          <w:rFonts w:ascii="Times New Roman" w:eastAsia="Times New Roman" w:hAnsi="Times New Roman" w:cs="Times New Roman"/>
          <w:b/>
          <w:sz w:val="24"/>
          <w:szCs w:val="24"/>
        </w:rPr>
      </w:pPr>
      <w:r w:rsidRPr="002C77A6">
        <w:rPr>
          <w:rFonts w:ascii="Times New Roman" w:eastAsia="Times New Roman" w:hAnsi="Times New Roman" w:cs="Times New Roman"/>
          <w:b/>
          <w:sz w:val="24"/>
          <w:szCs w:val="24"/>
        </w:rPr>
        <w:t xml:space="preserve">Components of </w:t>
      </w:r>
      <w:r w:rsidR="00EC2FF7">
        <w:rPr>
          <w:rFonts w:ascii="Times New Roman" w:eastAsia="Times New Roman" w:hAnsi="Times New Roman" w:cs="Times New Roman"/>
          <w:b/>
          <w:sz w:val="24"/>
          <w:szCs w:val="24"/>
        </w:rPr>
        <w:t>digitization</w:t>
      </w:r>
      <w:r w:rsidRPr="002C77A6">
        <w:rPr>
          <w:rFonts w:ascii="Times New Roman" w:eastAsia="Times New Roman" w:hAnsi="Times New Roman" w:cs="Times New Roman"/>
          <w:b/>
          <w:sz w:val="24"/>
          <w:szCs w:val="24"/>
        </w:rPr>
        <w:t xml:space="preserve"> policies for digital libraries</w:t>
      </w:r>
    </w:p>
    <w:p w:rsidR="002D6685" w:rsidRPr="008D03E5" w:rsidRDefault="008D03E5" w:rsidP="008D03E5">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Selection policy for objects to be digitized </w:t>
      </w:r>
      <w:r>
        <w:rPr>
          <w:rFonts w:ascii="Times New Roman" w:eastAsia="Times New Roman" w:hAnsi="Times New Roman" w:cs="Times New Roman"/>
          <w:sz w:val="24"/>
          <w:szCs w:val="24"/>
          <w:vertAlign w:val="superscript"/>
        </w:rPr>
        <w:t>[1]</w:t>
      </w:r>
    </w:p>
    <w:p w:rsidR="008D03E5" w:rsidRDefault="00AA3F51" w:rsidP="008D03E5">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Standards to be followed</w:t>
      </w:r>
      <w:r w:rsidR="000073F7">
        <w:rPr>
          <w:rFonts w:ascii="Times New Roman" w:eastAsia="Times New Roman" w:hAnsi="Times New Roman" w:cs="Times New Roman"/>
          <w:sz w:val="24"/>
          <w:szCs w:val="24"/>
        </w:rPr>
        <w:t xml:space="preserve"> </w:t>
      </w:r>
    </w:p>
    <w:p w:rsidR="000073F7" w:rsidRDefault="000073F7" w:rsidP="008D03E5">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Equipment </w:t>
      </w:r>
      <w:r w:rsidR="00D600EF">
        <w:rPr>
          <w:rFonts w:ascii="Times New Roman" w:eastAsia="Times New Roman" w:hAnsi="Times New Roman" w:cs="Times New Roman"/>
          <w:sz w:val="24"/>
          <w:szCs w:val="24"/>
        </w:rPr>
        <w:t>and resources required</w:t>
      </w:r>
    </w:p>
    <w:p w:rsidR="000073F7" w:rsidRDefault="000073F7" w:rsidP="008D03E5">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Workflow process</w:t>
      </w:r>
      <w:r w:rsidR="00D600EF">
        <w:rPr>
          <w:rFonts w:ascii="Times New Roman" w:eastAsia="Times New Roman" w:hAnsi="Times New Roman" w:cs="Times New Roman"/>
          <w:sz w:val="24"/>
          <w:szCs w:val="24"/>
        </w:rPr>
        <w:t>es and timeline</w:t>
      </w:r>
    </w:p>
    <w:p w:rsidR="00AA3F51" w:rsidRDefault="0069676B" w:rsidP="008D03E5">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 of digitization (In-house or outsourced)</w:t>
      </w:r>
    </w:p>
    <w:p w:rsidR="0069676B" w:rsidRDefault="0069676B" w:rsidP="008D03E5">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 in charge</w:t>
      </w:r>
    </w:p>
    <w:p w:rsidR="00AA3F51" w:rsidRDefault="00AA3F51" w:rsidP="008D03E5">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Linked metadata standards for digitization candidates and digitization output</w:t>
      </w:r>
      <w:r w:rsidR="002208C8">
        <w:rPr>
          <w:rFonts w:ascii="Times New Roman" w:eastAsia="Times New Roman" w:hAnsi="Times New Roman" w:cs="Times New Roman"/>
          <w:sz w:val="24"/>
          <w:szCs w:val="24"/>
        </w:rPr>
        <w:t>s</w:t>
      </w:r>
    </w:p>
    <w:p w:rsidR="00AA3F51" w:rsidRDefault="00AA3F51" w:rsidP="008D03E5">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Linked copyright policies for digitization candidates and digitization output</w:t>
      </w:r>
      <w:r w:rsidR="002208C8">
        <w:rPr>
          <w:rFonts w:ascii="Times New Roman" w:eastAsia="Times New Roman" w:hAnsi="Times New Roman" w:cs="Times New Roman"/>
          <w:sz w:val="24"/>
          <w:szCs w:val="24"/>
        </w:rPr>
        <w:t>s</w:t>
      </w:r>
    </w:p>
    <w:p w:rsidR="003F03E7" w:rsidRDefault="003F03E7" w:rsidP="008D03E5">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Linked preservation policy for digitization candidates</w:t>
      </w:r>
    </w:p>
    <w:p w:rsidR="00AA3F51" w:rsidRDefault="00AA3F51" w:rsidP="008D03E5">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Quality assurance checks</w:t>
      </w:r>
    </w:p>
    <w:p w:rsidR="00AA3F51" w:rsidRPr="00AA3F51" w:rsidRDefault="00AA3F51" w:rsidP="00AA3F51">
      <w:pPr>
        <w:spacing w:after="0" w:line="240" w:lineRule="auto"/>
        <w:rPr>
          <w:rFonts w:ascii="Times New Roman" w:eastAsia="Times New Roman" w:hAnsi="Times New Roman" w:cs="Times New Roman"/>
          <w:sz w:val="24"/>
          <w:szCs w:val="24"/>
        </w:rPr>
      </w:pPr>
    </w:p>
    <w:p w:rsidR="000645A1" w:rsidRPr="000645A1" w:rsidRDefault="000645A1" w:rsidP="000645A1">
      <w:pPr>
        <w:pStyle w:val="NormalWeb"/>
        <w:spacing w:before="0" w:beforeAutospacing="0" w:after="0" w:afterAutospacing="0"/>
      </w:pPr>
      <w:r w:rsidRPr="000645A1">
        <w:rPr>
          <w:b/>
          <w:bCs/>
        </w:rPr>
        <w:t>Sample digital library digitization policies</w:t>
      </w:r>
    </w:p>
    <w:p w:rsidR="000645A1" w:rsidRPr="000645A1" w:rsidRDefault="000645A1" w:rsidP="000645A1">
      <w:pPr>
        <w:numPr>
          <w:ilvl w:val="0"/>
          <w:numId w:val="5"/>
        </w:numPr>
        <w:spacing w:after="0" w:line="240" w:lineRule="auto"/>
        <w:ind w:left="540"/>
        <w:textAlignment w:val="center"/>
        <w:rPr>
          <w:rFonts w:ascii="Times New Roman" w:hAnsi="Times New Roman" w:cs="Times New Roman"/>
          <w:sz w:val="24"/>
          <w:szCs w:val="24"/>
        </w:rPr>
      </w:pPr>
      <w:r w:rsidRPr="000645A1">
        <w:rPr>
          <w:rFonts w:ascii="Times New Roman" w:hAnsi="Times New Roman" w:cs="Times New Roman"/>
          <w:sz w:val="24"/>
          <w:szCs w:val="24"/>
        </w:rPr>
        <w:t xml:space="preserve">Selection Policy for Digitization Projects: </w:t>
      </w:r>
      <w:hyperlink r:id="rId6" w:history="1">
        <w:r w:rsidRPr="000645A1">
          <w:rPr>
            <w:rStyle w:val="Hyperlink"/>
            <w:rFonts w:ascii="Times New Roman" w:hAnsi="Times New Roman" w:cs="Times New Roman"/>
            <w:sz w:val="24"/>
            <w:szCs w:val="24"/>
          </w:rPr>
          <w:t>http://www.dartmouth.edu/~library/digital/about/policies/selection.html?mswitch-redir=classic</w:t>
        </w:r>
      </w:hyperlink>
      <w:r w:rsidRPr="000645A1">
        <w:rPr>
          <w:rFonts w:ascii="Times New Roman" w:hAnsi="Times New Roman" w:cs="Times New Roman"/>
          <w:sz w:val="24"/>
          <w:szCs w:val="24"/>
        </w:rPr>
        <w:t xml:space="preserve"> </w:t>
      </w:r>
    </w:p>
    <w:p w:rsidR="000645A1" w:rsidRPr="000645A1" w:rsidRDefault="000645A1" w:rsidP="000645A1">
      <w:pPr>
        <w:numPr>
          <w:ilvl w:val="0"/>
          <w:numId w:val="6"/>
        </w:numPr>
        <w:spacing w:after="0" w:line="240" w:lineRule="auto"/>
        <w:ind w:left="540"/>
        <w:textAlignment w:val="center"/>
        <w:rPr>
          <w:rFonts w:ascii="Times New Roman" w:hAnsi="Times New Roman" w:cs="Times New Roman"/>
          <w:sz w:val="24"/>
          <w:szCs w:val="24"/>
        </w:rPr>
      </w:pPr>
      <w:r w:rsidRPr="000645A1">
        <w:rPr>
          <w:rFonts w:ascii="Times New Roman" w:hAnsi="Times New Roman" w:cs="Times New Roman"/>
          <w:sz w:val="24"/>
          <w:szCs w:val="24"/>
        </w:rPr>
        <w:t xml:space="preserve">National library of Finland: </w:t>
      </w:r>
      <w:hyperlink r:id="rId7" w:history="1">
        <w:r w:rsidRPr="000645A1">
          <w:rPr>
            <w:rStyle w:val="Hyperlink"/>
            <w:rFonts w:ascii="Times New Roman" w:hAnsi="Times New Roman" w:cs="Times New Roman"/>
            <w:sz w:val="24"/>
            <w:szCs w:val="24"/>
          </w:rPr>
          <w:t>http://www.nationallibrary.fi/libraries/dimiko/digitisationpolicy.html</w:t>
        </w:r>
      </w:hyperlink>
      <w:r w:rsidRPr="000645A1">
        <w:rPr>
          <w:rFonts w:ascii="Times New Roman" w:hAnsi="Times New Roman" w:cs="Times New Roman"/>
          <w:sz w:val="24"/>
          <w:szCs w:val="24"/>
        </w:rPr>
        <w:t xml:space="preserve"> </w:t>
      </w:r>
    </w:p>
    <w:p w:rsidR="000645A1" w:rsidRPr="000645A1" w:rsidRDefault="000645A1" w:rsidP="000645A1">
      <w:pPr>
        <w:pStyle w:val="NormalWeb"/>
        <w:spacing w:before="0" w:beforeAutospacing="0" w:after="0" w:afterAutospacing="0"/>
      </w:pPr>
      <w:r w:rsidRPr="000645A1">
        <w:rPr>
          <w:b/>
          <w:bCs/>
        </w:rPr>
        <w:t>Useful Links</w:t>
      </w:r>
      <w:bookmarkStart w:id="0" w:name="_GoBack"/>
      <w:bookmarkEnd w:id="0"/>
    </w:p>
    <w:p w:rsidR="000645A1" w:rsidRPr="000645A1" w:rsidRDefault="000645A1" w:rsidP="000645A1">
      <w:pPr>
        <w:numPr>
          <w:ilvl w:val="0"/>
          <w:numId w:val="7"/>
        </w:numPr>
        <w:spacing w:after="0" w:line="240" w:lineRule="auto"/>
        <w:ind w:left="540"/>
        <w:textAlignment w:val="center"/>
        <w:rPr>
          <w:rFonts w:ascii="Times New Roman" w:hAnsi="Times New Roman" w:cs="Times New Roman"/>
          <w:sz w:val="24"/>
          <w:szCs w:val="24"/>
        </w:rPr>
      </w:pPr>
      <w:r w:rsidRPr="000645A1">
        <w:rPr>
          <w:rFonts w:ascii="Times New Roman" w:hAnsi="Times New Roman" w:cs="Times New Roman"/>
          <w:sz w:val="24"/>
          <w:szCs w:val="24"/>
        </w:rPr>
        <w:t xml:space="preserve">Best practice examples in library digitization </w:t>
      </w:r>
      <w:hyperlink r:id="rId8" w:history="1">
        <w:r w:rsidRPr="000645A1">
          <w:rPr>
            <w:rStyle w:val="Hyperlink"/>
            <w:rFonts w:ascii="Times New Roman" w:hAnsi="Times New Roman" w:cs="Times New Roman"/>
            <w:sz w:val="24"/>
            <w:szCs w:val="24"/>
          </w:rPr>
          <w:t>http://www.europeanatravel.eu/downloads/ETravelD2%202final.pdf</w:t>
        </w:r>
      </w:hyperlink>
      <w:r w:rsidRPr="000645A1">
        <w:rPr>
          <w:rFonts w:ascii="Times New Roman" w:hAnsi="Times New Roman" w:cs="Times New Roman"/>
          <w:sz w:val="24"/>
          <w:szCs w:val="24"/>
        </w:rPr>
        <w:t xml:space="preserve"> </w:t>
      </w:r>
    </w:p>
    <w:p w:rsidR="000645A1" w:rsidRPr="000645A1" w:rsidRDefault="000645A1" w:rsidP="000645A1">
      <w:pPr>
        <w:numPr>
          <w:ilvl w:val="0"/>
          <w:numId w:val="7"/>
        </w:numPr>
        <w:spacing w:after="0" w:line="240" w:lineRule="auto"/>
        <w:ind w:left="540"/>
        <w:textAlignment w:val="center"/>
        <w:rPr>
          <w:rFonts w:ascii="Times New Roman" w:hAnsi="Times New Roman" w:cs="Times New Roman"/>
          <w:sz w:val="24"/>
          <w:szCs w:val="24"/>
        </w:rPr>
      </w:pPr>
      <w:r w:rsidRPr="000645A1">
        <w:rPr>
          <w:rFonts w:ascii="Times New Roman" w:hAnsi="Times New Roman" w:cs="Times New Roman"/>
          <w:sz w:val="24"/>
          <w:szCs w:val="24"/>
        </w:rPr>
        <w:t xml:space="preserve">Care and Handling guidelines for  the  </w:t>
      </w:r>
      <w:proofErr w:type="spellStart"/>
      <w:r w:rsidRPr="000645A1">
        <w:rPr>
          <w:rFonts w:ascii="Times New Roman" w:hAnsi="Times New Roman" w:cs="Times New Roman"/>
          <w:sz w:val="24"/>
          <w:szCs w:val="24"/>
        </w:rPr>
        <w:t>Digitisation</w:t>
      </w:r>
      <w:proofErr w:type="spellEnd"/>
      <w:r w:rsidRPr="000645A1">
        <w:rPr>
          <w:rFonts w:ascii="Times New Roman" w:hAnsi="Times New Roman" w:cs="Times New Roman"/>
          <w:sz w:val="24"/>
          <w:szCs w:val="24"/>
        </w:rPr>
        <w:t xml:space="preserve"> of Library Materials </w:t>
      </w:r>
      <w:hyperlink r:id="rId9" w:history="1">
        <w:r w:rsidRPr="000645A1">
          <w:rPr>
            <w:rStyle w:val="Hyperlink"/>
            <w:rFonts w:ascii="Times New Roman" w:hAnsi="Times New Roman" w:cs="Times New Roman"/>
            <w:sz w:val="24"/>
            <w:szCs w:val="24"/>
          </w:rPr>
          <w:t>http://www.nla.gov.au/digital/care_handling.html</w:t>
        </w:r>
      </w:hyperlink>
      <w:r w:rsidRPr="000645A1">
        <w:rPr>
          <w:rFonts w:ascii="Times New Roman" w:hAnsi="Times New Roman" w:cs="Times New Roman"/>
          <w:sz w:val="24"/>
          <w:szCs w:val="24"/>
        </w:rPr>
        <w:t xml:space="preserve"> </w:t>
      </w:r>
    </w:p>
    <w:p w:rsidR="000645A1" w:rsidRPr="000645A1" w:rsidRDefault="000645A1" w:rsidP="000645A1">
      <w:pPr>
        <w:numPr>
          <w:ilvl w:val="0"/>
          <w:numId w:val="7"/>
        </w:numPr>
        <w:spacing w:after="0" w:line="240" w:lineRule="auto"/>
        <w:ind w:left="540"/>
        <w:textAlignment w:val="center"/>
        <w:rPr>
          <w:rFonts w:ascii="Times New Roman" w:hAnsi="Times New Roman" w:cs="Times New Roman"/>
          <w:sz w:val="24"/>
          <w:szCs w:val="24"/>
        </w:rPr>
      </w:pPr>
      <w:r w:rsidRPr="000645A1">
        <w:rPr>
          <w:rFonts w:ascii="Times New Roman" w:hAnsi="Times New Roman" w:cs="Times New Roman"/>
          <w:sz w:val="24"/>
          <w:szCs w:val="24"/>
        </w:rPr>
        <w:t xml:space="preserve">Overview of Current Digitization Practices </w:t>
      </w:r>
      <w:hyperlink r:id="rId10" w:history="1">
        <w:r w:rsidRPr="000645A1">
          <w:rPr>
            <w:rStyle w:val="Hyperlink"/>
            <w:rFonts w:ascii="Times New Roman" w:hAnsi="Times New Roman" w:cs="Times New Roman"/>
            <w:sz w:val="24"/>
            <w:szCs w:val="24"/>
          </w:rPr>
          <w:t>http://www.epa.gov/natlibra/documents/OverviewCurrentDigitizationPracticesLMIJuly07.pdf</w:t>
        </w:r>
      </w:hyperlink>
      <w:r w:rsidRPr="000645A1">
        <w:rPr>
          <w:rFonts w:ascii="Times New Roman" w:hAnsi="Times New Roman" w:cs="Times New Roman"/>
          <w:sz w:val="24"/>
          <w:szCs w:val="24"/>
        </w:rPr>
        <w:t xml:space="preserve"> </w:t>
      </w:r>
    </w:p>
    <w:p w:rsidR="000645A1" w:rsidRPr="000645A1" w:rsidRDefault="000645A1" w:rsidP="000645A1">
      <w:pPr>
        <w:numPr>
          <w:ilvl w:val="0"/>
          <w:numId w:val="7"/>
        </w:numPr>
        <w:spacing w:after="0" w:line="240" w:lineRule="auto"/>
        <w:ind w:left="540"/>
        <w:textAlignment w:val="center"/>
        <w:rPr>
          <w:rFonts w:ascii="Times New Roman" w:hAnsi="Times New Roman" w:cs="Times New Roman"/>
          <w:sz w:val="24"/>
          <w:szCs w:val="24"/>
        </w:rPr>
      </w:pPr>
      <w:r w:rsidRPr="000645A1">
        <w:rPr>
          <w:rFonts w:ascii="Times New Roman" w:hAnsi="Times New Roman" w:cs="Times New Roman"/>
          <w:sz w:val="24"/>
          <w:szCs w:val="24"/>
          <w:shd w:val="clear" w:color="auto" w:fill="FFFFFF"/>
        </w:rPr>
        <w:t>Digital Imaging Best Practices</w:t>
      </w:r>
      <w:r w:rsidRPr="000645A1">
        <w:rPr>
          <w:rFonts w:ascii="Times New Roman" w:hAnsi="Times New Roman" w:cs="Times New Roman"/>
          <w:sz w:val="24"/>
          <w:szCs w:val="24"/>
        </w:rPr>
        <w:t xml:space="preserve">: </w:t>
      </w:r>
      <w:hyperlink r:id="rId11" w:history="1">
        <w:r w:rsidRPr="000645A1">
          <w:rPr>
            <w:rStyle w:val="Hyperlink"/>
            <w:rFonts w:ascii="Times New Roman" w:hAnsi="Times New Roman" w:cs="Times New Roman"/>
            <w:sz w:val="24"/>
            <w:szCs w:val="24"/>
          </w:rPr>
          <w:t>http://www.mndigital.org/digitizing/standards/imaging.pdf</w:t>
        </w:r>
      </w:hyperlink>
      <w:r w:rsidRPr="000645A1">
        <w:rPr>
          <w:rFonts w:ascii="Times New Roman" w:hAnsi="Times New Roman" w:cs="Times New Roman"/>
          <w:sz w:val="24"/>
          <w:szCs w:val="24"/>
        </w:rPr>
        <w:t xml:space="preserve"> </w:t>
      </w:r>
    </w:p>
    <w:p w:rsidR="000645A1" w:rsidRPr="000645A1" w:rsidRDefault="000645A1" w:rsidP="000645A1">
      <w:pPr>
        <w:numPr>
          <w:ilvl w:val="0"/>
          <w:numId w:val="7"/>
        </w:numPr>
        <w:spacing w:after="0" w:line="240" w:lineRule="auto"/>
        <w:ind w:left="540"/>
        <w:textAlignment w:val="center"/>
        <w:rPr>
          <w:rFonts w:ascii="Times New Roman" w:hAnsi="Times New Roman" w:cs="Times New Roman"/>
          <w:sz w:val="24"/>
          <w:szCs w:val="24"/>
        </w:rPr>
      </w:pPr>
      <w:r w:rsidRPr="000645A1">
        <w:rPr>
          <w:rFonts w:ascii="Times New Roman" w:hAnsi="Times New Roman" w:cs="Times New Roman"/>
          <w:sz w:val="24"/>
          <w:szCs w:val="24"/>
        </w:rPr>
        <w:t xml:space="preserve">Criteria for Digitizing, Collecting, and Storing Digital Content: </w:t>
      </w:r>
      <w:hyperlink r:id="rId12" w:history="1">
        <w:r w:rsidRPr="000645A1">
          <w:rPr>
            <w:rStyle w:val="Hyperlink"/>
            <w:rFonts w:ascii="Times New Roman" w:eastAsiaTheme="majorEastAsia" w:hAnsi="Times New Roman" w:cs="Times New Roman"/>
            <w:sz w:val="24"/>
            <w:szCs w:val="24"/>
          </w:rPr>
          <w:t>http://www.library.umass.edu/about-the-libraries/library-policies-and-procedures/criteria-for-digitizing-collecting-and-storing-digital-content/</w:t>
        </w:r>
      </w:hyperlink>
    </w:p>
    <w:p w:rsidR="0060503A" w:rsidRPr="000645A1" w:rsidRDefault="0060503A" w:rsidP="000645A1">
      <w:pPr>
        <w:pStyle w:val="ListParagraph"/>
        <w:spacing w:after="0" w:line="240" w:lineRule="auto"/>
        <w:rPr>
          <w:rFonts w:ascii="Times New Roman" w:eastAsia="Times New Roman" w:hAnsi="Times New Roman" w:cs="Times New Roman"/>
          <w:bCs/>
          <w:sz w:val="24"/>
          <w:szCs w:val="24"/>
        </w:rPr>
      </w:pPr>
      <w:r w:rsidRPr="000645A1">
        <w:rPr>
          <w:rFonts w:ascii="Times New Roman" w:eastAsia="Times New Roman" w:hAnsi="Times New Roman" w:cs="Times New Roman"/>
          <w:bCs/>
          <w:sz w:val="24"/>
          <w:szCs w:val="24"/>
        </w:rPr>
        <w:t xml:space="preserve"> </w:t>
      </w:r>
    </w:p>
    <w:p w:rsidR="002D6685" w:rsidRPr="00D45302" w:rsidRDefault="002D6685" w:rsidP="002D6685">
      <w:pPr>
        <w:spacing w:after="0" w:line="240" w:lineRule="auto"/>
        <w:rPr>
          <w:rFonts w:ascii="Times New Roman" w:eastAsia="Times New Roman" w:hAnsi="Times New Roman" w:cs="Times New Roman"/>
          <w:sz w:val="24"/>
          <w:szCs w:val="24"/>
        </w:rPr>
      </w:pPr>
    </w:p>
    <w:p w:rsidR="002D6685" w:rsidRPr="00D45302" w:rsidRDefault="002D6685" w:rsidP="002D6685">
      <w:pPr>
        <w:spacing w:after="0" w:line="240" w:lineRule="auto"/>
        <w:rPr>
          <w:rFonts w:ascii="Times New Roman" w:eastAsia="Times New Roman" w:hAnsi="Times New Roman" w:cs="Times New Roman"/>
          <w:b/>
          <w:sz w:val="24"/>
          <w:szCs w:val="24"/>
        </w:rPr>
      </w:pPr>
      <w:r w:rsidRPr="00D45302">
        <w:rPr>
          <w:rFonts w:ascii="Times New Roman" w:eastAsia="Times New Roman" w:hAnsi="Times New Roman" w:cs="Times New Roman"/>
          <w:b/>
          <w:sz w:val="24"/>
          <w:szCs w:val="24"/>
        </w:rPr>
        <w:t>References</w:t>
      </w:r>
    </w:p>
    <w:p w:rsidR="001D155C" w:rsidRPr="00E57495" w:rsidRDefault="002D6685" w:rsidP="001D155C">
      <w:pPr>
        <w:spacing w:line="240" w:lineRule="auto"/>
        <w:rPr>
          <w:rFonts w:ascii="Times New Roman" w:eastAsia="Times New Roman" w:hAnsi="Times New Roman" w:cs="Times New Roman"/>
          <w:bCs/>
          <w:sz w:val="18"/>
          <w:szCs w:val="18"/>
        </w:rPr>
      </w:pPr>
      <w:r w:rsidRPr="00D45302">
        <w:rPr>
          <w:rFonts w:ascii="Times New Roman" w:eastAsia="Times New Roman" w:hAnsi="Times New Roman" w:cs="Times New Roman"/>
          <w:sz w:val="18"/>
          <w:szCs w:val="18"/>
        </w:rPr>
        <w:t>[1]</w:t>
      </w:r>
      <w:r>
        <w:rPr>
          <w:rFonts w:ascii="Times New Roman" w:eastAsia="Times New Roman" w:hAnsi="Times New Roman" w:cs="Times New Roman"/>
          <w:sz w:val="18"/>
          <w:szCs w:val="18"/>
        </w:rPr>
        <w:t xml:space="preserve"> </w:t>
      </w:r>
      <w:r w:rsidR="001D155C" w:rsidRPr="001D155C">
        <w:rPr>
          <w:rFonts w:ascii="Times New Roman" w:eastAsia="Times New Roman" w:hAnsi="Times New Roman" w:cs="Times New Roman"/>
          <w:bCs/>
          <w:sz w:val="18"/>
          <w:szCs w:val="18"/>
        </w:rPr>
        <w:t>Selection Policy for Digitization Projects</w:t>
      </w:r>
      <w:r w:rsidR="001D155C">
        <w:rPr>
          <w:rFonts w:ascii="Times New Roman" w:eastAsia="Times New Roman" w:hAnsi="Times New Roman" w:cs="Times New Roman"/>
          <w:bCs/>
          <w:sz w:val="18"/>
          <w:szCs w:val="18"/>
        </w:rPr>
        <w:t xml:space="preserve"> (</w:t>
      </w:r>
      <w:hyperlink r:id="rId13" w:history="1">
        <w:r w:rsidR="001D155C" w:rsidRPr="00226538">
          <w:rPr>
            <w:rStyle w:val="Hyperlink"/>
            <w:rFonts w:ascii="Times New Roman" w:eastAsia="Times New Roman" w:hAnsi="Times New Roman" w:cs="Times New Roman"/>
            <w:bCs/>
            <w:sz w:val="18"/>
            <w:szCs w:val="18"/>
          </w:rPr>
          <w:t>http://www.dartmouth.edu/~library/digital/about/policies/selection.html?mswitch-redir=classic</w:t>
        </w:r>
      </w:hyperlink>
      <w:r w:rsidR="001D155C">
        <w:rPr>
          <w:rFonts w:ascii="Times New Roman" w:eastAsia="Times New Roman" w:hAnsi="Times New Roman" w:cs="Times New Roman"/>
          <w:bCs/>
          <w:sz w:val="18"/>
          <w:szCs w:val="18"/>
        </w:rPr>
        <w:t>)</w:t>
      </w:r>
    </w:p>
    <w:p w:rsidR="003F0EA9" w:rsidRDefault="000645A1"/>
    <w:sectPr w:rsidR="003F0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1474A"/>
    <w:multiLevelType w:val="hybridMultilevel"/>
    <w:tmpl w:val="268E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695794"/>
    <w:multiLevelType w:val="multilevel"/>
    <w:tmpl w:val="3D38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DEF09C8"/>
    <w:multiLevelType w:val="multilevel"/>
    <w:tmpl w:val="F7E2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3B56CA3"/>
    <w:multiLevelType w:val="hybridMultilevel"/>
    <w:tmpl w:val="F284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C42AE9"/>
    <w:multiLevelType w:val="hybridMultilevel"/>
    <w:tmpl w:val="3096319C"/>
    <w:lvl w:ilvl="0" w:tplc="A5BEE498">
      <w:start w:val="1"/>
      <w:numFmt w:val="decimal"/>
      <w:lvlText w:val="%1."/>
      <w:lvlJc w:val="left"/>
      <w:pPr>
        <w:ind w:left="402" w:hanging="36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5">
    <w:nsid w:val="69953DAA"/>
    <w:multiLevelType w:val="multilevel"/>
    <w:tmpl w:val="AA4C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D1E3689"/>
    <w:multiLevelType w:val="hybridMultilevel"/>
    <w:tmpl w:val="B9069442"/>
    <w:lvl w:ilvl="0" w:tplc="04090001">
      <w:start w:val="1"/>
      <w:numFmt w:val="bullet"/>
      <w:lvlText w:val=""/>
      <w:lvlJc w:val="left"/>
      <w:pPr>
        <w:ind w:left="942" w:hanging="360"/>
      </w:pPr>
      <w:rPr>
        <w:rFonts w:ascii="Symbol" w:hAnsi="Symbol" w:hint="default"/>
      </w:rPr>
    </w:lvl>
    <w:lvl w:ilvl="1" w:tplc="04090003" w:tentative="1">
      <w:start w:val="1"/>
      <w:numFmt w:val="bullet"/>
      <w:lvlText w:val="o"/>
      <w:lvlJc w:val="left"/>
      <w:pPr>
        <w:ind w:left="1662" w:hanging="360"/>
      </w:pPr>
      <w:rPr>
        <w:rFonts w:ascii="Courier New" w:hAnsi="Courier New" w:cs="Courier New" w:hint="default"/>
      </w:rPr>
    </w:lvl>
    <w:lvl w:ilvl="2" w:tplc="04090005" w:tentative="1">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num w:numId="1">
    <w:abstractNumId w:val="6"/>
  </w:num>
  <w:num w:numId="2">
    <w:abstractNumId w:val="4"/>
  </w:num>
  <w:num w:numId="3">
    <w:abstractNumId w:val="3"/>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685"/>
    <w:rsid w:val="000073F7"/>
    <w:rsid w:val="00050273"/>
    <w:rsid w:val="000645A1"/>
    <w:rsid w:val="001317ED"/>
    <w:rsid w:val="001C01F6"/>
    <w:rsid w:val="001D155C"/>
    <w:rsid w:val="002208C8"/>
    <w:rsid w:val="00267B55"/>
    <w:rsid w:val="002D6685"/>
    <w:rsid w:val="00304EE8"/>
    <w:rsid w:val="003D0857"/>
    <w:rsid w:val="003F03E7"/>
    <w:rsid w:val="004E37AB"/>
    <w:rsid w:val="0060503A"/>
    <w:rsid w:val="00692131"/>
    <w:rsid w:val="0069676B"/>
    <w:rsid w:val="007A15EF"/>
    <w:rsid w:val="007B70AE"/>
    <w:rsid w:val="008169BC"/>
    <w:rsid w:val="008546A9"/>
    <w:rsid w:val="00886012"/>
    <w:rsid w:val="008A6FB4"/>
    <w:rsid w:val="008D03E5"/>
    <w:rsid w:val="008E2E44"/>
    <w:rsid w:val="00AA3F51"/>
    <w:rsid w:val="00AB3820"/>
    <w:rsid w:val="00AD089E"/>
    <w:rsid w:val="00B05478"/>
    <w:rsid w:val="00B165ED"/>
    <w:rsid w:val="00C05FF6"/>
    <w:rsid w:val="00C154F5"/>
    <w:rsid w:val="00C64303"/>
    <w:rsid w:val="00D600EF"/>
    <w:rsid w:val="00E57495"/>
    <w:rsid w:val="00EC2FF7"/>
    <w:rsid w:val="00F10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685"/>
  </w:style>
  <w:style w:type="paragraph" w:styleId="Heading1">
    <w:name w:val="heading 1"/>
    <w:basedOn w:val="Normal"/>
    <w:next w:val="Normal"/>
    <w:link w:val="Heading1Char"/>
    <w:uiPriority w:val="9"/>
    <w:qFormat/>
    <w:rsid w:val="001D1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685"/>
    <w:pPr>
      <w:ind w:left="720"/>
      <w:contextualSpacing/>
    </w:pPr>
  </w:style>
  <w:style w:type="character" w:customStyle="1" w:styleId="Heading1Char">
    <w:name w:val="Heading 1 Char"/>
    <w:basedOn w:val="DefaultParagraphFont"/>
    <w:link w:val="Heading1"/>
    <w:uiPriority w:val="9"/>
    <w:rsid w:val="001D155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D155C"/>
    <w:rPr>
      <w:color w:val="0000FF" w:themeColor="hyperlink"/>
      <w:u w:val="single"/>
    </w:rPr>
  </w:style>
  <w:style w:type="paragraph" w:styleId="NormalWeb">
    <w:name w:val="Normal (Web)"/>
    <w:basedOn w:val="Normal"/>
    <w:uiPriority w:val="99"/>
    <w:semiHidden/>
    <w:unhideWhenUsed/>
    <w:rsid w:val="000645A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685"/>
  </w:style>
  <w:style w:type="paragraph" w:styleId="Heading1">
    <w:name w:val="heading 1"/>
    <w:basedOn w:val="Normal"/>
    <w:next w:val="Normal"/>
    <w:link w:val="Heading1Char"/>
    <w:uiPriority w:val="9"/>
    <w:qFormat/>
    <w:rsid w:val="001D1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685"/>
    <w:pPr>
      <w:ind w:left="720"/>
      <w:contextualSpacing/>
    </w:pPr>
  </w:style>
  <w:style w:type="character" w:customStyle="1" w:styleId="Heading1Char">
    <w:name w:val="Heading 1 Char"/>
    <w:basedOn w:val="DefaultParagraphFont"/>
    <w:link w:val="Heading1"/>
    <w:uiPriority w:val="9"/>
    <w:rsid w:val="001D155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D155C"/>
    <w:rPr>
      <w:color w:val="0000FF" w:themeColor="hyperlink"/>
      <w:u w:val="single"/>
    </w:rPr>
  </w:style>
  <w:style w:type="paragraph" w:styleId="NormalWeb">
    <w:name w:val="Normal (Web)"/>
    <w:basedOn w:val="Normal"/>
    <w:uiPriority w:val="99"/>
    <w:semiHidden/>
    <w:unhideWhenUsed/>
    <w:rsid w:val="000645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11737">
      <w:bodyDiv w:val="1"/>
      <w:marLeft w:val="0"/>
      <w:marRight w:val="0"/>
      <w:marTop w:val="0"/>
      <w:marBottom w:val="0"/>
      <w:divBdr>
        <w:top w:val="none" w:sz="0" w:space="0" w:color="auto"/>
        <w:left w:val="none" w:sz="0" w:space="0" w:color="auto"/>
        <w:bottom w:val="none" w:sz="0" w:space="0" w:color="auto"/>
        <w:right w:val="none" w:sz="0" w:space="0" w:color="auto"/>
      </w:divBdr>
    </w:div>
    <w:div w:id="311562778">
      <w:bodyDiv w:val="1"/>
      <w:marLeft w:val="0"/>
      <w:marRight w:val="0"/>
      <w:marTop w:val="0"/>
      <w:marBottom w:val="0"/>
      <w:divBdr>
        <w:top w:val="none" w:sz="0" w:space="0" w:color="auto"/>
        <w:left w:val="none" w:sz="0" w:space="0" w:color="auto"/>
        <w:bottom w:val="none" w:sz="0" w:space="0" w:color="auto"/>
        <w:right w:val="none" w:sz="0" w:space="0" w:color="auto"/>
      </w:divBdr>
    </w:div>
    <w:div w:id="427308103">
      <w:bodyDiv w:val="1"/>
      <w:marLeft w:val="0"/>
      <w:marRight w:val="0"/>
      <w:marTop w:val="0"/>
      <w:marBottom w:val="0"/>
      <w:divBdr>
        <w:top w:val="none" w:sz="0" w:space="0" w:color="auto"/>
        <w:left w:val="none" w:sz="0" w:space="0" w:color="auto"/>
        <w:bottom w:val="none" w:sz="0" w:space="0" w:color="auto"/>
        <w:right w:val="none" w:sz="0" w:space="0" w:color="auto"/>
      </w:divBdr>
    </w:div>
    <w:div w:id="664432344">
      <w:bodyDiv w:val="1"/>
      <w:marLeft w:val="0"/>
      <w:marRight w:val="0"/>
      <w:marTop w:val="0"/>
      <w:marBottom w:val="0"/>
      <w:divBdr>
        <w:top w:val="none" w:sz="0" w:space="0" w:color="auto"/>
        <w:left w:val="none" w:sz="0" w:space="0" w:color="auto"/>
        <w:bottom w:val="none" w:sz="0" w:space="0" w:color="auto"/>
        <w:right w:val="none" w:sz="0" w:space="0" w:color="auto"/>
      </w:divBdr>
    </w:div>
    <w:div w:id="203838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uropeanatravel.eu/downloads/ETravelD2%202final.pdf" TargetMode="External"/><Relationship Id="rId13" Type="http://schemas.openxmlformats.org/officeDocument/2006/relationships/hyperlink" Target="http://www.dartmouth.edu/~library/digital/about/policies/selection.html?mswitch-redir=classic" TargetMode="External"/><Relationship Id="rId3" Type="http://schemas.microsoft.com/office/2007/relationships/stylesWithEffects" Target="stylesWithEffects.xml"/><Relationship Id="rId7" Type="http://schemas.openxmlformats.org/officeDocument/2006/relationships/hyperlink" Target="http://www.nationallibrary.fi/libraries/dimiko/digitisationpolicy.html" TargetMode="External"/><Relationship Id="rId12" Type="http://schemas.openxmlformats.org/officeDocument/2006/relationships/hyperlink" Target="http://www.library.umass.edu/about-the-libraries/library-policies-and-procedures/criteria-for-digitizing-collecting-and-storing-digital-cont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rtmouth.edu/~library/digital/about/policies/selection.html?mswitch-redir=classic" TargetMode="External"/><Relationship Id="rId11" Type="http://schemas.openxmlformats.org/officeDocument/2006/relationships/hyperlink" Target="http://www.mndigital.org/digitizing/standards/imaging.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pa.gov/natlibra/documents/OverviewCurrentDigitizationPracticesLMIJuly07.pdf" TargetMode="External"/><Relationship Id="rId4" Type="http://schemas.openxmlformats.org/officeDocument/2006/relationships/settings" Target="settings.xml"/><Relationship Id="rId9" Type="http://schemas.openxmlformats.org/officeDocument/2006/relationships/hyperlink" Target="http://www.nla.gov.au/digital/care_handlin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434</Words>
  <Characters>2478</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Tulsi</dc:creator>
  <cp:lastModifiedBy>Tulsi</cp:lastModifiedBy>
  <cp:revision>33</cp:revision>
  <dcterms:created xsi:type="dcterms:W3CDTF">2012-12-02T02:43:00Z</dcterms:created>
  <dcterms:modified xsi:type="dcterms:W3CDTF">2012-12-02T03:53:00Z</dcterms:modified>
</cp:coreProperties>
</file>