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E42" w:rsidRPr="00BE4E42" w:rsidRDefault="00BE4E42" w:rsidP="00BE4E42">
      <w:pPr>
        <w:pStyle w:val="NormalWeb"/>
        <w:spacing w:before="0" w:beforeAutospacing="0" w:after="0" w:afterAutospacing="0"/>
        <w:ind w:left="540"/>
      </w:pPr>
      <w:r w:rsidRPr="00BE4E42">
        <w:rPr>
          <w:b/>
          <w:bCs/>
        </w:rPr>
        <w:t xml:space="preserve">What is preservation? </w:t>
      </w:r>
    </w:p>
    <w:p w:rsidR="00BE4E42" w:rsidRPr="00BE4E42" w:rsidRDefault="00BE4E42" w:rsidP="00BE4E42">
      <w:pPr>
        <w:pStyle w:val="NormalWeb"/>
        <w:spacing w:before="0" w:beforeAutospacing="0" w:after="0" w:afterAutospacing="0"/>
        <w:ind w:left="540"/>
      </w:pPr>
      <w:r w:rsidRPr="00BE4E42">
        <w:t xml:space="preserve">Preservation is a core function of a digital library and it ensures accessibility over a long period of time. It involves keeping the digital library collections relevant by updating the format or technology required for access. Digital preservation is type of archiving method concerned with application of strategies like software or hardware emulation to ensure object remains useful despite software or hardware obsolescence. </w:t>
      </w:r>
    </w:p>
    <w:p w:rsidR="00BE4E42" w:rsidRPr="00BE4E42" w:rsidRDefault="00BE4E42" w:rsidP="00BE4E42">
      <w:pPr>
        <w:pStyle w:val="NormalWeb"/>
        <w:spacing w:before="0" w:beforeAutospacing="0" w:after="0" w:afterAutospacing="0"/>
        <w:ind w:left="540"/>
      </w:pPr>
      <w:r w:rsidRPr="00BE4E42">
        <w:t> </w:t>
      </w:r>
    </w:p>
    <w:p w:rsidR="00BE4E42" w:rsidRPr="00BE4E42" w:rsidRDefault="00BE4E42" w:rsidP="00BE4E42">
      <w:pPr>
        <w:pStyle w:val="NormalWeb"/>
        <w:spacing w:before="0" w:beforeAutospacing="0" w:after="0" w:afterAutospacing="0"/>
        <w:ind w:left="540"/>
      </w:pPr>
      <w:r w:rsidRPr="00BE4E42">
        <w:rPr>
          <w:b/>
          <w:bCs/>
        </w:rPr>
        <w:t>What is a preservation policy?</w:t>
      </w:r>
    </w:p>
    <w:p w:rsidR="00BE4E42" w:rsidRPr="00BE4E42" w:rsidRDefault="00BE4E42" w:rsidP="00BE4E42">
      <w:pPr>
        <w:pStyle w:val="NormalWeb"/>
        <w:spacing w:before="0" w:beforeAutospacing="0" w:after="0" w:afterAutospacing="0"/>
        <w:ind w:left="540"/>
      </w:pPr>
      <w:r w:rsidRPr="00BE4E42">
        <w:t xml:space="preserve">A preservation policy for a digital collection sets the preservation responsibilities that the library must adhere to and helps staff make decisions while undertaking tasks that impact a collection. </w:t>
      </w:r>
    </w:p>
    <w:p w:rsidR="00BE4E42" w:rsidRPr="00BE4E42" w:rsidRDefault="00BE4E42" w:rsidP="00BE4E42">
      <w:pPr>
        <w:pStyle w:val="NormalWeb"/>
        <w:spacing w:before="0" w:beforeAutospacing="0" w:after="0" w:afterAutospacing="0"/>
        <w:ind w:left="540"/>
      </w:pPr>
      <w:r w:rsidRPr="00BE4E42">
        <w:t> </w:t>
      </w:r>
    </w:p>
    <w:p w:rsidR="00BE4E42" w:rsidRPr="00BE4E42" w:rsidRDefault="00BE4E42" w:rsidP="00BE4E42">
      <w:pPr>
        <w:pStyle w:val="NormalWeb"/>
        <w:spacing w:before="0" w:beforeAutospacing="0" w:after="0" w:afterAutospacing="0"/>
        <w:ind w:left="540"/>
      </w:pPr>
      <w:r w:rsidRPr="00BE4E42">
        <w:rPr>
          <w:b/>
          <w:bCs/>
        </w:rPr>
        <w:t>Components of preservation policies for digital libraries</w:t>
      </w:r>
    </w:p>
    <w:p w:rsidR="00BE4E42" w:rsidRPr="00BE4E42" w:rsidRDefault="00BE4E42" w:rsidP="00BE4E42">
      <w:pPr>
        <w:numPr>
          <w:ilvl w:val="0"/>
          <w:numId w:val="12"/>
        </w:numPr>
        <w:spacing w:after="0" w:line="240" w:lineRule="auto"/>
        <w:ind w:left="1080"/>
        <w:textAlignment w:val="center"/>
        <w:rPr>
          <w:rFonts w:ascii="Times New Roman" w:hAnsi="Times New Roman" w:cs="Times New Roman"/>
          <w:sz w:val="24"/>
          <w:szCs w:val="24"/>
        </w:rPr>
      </w:pPr>
      <w:r w:rsidRPr="00BE4E42">
        <w:rPr>
          <w:rFonts w:ascii="Times New Roman" w:hAnsi="Times New Roman" w:cs="Times New Roman"/>
          <w:sz w:val="24"/>
          <w:szCs w:val="24"/>
        </w:rPr>
        <w:t>Scope, goals and aim of preservation project</w:t>
      </w:r>
    </w:p>
    <w:p w:rsidR="00BE4E42" w:rsidRPr="00BE4E42" w:rsidRDefault="00BE4E42" w:rsidP="00BE4E42">
      <w:pPr>
        <w:numPr>
          <w:ilvl w:val="0"/>
          <w:numId w:val="12"/>
        </w:numPr>
        <w:spacing w:after="0" w:line="240" w:lineRule="auto"/>
        <w:ind w:left="1080"/>
        <w:textAlignment w:val="center"/>
        <w:rPr>
          <w:rFonts w:ascii="Times New Roman" w:hAnsi="Times New Roman" w:cs="Times New Roman"/>
          <w:sz w:val="24"/>
          <w:szCs w:val="24"/>
        </w:rPr>
      </w:pPr>
      <w:r w:rsidRPr="00BE4E42">
        <w:rPr>
          <w:rFonts w:ascii="Times New Roman" w:hAnsi="Times New Roman" w:cs="Times New Roman"/>
          <w:sz w:val="24"/>
          <w:szCs w:val="24"/>
        </w:rPr>
        <w:t>Preservation methods and timeline</w:t>
      </w:r>
    </w:p>
    <w:p w:rsidR="00BE4E42" w:rsidRPr="00BE4E42" w:rsidRDefault="00BE4E42" w:rsidP="00BE4E42">
      <w:pPr>
        <w:numPr>
          <w:ilvl w:val="0"/>
          <w:numId w:val="12"/>
        </w:numPr>
        <w:spacing w:after="0" w:line="240" w:lineRule="auto"/>
        <w:ind w:left="1080"/>
        <w:textAlignment w:val="center"/>
        <w:rPr>
          <w:rFonts w:ascii="Times New Roman" w:hAnsi="Times New Roman" w:cs="Times New Roman"/>
          <w:sz w:val="24"/>
          <w:szCs w:val="24"/>
        </w:rPr>
      </w:pPr>
      <w:r w:rsidRPr="00BE4E42">
        <w:rPr>
          <w:rFonts w:ascii="Times New Roman" w:hAnsi="Times New Roman" w:cs="Times New Roman"/>
          <w:sz w:val="24"/>
          <w:szCs w:val="24"/>
        </w:rPr>
        <w:t>Linked preservation metadata</w:t>
      </w:r>
    </w:p>
    <w:p w:rsidR="00BE4E42" w:rsidRPr="00BE4E42" w:rsidRDefault="00BE4E42" w:rsidP="00BE4E42">
      <w:pPr>
        <w:numPr>
          <w:ilvl w:val="0"/>
          <w:numId w:val="12"/>
        </w:numPr>
        <w:spacing w:after="0" w:line="240" w:lineRule="auto"/>
        <w:ind w:left="1080"/>
        <w:textAlignment w:val="center"/>
        <w:rPr>
          <w:rFonts w:ascii="Times New Roman" w:hAnsi="Times New Roman" w:cs="Times New Roman"/>
          <w:sz w:val="24"/>
          <w:szCs w:val="24"/>
        </w:rPr>
      </w:pPr>
      <w:r w:rsidRPr="00BE4E42">
        <w:rPr>
          <w:rFonts w:ascii="Times New Roman" w:hAnsi="Times New Roman" w:cs="Times New Roman"/>
          <w:sz w:val="24"/>
          <w:szCs w:val="24"/>
        </w:rPr>
        <w:t>Personnel involved</w:t>
      </w:r>
    </w:p>
    <w:p w:rsidR="00BE4E42" w:rsidRPr="00BE4E42" w:rsidRDefault="00BE4E42" w:rsidP="00BE4E42">
      <w:pPr>
        <w:pStyle w:val="NormalWeb"/>
        <w:spacing w:before="0" w:beforeAutospacing="0" w:after="0" w:afterAutospacing="0"/>
        <w:ind w:left="1080"/>
      </w:pPr>
      <w:r w:rsidRPr="00BE4E42">
        <w:rPr>
          <w:b/>
          <w:bCs/>
        </w:rPr>
        <w:t> </w:t>
      </w:r>
    </w:p>
    <w:p w:rsidR="00BE4E42" w:rsidRPr="00BE4E42" w:rsidRDefault="00BE4E42" w:rsidP="00BE4E42">
      <w:pPr>
        <w:pStyle w:val="NormalWeb"/>
        <w:spacing w:before="0" w:beforeAutospacing="0" w:after="0" w:afterAutospacing="0"/>
        <w:ind w:left="540"/>
      </w:pPr>
      <w:r w:rsidRPr="00BE4E42">
        <w:rPr>
          <w:b/>
          <w:bCs/>
        </w:rPr>
        <w:t>Activities involved in preservation:</w:t>
      </w:r>
    </w:p>
    <w:p w:rsidR="00BE4E42" w:rsidRPr="00BE4E42" w:rsidRDefault="00BE4E42" w:rsidP="00BE4E42">
      <w:pPr>
        <w:numPr>
          <w:ilvl w:val="0"/>
          <w:numId w:val="13"/>
        </w:numPr>
        <w:spacing w:after="0" w:line="240" w:lineRule="auto"/>
        <w:ind w:left="1080"/>
        <w:textAlignment w:val="center"/>
        <w:rPr>
          <w:rFonts w:ascii="Times New Roman" w:hAnsi="Times New Roman" w:cs="Times New Roman"/>
          <w:sz w:val="24"/>
          <w:szCs w:val="24"/>
        </w:rPr>
      </w:pPr>
      <w:r w:rsidRPr="00BE4E42">
        <w:rPr>
          <w:rFonts w:ascii="Times New Roman" w:hAnsi="Times New Roman" w:cs="Times New Roman"/>
          <w:sz w:val="24"/>
          <w:szCs w:val="24"/>
        </w:rPr>
        <w:t xml:space="preserve">Defining minimum digital preservation requirements </w:t>
      </w:r>
    </w:p>
    <w:p w:rsidR="00BE4E42" w:rsidRPr="00BE4E42" w:rsidRDefault="00BE4E42" w:rsidP="00BE4E42">
      <w:pPr>
        <w:numPr>
          <w:ilvl w:val="0"/>
          <w:numId w:val="13"/>
        </w:numPr>
        <w:spacing w:after="0" w:line="240" w:lineRule="auto"/>
        <w:ind w:left="1080"/>
        <w:textAlignment w:val="center"/>
        <w:rPr>
          <w:rFonts w:ascii="Times New Roman" w:hAnsi="Times New Roman" w:cs="Times New Roman"/>
          <w:sz w:val="24"/>
          <w:szCs w:val="24"/>
        </w:rPr>
      </w:pPr>
      <w:r w:rsidRPr="00BE4E42">
        <w:rPr>
          <w:rFonts w:ascii="Times New Roman" w:hAnsi="Times New Roman" w:cs="Times New Roman"/>
          <w:sz w:val="24"/>
          <w:szCs w:val="24"/>
        </w:rPr>
        <w:t>Developing and managing shared large-scale storage systems</w:t>
      </w:r>
    </w:p>
    <w:p w:rsidR="00BE4E42" w:rsidRPr="00BE4E42" w:rsidRDefault="00BE4E42" w:rsidP="00BE4E42">
      <w:pPr>
        <w:numPr>
          <w:ilvl w:val="0"/>
          <w:numId w:val="13"/>
        </w:numPr>
        <w:spacing w:after="0" w:line="240" w:lineRule="auto"/>
        <w:ind w:left="1080"/>
        <w:textAlignment w:val="center"/>
        <w:rPr>
          <w:rFonts w:ascii="Times New Roman" w:hAnsi="Times New Roman" w:cs="Times New Roman"/>
          <w:sz w:val="24"/>
          <w:szCs w:val="24"/>
        </w:rPr>
      </w:pPr>
      <w:r w:rsidRPr="00BE4E42">
        <w:rPr>
          <w:rFonts w:ascii="Times New Roman" w:hAnsi="Times New Roman" w:cs="Times New Roman"/>
          <w:sz w:val="24"/>
          <w:szCs w:val="24"/>
        </w:rPr>
        <w:t>Data-redundancy arrangements for back-up</w:t>
      </w:r>
    </w:p>
    <w:p w:rsidR="00BE4E42" w:rsidRPr="00BE4E42" w:rsidRDefault="00BE4E42" w:rsidP="00BE4E42">
      <w:pPr>
        <w:numPr>
          <w:ilvl w:val="0"/>
          <w:numId w:val="13"/>
        </w:numPr>
        <w:spacing w:after="0" w:line="240" w:lineRule="auto"/>
        <w:ind w:left="1080"/>
        <w:textAlignment w:val="center"/>
        <w:rPr>
          <w:rFonts w:ascii="Times New Roman" w:hAnsi="Times New Roman" w:cs="Times New Roman"/>
          <w:sz w:val="24"/>
          <w:szCs w:val="24"/>
        </w:rPr>
      </w:pPr>
      <w:r w:rsidRPr="00BE4E42">
        <w:rPr>
          <w:rFonts w:ascii="Times New Roman" w:hAnsi="Times New Roman" w:cs="Times New Roman"/>
          <w:sz w:val="24"/>
          <w:szCs w:val="24"/>
        </w:rPr>
        <w:t>Creating documentation for information about strategies</w:t>
      </w:r>
    </w:p>
    <w:p w:rsidR="00BE4E42" w:rsidRPr="00BE4E42" w:rsidRDefault="00BE4E42" w:rsidP="00BE4E42">
      <w:pPr>
        <w:numPr>
          <w:ilvl w:val="0"/>
          <w:numId w:val="13"/>
        </w:numPr>
        <w:spacing w:after="0" w:line="240" w:lineRule="auto"/>
        <w:ind w:left="1080"/>
        <w:textAlignment w:val="center"/>
        <w:rPr>
          <w:rFonts w:ascii="Times New Roman" w:hAnsi="Times New Roman" w:cs="Times New Roman"/>
          <w:sz w:val="24"/>
          <w:szCs w:val="24"/>
        </w:rPr>
      </w:pPr>
      <w:r w:rsidRPr="00BE4E42">
        <w:rPr>
          <w:rFonts w:ascii="Times New Roman" w:hAnsi="Times New Roman" w:cs="Times New Roman"/>
          <w:sz w:val="24"/>
          <w:szCs w:val="24"/>
        </w:rPr>
        <w:t>Offering consulting, workshops etc. for information dissemination</w:t>
      </w:r>
    </w:p>
    <w:p w:rsidR="00BE4E42" w:rsidRPr="00BE4E42" w:rsidRDefault="00BE4E42" w:rsidP="00BE4E42">
      <w:pPr>
        <w:pStyle w:val="NormalWeb"/>
        <w:spacing w:before="0" w:beforeAutospacing="0" w:after="0" w:afterAutospacing="0"/>
        <w:ind w:left="540"/>
      </w:pPr>
      <w:r w:rsidRPr="00BE4E42">
        <w:t> </w:t>
      </w:r>
    </w:p>
    <w:p w:rsidR="00BE4E42" w:rsidRPr="00BE4E42" w:rsidRDefault="00BE4E42" w:rsidP="00BE4E42">
      <w:pPr>
        <w:pStyle w:val="NormalWeb"/>
        <w:spacing w:before="0" w:beforeAutospacing="0" w:after="0" w:afterAutospacing="0"/>
        <w:ind w:left="540"/>
      </w:pPr>
      <w:r w:rsidRPr="00BE4E42">
        <w:rPr>
          <w:b/>
          <w:bCs/>
        </w:rPr>
        <w:t>Sample digital library preservation policies</w:t>
      </w:r>
    </w:p>
    <w:p w:rsidR="00BE4E42" w:rsidRPr="00BE4E42" w:rsidRDefault="00BE4E42" w:rsidP="00BE4E42">
      <w:pPr>
        <w:numPr>
          <w:ilvl w:val="0"/>
          <w:numId w:val="15"/>
        </w:numPr>
        <w:spacing w:after="0" w:line="240" w:lineRule="auto"/>
        <w:ind w:left="1080"/>
        <w:textAlignment w:val="center"/>
        <w:rPr>
          <w:rFonts w:ascii="Times New Roman" w:hAnsi="Times New Roman" w:cs="Times New Roman"/>
          <w:sz w:val="24"/>
          <w:szCs w:val="24"/>
        </w:rPr>
      </w:pPr>
      <w:r w:rsidRPr="00BE4E42">
        <w:rPr>
          <w:rFonts w:ascii="Times New Roman" w:hAnsi="Times New Roman" w:cs="Times New Roman"/>
          <w:sz w:val="24"/>
          <w:szCs w:val="24"/>
        </w:rPr>
        <w:t xml:space="preserve">University of Texas, Austin: </w:t>
      </w:r>
      <w:hyperlink r:id="rId6" w:history="1">
        <w:r w:rsidRPr="00BE4E42">
          <w:rPr>
            <w:rStyle w:val="Hyperlink"/>
            <w:rFonts w:ascii="Times New Roman" w:hAnsi="Times New Roman" w:cs="Times New Roman"/>
            <w:sz w:val="24"/>
            <w:szCs w:val="24"/>
          </w:rPr>
          <w:t>http://www.lib.utexas.edu/vprovost/policies/pres_policy.html</w:t>
        </w:r>
      </w:hyperlink>
      <w:r w:rsidRPr="00BE4E42">
        <w:rPr>
          <w:rFonts w:ascii="Times New Roman" w:hAnsi="Times New Roman" w:cs="Times New Roman"/>
          <w:sz w:val="24"/>
          <w:szCs w:val="24"/>
        </w:rPr>
        <w:t xml:space="preserve"> </w:t>
      </w:r>
    </w:p>
    <w:p w:rsidR="00BE4E42" w:rsidRPr="00BE4E42" w:rsidRDefault="00BE4E42" w:rsidP="00BE4E42">
      <w:pPr>
        <w:numPr>
          <w:ilvl w:val="0"/>
          <w:numId w:val="16"/>
        </w:numPr>
        <w:spacing w:after="0" w:line="240" w:lineRule="auto"/>
        <w:ind w:left="1080"/>
        <w:textAlignment w:val="center"/>
        <w:rPr>
          <w:rFonts w:ascii="Times New Roman" w:hAnsi="Times New Roman" w:cs="Times New Roman"/>
          <w:sz w:val="24"/>
          <w:szCs w:val="24"/>
        </w:rPr>
      </w:pPr>
      <w:r w:rsidRPr="00BE4E42">
        <w:rPr>
          <w:rFonts w:ascii="Times New Roman" w:hAnsi="Times New Roman" w:cs="Times New Roman"/>
          <w:sz w:val="24"/>
          <w:szCs w:val="24"/>
        </w:rPr>
        <w:t xml:space="preserve">University of Massachusetts, Amherst: </w:t>
      </w:r>
      <w:hyperlink r:id="rId7" w:history="1">
        <w:r w:rsidRPr="00BE4E42">
          <w:rPr>
            <w:rStyle w:val="Hyperlink"/>
            <w:rFonts w:ascii="Times New Roman" w:hAnsi="Times New Roman" w:cs="Times New Roman"/>
            <w:sz w:val="24"/>
            <w:szCs w:val="24"/>
          </w:rPr>
          <w:t>http://www.library.umass.edu/assets/aboutus/attachments/University-of-Massachusetts-Amherst-Libraries-Digital-Preservation-Policy3-18-2011-templated.pdf</w:t>
        </w:r>
      </w:hyperlink>
      <w:r w:rsidRPr="00BE4E42">
        <w:rPr>
          <w:rFonts w:ascii="Times New Roman" w:hAnsi="Times New Roman" w:cs="Times New Roman"/>
          <w:sz w:val="24"/>
          <w:szCs w:val="24"/>
        </w:rPr>
        <w:t xml:space="preserve"> </w:t>
      </w:r>
    </w:p>
    <w:p w:rsidR="00BE4E42" w:rsidRPr="00BE4E42" w:rsidRDefault="00BE4E42" w:rsidP="00BE4E42">
      <w:pPr>
        <w:numPr>
          <w:ilvl w:val="0"/>
          <w:numId w:val="16"/>
        </w:numPr>
        <w:spacing w:after="0" w:line="240" w:lineRule="auto"/>
        <w:ind w:left="1080"/>
        <w:textAlignment w:val="center"/>
        <w:rPr>
          <w:rFonts w:ascii="Times New Roman" w:hAnsi="Times New Roman" w:cs="Times New Roman"/>
          <w:sz w:val="24"/>
          <w:szCs w:val="24"/>
        </w:rPr>
      </w:pPr>
      <w:r w:rsidRPr="00BE4E42">
        <w:rPr>
          <w:rFonts w:ascii="Times New Roman" w:hAnsi="Times New Roman" w:cs="Times New Roman"/>
          <w:sz w:val="24"/>
          <w:szCs w:val="24"/>
        </w:rPr>
        <w:t xml:space="preserve">National library of Australia: </w:t>
      </w:r>
      <w:hyperlink r:id="rId8" w:history="1">
        <w:r w:rsidRPr="00BE4E42">
          <w:rPr>
            <w:rStyle w:val="Hyperlink"/>
            <w:rFonts w:ascii="Times New Roman" w:hAnsi="Times New Roman" w:cs="Times New Roman"/>
            <w:sz w:val="24"/>
            <w:szCs w:val="24"/>
          </w:rPr>
          <w:t>http://www.nla.gov.au/policy-and-planning/preservation-policy</w:t>
        </w:r>
      </w:hyperlink>
      <w:r w:rsidRPr="00BE4E42">
        <w:rPr>
          <w:rFonts w:ascii="Times New Roman" w:hAnsi="Times New Roman" w:cs="Times New Roman"/>
          <w:sz w:val="24"/>
          <w:szCs w:val="24"/>
        </w:rPr>
        <w:t xml:space="preserve"> </w:t>
      </w:r>
    </w:p>
    <w:p w:rsidR="00BE4E42" w:rsidRPr="00BE4E42" w:rsidRDefault="00BE4E42" w:rsidP="00BE4E42">
      <w:pPr>
        <w:pStyle w:val="NormalWeb"/>
        <w:spacing w:before="0" w:beforeAutospacing="0" w:after="0" w:afterAutospacing="0"/>
        <w:ind w:left="1080"/>
      </w:pPr>
      <w:bookmarkStart w:id="0" w:name="_GoBack"/>
      <w:bookmarkEnd w:id="0"/>
      <w:r w:rsidRPr="00BE4E42">
        <w:t> </w:t>
      </w:r>
    </w:p>
    <w:p w:rsidR="00BE4E42" w:rsidRPr="00BE4E42" w:rsidRDefault="00BE4E42" w:rsidP="00BE4E42">
      <w:pPr>
        <w:pStyle w:val="NormalWeb"/>
        <w:spacing w:before="0" w:beforeAutospacing="0" w:after="0" w:afterAutospacing="0"/>
        <w:ind w:left="540"/>
      </w:pPr>
      <w:r w:rsidRPr="00BE4E42">
        <w:rPr>
          <w:b/>
          <w:bCs/>
        </w:rPr>
        <w:t>Useful Links</w:t>
      </w:r>
    </w:p>
    <w:p w:rsidR="00BE4E42" w:rsidRPr="00BE4E42" w:rsidRDefault="00BE4E42" w:rsidP="00BE4E42">
      <w:pPr>
        <w:numPr>
          <w:ilvl w:val="0"/>
          <w:numId w:val="17"/>
        </w:numPr>
        <w:spacing w:after="0" w:line="240" w:lineRule="auto"/>
        <w:ind w:left="1080"/>
        <w:textAlignment w:val="center"/>
        <w:rPr>
          <w:rFonts w:ascii="Times New Roman" w:hAnsi="Times New Roman" w:cs="Times New Roman"/>
          <w:sz w:val="24"/>
          <w:szCs w:val="24"/>
        </w:rPr>
      </w:pPr>
      <w:r w:rsidRPr="00BE4E42">
        <w:rPr>
          <w:rFonts w:ascii="Times New Roman" w:hAnsi="Times New Roman" w:cs="Times New Roman"/>
          <w:sz w:val="24"/>
          <w:szCs w:val="24"/>
        </w:rPr>
        <w:t xml:space="preserve">Digital Preservation, Library of Congress: </w:t>
      </w:r>
      <w:hyperlink r:id="rId9" w:history="1">
        <w:r w:rsidRPr="00BE4E42">
          <w:rPr>
            <w:rStyle w:val="Hyperlink"/>
            <w:rFonts w:ascii="Times New Roman" w:hAnsi="Times New Roman" w:cs="Times New Roman"/>
            <w:sz w:val="24"/>
            <w:szCs w:val="24"/>
          </w:rPr>
          <w:t>http://www.digitalpreservation.gov/</w:t>
        </w:r>
      </w:hyperlink>
      <w:r w:rsidRPr="00BE4E42">
        <w:rPr>
          <w:rFonts w:ascii="Times New Roman" w:hAnsi="Times New Roman" w:cs="Times New Roman"/>
          <w:sz w:val="24"/>
          <w:szCs w:val="24"/>
        </w:rPr>
        <w:t xml:space="preserve"> </w:t>
      </w:r>
    </w:p>
    <w:p w:rsidR="00BE4E42" w:rsidRPr="00BE4E42" w:rsidRDefault="00BE4E42" w:rsidP="00BE4E42">
      <w:pPr>
        <w:numPr>
          <w:ilvl w:val="0"/>
          <w:numId w:val="17"/>
        </w:numPr>
        <w:spacing w:after="0" w:line="240" w:lineRule="auto"/>
        <w:ind w:left="1080"/>
        <w:textAlignment w:val="center"/>
        <w:rPr>
          <w:rFonts w:ascii="Times New Roman" w:hAnsi="Times New Roman" w:cs="Times New Roman"/>
          <w:sz w:val="24"/>
          <w:szCs w:val="24"/>
        </w:rPr>
      </w:pPr>
      <w:r w:rsidRPr="00BE4E42">
        <w:rPr>
          <w:rFonts w:ascii="Times New Roman" w:hAnsi="Times New Roman" w:cs="Times New Roman"/>
          <w:sz w:val="24"/>
          <w:szCs w:val="24"/>
        </w:rPr>
        <w:t xml:space="preserve">Digital Preservation Coalition: </w:t>
      </w:r>
      <w:hyperlink r:id="rId10" w:history="1">
        <w:r w:rsidRPr="00BE4E42">
          <w:rPr>
            <w:rStyle w:val="Hyperlink"/>
            <w:rFonts w:ascii="Times New Roman" w:hAnsi="Times New Roman" w:cs="Times New Roman"/>
            <w:sz w:val="24"/>
            <w:szCs w:val="24"/>
          </w:rPr>
          <w:t>http://www.dpconline.org/advice/preservationhandbook/introduction/definitions-and-concepts</w:t>
        </w:r>
      </w:hyperlink>
      <w:r w:rsidRPr="00BE4E42">
        <w:rPr>
          <w:rFonts w:ascii="Times New Roman" w:hAnsi="Times New Roman" w:cs="Times New Roman"/>
          <w:sz w:val="24"/>
          <w:szCs w:val="24"/>
        </w:rPr>
        <w:t xml:space="preserve"> </w:t>
      </w:r>
    </w:p>
    <w:p w:rsidR="00BE4E42" w:rsidRPr="00BE4E42" w:rsidRDefault="00BE4E42" w:rsidP="00BE4E42">
      <w:pPr>
        <w:numPr>
          <w:ilvl w:val="0"/>
          <w:numId w:val="18"/>
        </w:numPr>
        <w:spacing w:after="0" w:line="240" w:lineRule="auto"/>
        <w:ind w:left="1080"/>
        <w:textAlignment w:val="center"/>
        <w:rPr>
          <w:rFonts w:ascii="Times New Roman" w:hAnsi="Times New Roman" w:cs="Times New Roman"/>
          <w:sz w:val="24"/>
          <w:szCs w:val="24"/>
        </w:rPr>
      </w:pPr>
      <w:r w:rsidRPr="00BE4E42">
        <w:rPr>
          <w:rFonts w:ascii="Times New Roman" w:hAnsi="Times New Roman" w:cs="Times New Roman"/>
          <w:sz w:val="24"/>
          <w:szCs w:val="24"/>
        </w:rPr>
        <w:t xml:space="preserve">NEDCC Digital Preservation Policy Template </w:t>
      </w:r>
      <w:hyperlink r:id="rId11" w:history="1">
        <w:r w:rsidRPr="00BE4E42">
          <w:rPr>
            <w:rStyle w:val="Hyperlink"/>
            <w:rFonts w:ascii="Times New Roman" w:hAnsi="Times New Roman" w:cs="Times New Roman"/>
            <w:sz w:val="24"/>
            <w:szCs w:val="24"/>
          </w:rPr>
          <w:t>http://www.nedcc.org/resources/soda/downloads/SoDAExerciseToolkit.pdf</w:t>
        </w:r>
      </w:hyperlink>
      <w:r w:rsidRPr="00BE4E42">
        <w:rPr>
          <w:rFonts w:ascii="Times New Roman" w:hAnsi="Times New Roman" w:cs="Times New Roman"/>
          <w:sz w:val="24"/>
          <w:szCs w:val="24"/>
        </w:rPr>
        <w:t xml:space="preserve"> </w:t>
      </w:r>
    </w:p>
    <w:p w:rsidR="00BE4E42" w:rsidRPr="00BE4E42" w:rsidRDefault="00BE4E42" w:rsidP="00BE4E42">
      <w:pPr>
        <w:numPr>
          <w:ilvl w:val="0"/>
          <w:numId w:val="19"/>
        </w:numPr>
        <w:spacing w:after="0" w:line="240" w:lineRule="auto"/>
        <w:ind w:left="1080"/>
        <w:textAlignment w:val="center"/>
        <w:rPr>
          <w:rFonts w:ascii="Times New Roman" w:hAnsi="Times New Roman" w:cs="Times New Roman"/>
          <w:sz w:val="24"/>
          <w:szCs w:val="24"/>
        </w:rPr>
      </w:pPr>
      <w:r w:rsidRPr="00BE4E42">
        <w:rPr>
          <w:rFonts w:ascii="Times New Roman" w:hAnsi="Times New Roman" w:cs="Times New Roman"/>
          <w:sz w:val="24"/>
          <w:szCs w:val="24"/>
        </w:rPr>
        <w:t xml:space="preserve">ALA Preservation Policy: </w:t>
      </w:r>
      <w:hyperlink r:id="rId12" w:history="1">
        <w:r w:rsidRPr="00BE4E42">
          <w:rPr>
            <w:rStyle w:val="Hyperlink"/>
            <w:rFonts w:ascii="Times New Roman" w:hAnsi="Times New Roman" w:cs="Times New Roman"/>
            <w:sz w:val="24"/>
            <w:szCs w:val="24"/>
          </w:rPr>
          <w:t>http://www.ala.org/alcts/resources/preserv/01alaprespolicy</w:t>
        </w:r>
      </w:hyperlink>
    </w:p>
    <w:p w:rsidR="00867114" w:rsidRPr="00BE4E42" w:rsidRDefault="00867114" w:rsidP="00BE4E42">
      <w:pPr>
        <w:rPr>
          <w:rFonts w:ascii="Times New Roman" w:hAnsi="Times New Roman" w:cs="Times New Roman"/>
          <w:sz w:val="24"/>
          <w:szCs w:val="24"/>
        </w:rPr>
      </w:pPr>
    </w:p>
    <w:sectPr w:rsidR="00867114" w:rsidRPr="00BE4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4255"/>
    <w:multiLevelType w:val="hybridMultilevel"/>
    <w:tmpl w:val="D702F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BE70B3"/>
    <w:multiLevelType w:val="multilevel"/>
    <w:tmpl w:val="9C1E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4A55B5"/>
    <w:multiLevelType w:val="multilevel"/>
    <w:tmpl w:val="A36A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82488B"/>
    <w:multiLevelType w:val="multilevel"/>
    <w:tmpl w:val="63FAF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D81349"/>
    <w:multiLevelType w:val="hybridMultilevel"/>
    <w:tmpl w:val="FFCCD7A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3AE531E9"/>
    <w:multiLevelType w:val="multilevel"/>
    <w:tmpl w:val="DCD8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2434993"/>
    <w:multiLevelType w:val="hybridMultilevel"/>
    <w:tmpl w:val="B1220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9B2965"/>
    <w:multiLevelType w:val="multilevel"/>
    <w:tmpl w:val="7226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25A0AC5"/>
    <w:multiLevelType w:val="multilevel"/>
    <w:tmpl w:val="CBF0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EC45C4D"/>
    <w:multiLevelType w:val="multilevel"/>
    <w:tmpl w:val="7150A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12E7111"/>
    <w:multiLevelType w:val="multilevel"/>
    <w:tmpl w:val="F28E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1A84415"/>
    <w:multiLevelType w:val="multilevel"/>
    <w:tmpl w:val="54360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4C17D3B"/>
    <w:multiLevelType w:val="multilevel"/>
    <w:tmpl w:val="4238D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8D0FDA"/>
    <w:multiLevelType w:val="multilevel"/>
    <w:tmpl w:val="AAD0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8846B29"/>
    <w:multiLevelType w:val="multilevel"/>
    <w:tmpl w:val="AAB2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97D33FE"/>
    <w:multiLevelType w:val="multilevel"/>
    <w:tmpl w:val="C66ED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69511BC"/>
    <w:multiLevelType w:val="hybridMultilevel"/>
    <w:tmpl w:val="0396E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E855E4"/>
    <w:multiLevelType w:val="multilevel"/>
    <w:tmpl w:val="BFE6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D1E3689"/>
    <w:multiLevelType w:val="hybridMultilevel"/>
    <w:tmpl w:val="B9069442"/>
    <w:lvl w:ilvl="0" w:tplc="04090001">
      <w:start w:val="1"/>
      <w:numFmt w:val="bullet"/>
      <w:lvlText w:val=""/>
      <w:lvlJc w:val="left"/>
      <w:pPr>
        <w:ind w:left="942" w:hanging="360"/>
      </w:pPr>
      <w:rPr>
        <w:rFonts w:ascii="Symbol" w:hAnsi="Symbol" w:hint="default"/>
      </w:rPr>
    </w:lvl>
    <w:lvl w:ilvl="1" w:tplc="04090003" w:tentative="1">
      <w:start w:val="1"/>
      <w:numFmt w:val="bullet"/>
      <w:lvlText w:val="o"/>
      <w:lvlJc w:val="left"/>
      <w:pPr>
        <w:ind w:left="1662" w:hanging="360"/>
      </w:pPr>
      <w:rPr>
        <w:rFonts w:ascii="Courier New" w:hAnsi="Courier New" w:cs="Courier New" w:hint="default"/>
      </w:rPr>
    </w:lvl>
    <w:lvl w:ilvl="2" w:tplc="04090005" w:tentative="1">
      <w:start w:val="1"/>
      <w:numFmt w:val="bullet"/>
      <w:lvlText w:val=""/>
      <w:lvlJc w:val="left"/>
      <w:pPr>
        <w:ind w:left="2382" w:hanging="360"/>
      </w:pPr>
      <w:rPr>
        <w:rFonts w:ascii="Wingdings" w:hAnsi="Wingdings" w:hint="default"/>
      </w:rPr>
    </w:lvl>
    <w:lvl w:ilvl="3" w:tplc="04090001" w:tentative="1">
      <w:start w:val="1"/>
      <w:numFmt w:val="bullet"/>
      <w:lvlText w:val=""/>
      <w:lvlJc w:val="left"/>
      <w:pPr>
        <w:ind w:left="3102" w:hanging="360"/>
      </w:pPr>
      <w:rPr>
        <w:rFonts w:ascii="Symbol" w:hAnsi="Symbol" w:hint="default"/>
      </w:rPr>
    </w:lvl>
    <w:lvl w:ilvl="4" w:tplc="04090003" w:tentative="1">
      <w:start w:val="1"/>
      <w:numFmt w:val="bullet"/>
      <w:lvlText w:val="o"/>
      <w:lvlJc w:val="left"/>
      <w:pPr>
        <w:ind w:left="3822" w:hanging="360"/>
      </w:pPr>
      <w:rPr>
        <w:rFonts w:ascii="Courier New" w:hAnsi="Courier New" w:cs="Courier New" w:hint="default"/>
      </w:rPr>
    </w:lvl>
    <w:lvl w:ilvl="5" w:tplc="04090005" w:tentative="1">
      <w:start w:val="1"/>
      <w:numFmt w:val="bullet"/>
      <w:lvlText w:val=""/>
      <w:lvlJc w:val="left"/>
      <w:pPr>
        <w:ind w:left="4542" w:hanging="360"/>
      </w:pPr>
      <w:rPr>
        <w:rFonts w:ascii="Wingdings" w:hAnsi="Wingdings" w:hint="default"/>
      </w:rPr>
    </w:lvl>
    <w:lvl w:ilvl="6" w:tplc="04090001" w:tentative="1">
      <w:start w:val="1"/>
      <w:numFmt w:val="bullet"/>
      <w:lvlText w:val=""/>
      <w:lvlJc w:val="left"/>
      <w:pPr>
        <w:ind w:left="5262" w:hanging="360"/>
      </w:pPr>
      <w:rPr>
        <w:rFonts w:ascii="Symbol" w:hAnsi="Symbol" w:hint="default"/>
      </w:rPr>
    </w:lvl>
    <w:lvl w:ilvl="7" w:tplc="04090003" w:tentative="1">
      <w:start w:val="1"/>
      <w:numFmt w:val="bullet"/>
      <w:lvlText w:val="o"/>
      <w:lvlJc w:val="left"/>
      <w:pPr>
        <w:ind w:left="5982" w:hanging="360"/>
      </w:pPr>
      <w:rPr>
        <w:rFonts w:ascii="Courier New" w:hAnsi="Courier New" w:cs="Courier New" w:hint="default"/>
      </w:rPr>
    </w:lvl>
    <w:lvl w:ilvl="8" w:tplc="04090005" w:tentative="1">
      <w:start w:val="1"/>
      <w:numFmt w:val="bullet"/>
      <w:lvlText w:val=""/>
      <w:lvlJc w:val="left"/>
      <w:pPr>
        <w:ind w:left="6702" w:hanging="360"/>
      </w:pPr>
      <w:rPr>
        <w:rFonts w:ascii="Wingdings" w:hAnsi="Wingdings" w:hint="default"/>
      </w:rPr>
    </w:lvl>
  </w:abstractNum>
  <w:num w:numId="1">
    <w:abstractNumId w:val="18"/>
  </w:num>
  <w:num w:numId="2">
    <w:abstractNumId w:val="6"/>
  </w:num>
  <w:num w:numId="3">
    <w:abstractNumId w:val="16"/>
  </w:num>
  <w:num w:numId="4">
    <w:abstractNumId w:val="4"/>
  </w:num>
  <w:num w:numId="5">
    <w:abstractNumId w:val="2"/>
  </w:num>
  <w:num w:numId="6">
    <w:abstractNumId w:val="12"/>
    <w:lvlOverride w:ilvl="0">
      <w:startOverride w:val="1"/>
    </w:lvlOverride>
  </w:num>
  <w:num w:numId="7">
    <w:abstractNumId w:val="11"/>
    <w:lvlOverride w:ilvl="0">
      <w:startOverride w:val="2"/>
    </w:lvlOverride>
  </w:num>
  <w:num w:numId="8">
    <w:abstractNumId w:val="3"/>
    <w:lvlOverride w:ilvl="0">
      <w:startOverride w:val="3"/>
    </w:lvlOverride>
  </w:num>
  <w:num w:numId="9">
    <w:abstractNumId w:val="15"/>
    <w:lvlOverride w:ilvl="0">
      <w:startOverride w:val="4"/>
    </w:lvlOverride>
  </w:num>
  <w:num w:numId="10">
    <w:abstractNumId w:val="9"/>
    <w:lvlOverride w:ilvl="0">
      <w:startOverride w:val="5"/>
    </w:lvlOverride>
  </w:num>
  <w:num w:numId="11">
    <w:abstractNumId w:val="0"/>
  </w:num>
  <w:num w:numId="12">
    <w:abstractNumId w:val="7"/>
  </w:num>
  <w:num w:numId="13">
    <w:abstractNumId w:val="10"/>
  </w:num>
  <w:num w:numId="14">
    <w:abstractNumId w:val="8"/>
  </w:num>
  <w:num w:numId="15">
    <w:abstractNumId w:val="14"/>
  </w:num>
  <w:num w:numId="16">
    <w:abstractNumId w:val="13"/>
  </w:num>
  <w:num w:numId="17">
    <w:abstractNumId w:val="5"/>
  </w:num>
  <w:num w:numId="18">
    <w:abstractNumId w:val="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1C2"/>
    <w:rsid w:val="000634FF"/>
    <w:rsid w:val="001217D7"/>
    <w:rsid w:val="001317ED"/>
    <w:rsid w:val="00165094"/>
    <w:rsid w:val="001C01F6"/>
    <w:rsid w:val="00236217"/>
    <w:rsid w:val="002D37BA"/>
    <w:rsid w:val="005132AB"/>
    <w:rsid w:val="005E429A"/>
    <w:rsid w:val="0068041B"/>
    <w:rsid w:val="007B21C2"/>
    <w:rsid w:val="007E0252"/>
    <w:rsid w:val="00867114"/>
    <w:rsid w:val="009269F1"/>
    <w:rsid w:val="00A62C97"/>
    <w:rsid w:val="00B05478"/>
    <w:rsid w:val="00BA4695"/>
    <w:rsid w:val="00BC4B47"/>
    <w:rsid w:val="00BE4E42"/>
    <w:rsid w:val="00C05FF6"/>
    <w:rsid w:val="00C10A9C"/>
    <w:rsid w:val="00C4502C"/>
    <w:rsid w:val="00C80AC4"/>
    <w:rsid w:val="00C81301"/>
    <w:rsid w:val="00D23D8B"/>
    <w:rsid w:val="00D90106"/>
    <w:rsid w:val="00DA3DF1"/>
    <w:rsid w:val="00DC4239"/>
    <w:rsid w:val="00E230AC"/>
    <w:rsid w:val="00EA2ECF"/>
    <w:rsid w:val="00F53226"/>
    <w:rsid w:val="00F70016"/>
    <w:rsid w:val="00F9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1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1C2"/>
    <w:pPr>
      <w:ind w:left="720"/>
      <w:contextualSpacing/>
    </w:pPr>
  </w:style>
  <w:style w:type="character" w:styleId="Hyperlink">
    <w:name w:val="Hyperlink"/>
    <w:basedOn w:val="DefaultParagraphFont"/>
    <w:uiPriority w:val="99"/>
    <w:unhideWhenUsed/>
    <w:rsid w:val="00C80AC4"/>
    <w:rPr>
      <w:color w:val="0000FF" w:themeColor="hyperlink"/>
      <w:u w:val="single"/>
    </w:rPr>
  </w:style>
  <w:style w:type="paragraph" w:styleId="NormalWeb">
    <w:name w:val="Normal (Web)"/>
    <w:basedOn w:val="Normal"/>
    <w:uiPriority w:val="99"/>
    <w:semiHidden/>
    <w:unhideWhenUsed/>
    <w:rsid w:val="005132A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1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1C2"/>
    <w:pPr>
      <w:ind w:left="720"/>
      <w:contextualSpacing/>
    </w:pPr>
  </w:style>
  <w:style w:type="character" w:styleId="Hyperlink">
    <w:name w:val="Hyperlink"/>
    <w:basedOn w:val="DefaultParagraphFont"/>
    <w:uiPriority w:val="99"/>
    <w:unhideWhenUsed/>
    <w:rsid w:val="00C80AC4"/>
    <w:rPr>
      <w:color w:val="0000FF" w:themeColor="hyperlink"/>
      <w:u w:val="single"/>
    </w:rPr>
  </w:style>
  <w:style w:type="paragraph" w:styleId="NormalWeb">
    <w:name w:val="Normal (Web)"/>
    <w:basedOn w:val="Normal"/>
    <w:uiPriority w:val="99"/>
    <w:semiHidden/>
    <w:unhideWhenUsed/>
    <w:rsid w:val="005132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929705">
      <w:bodyDiv w:val="1"/>
      <w:marLeft w:val="0"/>
      <w:marRight w:val="0"/>
      <w:marTop w:val="0"/>
      <w:marBottom w:val="0"/>
      <w:divBdr>
        <w:top w:val="none" w:sz="0" w:space="0" w:color="auto"/>
        <w:left w:val="none" w:sz="0" w:space="0" w:color="auto"/>
        <w:bottom w:val="none" w:sz="0" w:space="0" w:color="auto"/>
        <w:right w:val="none" w:sz="0" w:space="0" w:color="auto"/>
      </w:divBdr>
    </w:div>
    <w:div w:id="742337645">
      <w:bodyDiv w:val="1"/>
      <w:marLeft w:val="0"/>
      <w:marRight w:val="0"/>
      <w:marTop w:val="0"/>
      <w:marBottom w:val="0"/>
      <w:divBdr>
        <w:top w:val="none" w:sz="0" w:space="0" w:color="auto"/>
        <w:left w:val="none" w:sz="0" w:space="0" w:color="auto"/>
        <w:bottom w:val="none" w:sz="0" w:space="0" w:color="auto"/>
        <w:right w:val="none" w:sz="0" w:space="0" w:color="auto"/>
      </w:divBdr>
    </w:div>
    <w:div w:id="139122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la.gov.au/policy-and-planning/preservation-policy"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library.umass.edu/assets/aboutus/attachments/University-of-Massachusetts-Amherst-Libraries-Digital-Preservation-Policy3-18-2011-templated.pdf" TargetMode="External"/><Relationship Id="rId12" Type="http://schemas.openxmlformats.org/officeDocument/2006/relationships/hyperlink" Target="http://www.ala.org/alcts/resources/preserv/01alaprespoli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b.utexas.edu/vprovost/policies/pres_policy.html" TargetMode="External"/><Relationship Id="rId11" Type="http://schemas.openxmlformats.org/officeDocument/2006/relationships/hyperlink" Target="http://www.nedcc.org/resources/soda/downloads/SoDAExerciseToolkit.pdf" TargetMode="External"/><Relationship Id="rId5" Type="http://schemas.openxmlformats.org/officeDocument/2006/relationships/webSettings" Target="webSettings.xml"/><Relationship Id="rId10" Type="http://schemas.openxmlformats.org/officeDocument/2006/relationships/hyperlink" Target="http://www.dpconline.org/advice/preservationhandbook/introduction/definitions-and-concepts" TargetMode="External"/><Relationship Id="rId4" Type="http://schemas.openxmlformats.org/officeDocument/2006/relationships/settings" Target="settings.xml"/><Relationship Id="rId9" Type="http://schemas.openxmlformats.org/officeDocument/2006/relationships/hyperlink" Target="http://www.digitalpreservation.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398</Words>
  <Characters>2275</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Tulsi</dc:creator>
  <cp:lastModifiedBy>Tulsi</cp:lastModifiedBy>
  <cp:revision>30</cp:revision>
  <dcterms:created xsi:type="dcterms:W3CDTF">2012-12-02T02:45:00Z</dcterms:created>
  <dcterms:modified xsi:type="dcterms:W3CDTF">2012-12-02T04:45:00Z</dcterms:modified>
</cp:coreProperties>
</file>