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40" w:after="60"/>
        <w:rPr/>
      </w:pPr>
      <w:r>
        <w:rPr>
          <w:sz w:val="24"/>
          <w:szCs w:val="24"/>
        </w:rPr>
        <w:t>Курс «Базы данных», раздел «</w:t>
      </w:r>
      <w:r>
        <w:rPr>
          <w:sz w:val="24"/>
          <w:szCs w:val="24"/>
          <w:lang w:val="en-US"/>
        </w:rPr>
        <w:t>Oracle</w:t>
      </w:r>
      <w:r>
        <w:rPr>
          <w:sz w:val="24"/>
          <w:szCs w:val="24"/>
        </w:rPr>
        <w:t>»</w:t>
      </w:r>
    </w:p>
    <w:p>
      <w:pPr>
        <w:pStyle w:val="Heading1"/>
        <w:rPr>
          <w:sz w:val="24"/>
          <w:szCs w:val="24"/>
        </w:rPr>
      </w:pPr>
      <w:r>
        <w:rPr>
          <w:sz w:val="24"/>
          <w:szCs w:val="24"/>
        </w:rPr>
        <w:t>Вариант № 3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1 Создание логической структуры БД «Служащие»</w:t>
      </w:r>
    </w:p>
    <w:p>
      <w:pPr>
        <w:pStyle w:val="Normal"/>
        <w:rPr/>
      </w:pPr>
      <w:r>
        <w:rPr/>
        <w:t xml:space="preserve">С помощью операторов </w:t>
      </w:r>
      <w:r>
        <w:rPr>
          <w:lang w:val="en-US"/>
        </w:rPr>
        <w:t>SQL</w:t>
      </w:r>
      <w:r>
        <w:rPr/>
        <w:t xml:space="preserve"> создать логическую структуру соответствующих таблиц для хранения с СУБД, используя известные средства поддержания целостности (</w:t>
      </w:r>
      <w:r>
        <w:rPr>
          <w:lang w:val="en-US"/>
        </w:rPr>
        <w:t>NOT</w:t>
      </w:r>
      <w:r>
        <w:rPr/>
        <w:t xml:space="preserve"> </w:t>
      </w:r>
      <w:r>
        <w:rPr>
          <w:lang w:val="en-US"/>
        </w:rPr>
        <w:t>NULL</w:t>
      </w:r>
      <w:r>
        <w:rPr/>
        <w:t xml:space="preserve">, </w:t>
      </w:r>
      <w:r>
        <w:rPr>
          <w:lang w:val="en-US"/>
        </w:rPr>
        <w:t>CHECK</w:t>
      </w:r>
      <w:r>
        <w:rPr/>
        <w:t xml:space="preserve"> и т.д.). Обосновать выбор типов данных  и используемые средства поддержания целостности.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Сущности: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Сотрудник:</w:t>
      </w:r>
    </w:p>
    <w:p>
      <w:pPr>
        <w:pStyle w:val="Normal"/>
        <w:numPr>
          <w:ilvl w:val="0"/>
          <w:numId w:val="2"/>
        </w:numPr>
        <w:rPr/>
      </w:pPr>
      <w:r>
        <w:rPr/>
        <w:t>Фамилия;</w:t>
      </w:r>
    </w:p>
    <w:p>
      <w:pPr>
        <w:pStyle w:val="Normal"/>
        <w:numPr>
          <w:ilvl w:val="0"/>
          <w:numId w:val="2"/>
        </w:numPr>
        <w:rPr/>
      </w:pPr>
      <w:r>
        <w:rPr/>
        <w:t>Имя;</w:t>
      </w:r>
    </w:p>
    <w:p>
      <w:pPr>
        <w:pStyle w:val="Normal"/>
        <w:numPr>
          <w:ilvl w:val="0"/>
          <w:numId w:val="2"/>
        </w:numPr>
        <w:rPr/>
      </w:pPr>
      <w:r>
        <w:rPr/>
        <w:t>Отчество;</w:t>
      </w:r>
    </w:p>
    <w:p>
      <w:pPr>
        <w:pStyle w:val="Normal"/>
        <w:numPr>
          <w:ilvl w:val="0"/>
          <w:numId w:val="2"/>
        </w:numPr>
        <w:rPr/>
      </w:pPr>
      <w:r>
        <w:rPr/>
        <w:t>Адрес</w:t>
      </w:r>
    </w:p>
    <w:p>
      <w:pPr>
        <w:pStyle w:val="Normal"/>
        <w:rPr/>
      </w:pPr>
      <w:r>
        <w:rPr>
          <w:i/>
          <w:iCs/>
        </w:rPr>
        <w:t>Должность</w:t>
      </w:r>
      <w:r>
        <w:rPr/>
        <w:t>:</w:t>
      </w:r>
    </w:p>
    <w:p>
      <w:pPr>
        <w:pStyle w:val="Normal"/>
        <w:numPr>
          <w:ilvl w:val="0"/>
          <w:numId w:val="2"/>
        </w:numPr>
        <w:rPr/>
      </w:pPr>
      <w:r>
        <w:rPr/>
        <w:t>Название;</w:t>
      </w:r>
    </w:p>
    <w:p>
      <w:pPr>
        <w:pStyle w:val="Normal"/>
        <w:numPr>
          <w:ilvl w:val="0"/>
          <w:numId w:val="2"/>
        </w:numPr>
        <w:rPr/>
      </w:pPr>
      <w:r>
        <w:rPr/>
        <w:t>Почасовая оплата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Место работы:</w:t>
      </w:r>
    </w:p>
    <w:p>
      <w:pPr>
        <w:pStyle w:val="Normal"/>
        <w:numPr>
          <w:ilvl w:val="0"/>
          <w:numId w:val="3"/>
        </w:numPr>
        <w:rPr/>
      </w:pPr>
      <w:r>
        <w:rPr/>
        <w:t>Название организации;</w:t>
      </w:r>
    </w:p>
    <w:p>
      <w:pPr>
        <w:pStyle w:val="Normal"/>
        <w:numPr>
          <w:ilvl w:val="0"/>
          <w:numId w:val="3"/>
        </w:numPr>
        <w:rPr/>
      </w:pPr>
      <w:r>
        <w:rPr/>
        <w:t>Адрес;</w:t>
      </w:r>
    </w:p>
    <w:p>
      <w:pPr>
        <w:pStyle w:val="Normal"/>
        <w:numPr>
          <w:ilvl w:val="0"/>
          <w:numId w:val="3"/>
        </w:numPr>
        <w:rPr/>
      </w:pPr>
      <w:r>
        <w:rPr/>
        <w:t>Телефон;</w:t>
      </w:r>
    </w:p>
    <w:p>
      <w:pPr>
        <w:pStyle w:val="Normal"/>
        <w:numPr>
          <w:ilvl w:val="0"/>
          <w:numId w:val="3"/>
        </w:numPr>
        <w:rPr/>
      </w:pPr>
      <w:r>
        <w:rPr/>
        <w:t>Отчисления в пенсионный фонд %;</w:t>
      </w:r>
    </w:p>
    <w:p>
      <w:pPr>
        <w:pStyle w:val="Normal"/>
        <w:rPr>
          <w:i/>
          <w:i/>
          <w:iCs/>
        </w:rPr>
      </w:pPr>
      <w:r>
        <w:rPr>
          <w:i/>
          <w:iCs/>
        </w:rPr>
        <w:t>Работа:</w:t>
      </w:r>
    </w:p>
    <w:p>
      <w:pPr>
        <w:pStyle w:val="Normal"/>
        <w:numPr>
          <w:ilvl w:val="0"/>
          <w:numId w:val="3"/>
        </w:numPr>
        <w:rPr/>
      </w:pPr>
      <w:r>
        <w:rPr/>
        <w:t>Сотрудник;</w:t>
      </w:r>
    </w:p>
    <w:p>
      <w:pPr>
        <w:pStyle w:val="Normal"/>
        <w:numPr>
          <w:ilvl w:val="0"/>
          <w:numId w:val="3"/>
        </w:numPr>
        <w:rPr/>
      </w:pPr>
      <w:r>
        <w:rPr/>
        <w:t>Место работы;</w:t>
      </w:r>
    </w:p>
    <w:p>
      <w:pPr>
        <w:pStyle w:val="Normal"/>
        <w:numPr>
          <w:ilvl w:val="0"/>
          <w:numId w:val="3"/>
        </w:numPr>
        <w:rPr/>
      </w:pPr>
      <w:r>
        <w:rPr/>
        <w:t>Дата назначения;</w:t>
      </w:r>
    </w:p>
    <w:p>
      <w:pPr>
        <w:pStyle w:val="Normal"/>
        <w:numPr>
          <w:ilvl w:val="0"/>
          <w:numId w:val="3"/>
        </w:numPr>
        <w:rPr/>
      </w:pPr>
      <w:r>
        <w:rPr/>
        <w:t>Должность;</w:t>
      </w:r>
    </w:p>
    <w:p>
      <w:pPr>
        <w:pStyle w:val="Normal"/>
        <w:numPr>
          <w:ilvl w:val="0"/>
          <w:numId w:val="3"/>
        </w:numPr>
        <w:rPr/>
      </w:pPr>
      <w:r>
        <w:rPr/>
        <w:t>Количество часов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2 Наполнение данными</w:t>
      </w:r>
    </w:p>
    <w:p>
      <w:pPr>
        <w:pStyle w:val="Normal"/>
        <w:rPr/>
      </w:pPr>
      <w:r>
        <w:rPr/>
        <w:t>Наполнить базу данных информацией (</w:t>
      </w:r>
      <w:r>
        <w:rPr>
          <w:lang w:val="en-US"/>
        </w:rPr>
        <w:t>INSERT</w:t>
      </w:r>
      <w:r>
        <w:rPr/>
        <w:t>). Прилагается файл с данными. В случае некорректного ввода данных проверить структуру таблиц и ограничения целостности.</w:t>
      </w:r>
    </w:p>
    <w:p>
      <w:pPr>
        <w:pStyle w:val="Heading3"/>
        <w:rPr>
          <w:sz w:val="24"/>
          <w:szCs w:val="24"/>
        </w:rPr>
      </w:pPr>
      <w:r>
        <w:rPr>
          <w:sz w:val="24"/>
          <w:szCs w:val="24"/>
        </w:rPr>
        <w:t>3 Вывод информации</w:t>
      </w:r>
    </w:p>
    <w:p>
      <w:pPr>
        <w:pStyle w:val="Normal"/>
        <w:rPr/>
      </w:pPr>
      <w:r>
        <w:rPr/>
        <w:t>Реализовать запросы по выводу необходимой информации (</w:t>
      </w:r>
      <w:r>
        <w:rPr>
          <w:lang w:val="en-US"/>
        </w:rPr>
        <w:t>SELECT</w:t>
      </w:r>
      <w:r>
        <w:rPr/>
        <w:t>):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Запросы:</w:t>
      </w:r>
    </w:p>
    <w:p>
      <w:pPr>
        <w:pStyle w:val="Normal"/>
        <w:numPr>
          <w:ilvl w:val="0"/>
          <w:numId w:val="5"/>
        </w:numPr>
        <w:rPr/>
      </w:pPr>
      <w:r>
        <w:rPr>
          <w:b/>
        </w:rPr>
        <w:t xml:space="preserve">Вывести </w:t>
      </w:r>
      <w:r>
        <w:rPr/>
        <w:t>список сотрудников (ФИО Должность Место работы, Дату назначения) отсортировав по месту работы. Необходимо вывести последнее назначение, если служащий имеет более одного назначения.</w:t>
      </w:r>
    </w:p>
    <w:p>
      <w:pPr>
        <w:pStyle w:val="Normal"/>
        <w:numPr>
          <w:ilvl w:val="0"/>
          <w:numId w:val="5"/>
        </w:numPr>
        <w:rPr/>
      </w:pPr>
      <w:r>
        <w:rPr>
          <w:b/>
        </w:rPr>
        <w:t>Увеличить</w:t>
      </w:r>
      <w:r>
        <w:rPr/>
        <w:t xml:space="preserve"> почасовую ставку программистам, менеджерам  в 2 раза. </w:t>
      </w:r>
      <w:r>
        <w:rPr>
          <w:b/>
        </w:rPr>
        <w:t xml:space="preserve">Вывести </w:t>
      </w:r>
      <w:r>
        <w:rPr/>
        <w:t>список сотрудников получивших изменения.</w:t>
      </w:r>
    </w:p>
    <w:p>
      <w:pPr>
        <w:pStyle w:val="Normal"/>
        <w:numPr>
          <w:ilvl w:val="0"/>
          <w:numId w:val="5"/>
        </w:numPr>
        <w:rPr/>
      </w:pPr>
      <w:r>
        <w:rPr>
          <w:b/>
        </w:rPr>
        <w:t>Вывести</w:t>
      </w:r>
      <w:r>
        <w:rPr/>
        <w:t xml:space="preserve"> список предприятий и соответствующее им количество когда-нибудь нанятых ими сотрудников. </w:t>
      </w:r>
      <w:r>
        <w:rPr>
          <w:b/>
        </w:rPr>
        <w:t>Отсортировать</w:t>
      </w:r>
      <w:r>
        <w:rPr/>
        <w:t xml:space="preserve"> по названию предприятия.</w:t>
      </w:r>
    </w:p>
    <w:p>
      <w:pPr>
        <w:pStyle w:val="Normal"/>
        <w:numPr>
          <w:ilvl w:val="0"/>
          <w:numId w:val="5"/>
        </w:numPr>
        <w:rPr/>
      </w:pPr>
      <w:r>
        <w:rPr>
          <w:b/>
        </w:rPr>
        <w:t xml:space="preserve">Вывести </w:t>
      </w:r>
      <w:r>
        <w:rPr/>
        <w:t>список служащих (ФИО Должность Место работы, месячную заработную плату), принятых до 12.06.2002 .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Получить сумму отчислений в пенсионный фонд, которую вносит каждый служащий ежемесячно. Необходимо учесть почасовую ставку, количество часов, количество рабочих дней (21 день). </w:t>
      </w:r>
      <w:r>
        <w:rPr>
          <w:b/>
        </w:rPr>
        <w:t xml:space="preserve">Вывести </w:t>
      </w:r>
      <w:r>
        <w:rPr/>
        <w:t>список :имя, фамилия, сумма отчисления в пенсионный фонд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851" w:header="0" w:top="851" w:footer="0" w:bottom="851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swiss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rFonts w:cs="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rFonts w:cs="Symbol"/>
      </w:rPr>
    </w:lvl>
  </w:abstractNum>
  <w:abstractNum w:abstractNumId="4"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rFonts w:cs="Times New Roman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/>
  </w:style>
  <w:style w:type="character" w:styleId="WW8Num10z1">
    <w:name w:val="WW8Num10z1"/>
    <w:qFormat/>
    <w:rPr/>
  </w:style>
  <w:style w:type="character" w:styleId="WW8Num10z2">
    <w:name w:val="WW8Num10z2"/>
    <w:qFormat/>
    <w:rPr/>
  </w:style>
  <w:style w:type="character" w:styleId="WW8Num10z3">
    <w:name w:val="WW8Num10z3"/>
    <w:qFormat/>
    <w:rPr/>
  </w:style>
  <w:style w:type="character" w:styleId="WW8Num10z4">
    <w:name w:val="WW8Num10z4"/>
    <w:qFormat/>
    <w:rPr/>
  </w:style>
  <w:style w:type="character" w:styleId="WW8Num10z5">
    <w:name w:val="WW8Num10z5"/>
    <w:qFormat/>
    <w:rPr/>
  </w:style>
  <w:style w:type="character" w:styleId="WW8Num10z6">
    <w:name w:val="WW8Num10z6"/>
    <w:qFormat/>
    <w:rPr/>
  </w:style>
  <w:style w:type="character" w:styleId="WW8Num10z7">
    <w:name w:val="WW8Num10z7"/>
    <w:qFormat/>
    <w:rPr/>
  </w:style>
  <w:style w:type="character" w:styleId="WW8Num10z8">
    <w:name w:val="WW8Num10z8"/>
    <w:qFormat/>
    <w:rPr/>
  </w:style>
  <w:style w:type="character" w:styleId="WW8Num11z0">
    <w:name w:val="WW8Num11z0"/>
    <w:qFormat/>
    <w:rPr/>
  </w:style>
  <w:style w:type="character" w:styleId="WW8Num11z1">
    <w:name w:val="WW8Num11z1"/>
    <w:qFormat/>
    <w:rPr>
      <w:rFonts w:ascii="Symbol" w:hAnsi="Symbol" w:cs="Symbol"/>
    </w:rPr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/>
  </w:style>
  <w:style w:type="character" w:styleId="WW8Num12z1">
    <w:name w:val="WW8Num12z1"/>
    <w:qFormat/>
    <w:rPr/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2z4">
    <w:name w:val="WW8Num12z4"/>
    <w:qFormat/>
    <w:rPr>
      <w:rFonts w:ascii="Courier New" w:hAnsi="Courier New" w:cs="Courier New"/>
    </w:rPr>
  </w:style>
  <w:style w:type="character" w:styleId="WW8Num13z0">
    <w:name w:val="WW8Num13z0"/>
    <w:qFormat/>
    <w:rPr>
      <w:rFonts w:ascii="Times New Roman" w:hAnsi="Times New Roman" w:cs="Times New Roman"/>
    </w:rPr>
  </w:style>
  <w:style w:type="character" w:styleId="WW8Num13z1">
    <w:name w:val="WW8Num13z1"/>
    <w:qFormat/>
    <w:rPr/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3z4">
    <w:name w:val="WW8Num13z4"/>
    <w:qFormat/>
    <w:rPr>
      <w:rFonts w:ascii="Courier New" w:hAnsi="Courier New" w:cs="Courier New"/>
    </w:rPr>
  </w:style>
  <w:style w:type="character" w:styleId="WW8Num14z0">
    <w:name w:val="WW8Num14z0"/>
    <w:qFormat/>
    <w:rPr/>
  </w:style>
  <w:style w:type="character" w:styleId="WW8Num14z1">
    <w:name w:val="WW8Num14z1"/>
    <w:qFormat/>
    <w:rPr/>
  </w:style>
  <w:style w:type="character" w:styleId="WW8Num14z2">
    <w:name w:val="WW8Num14z2"/>
    <w:qFormat/>
    <w:rPr/>
  </w:style>
  <w:style w:type="character" w:styleId="WW8Num14z3">
    <w:name w:val="WW8Num14z3"/>
    <w:qFormat/>
    <w:rPr/>
  </w:style>
  <w:style w:type="character" w:styleId="WW8Num14z4">
    <w:name w:val="WW8Num14z4"/>
    <w:qFormat/>
    <w:rPr/>
  </w:style>
  <w:style w:type="character" w:styleId="WW8Num14z5">
    <w:name w:val="WW8Num14z5"/>
    <w:qFormat/>
    <w:rPr/>
  </w:style>
  <w:style w:type="character" w:styleId="WW8Num14z6">
    <w:name w:val="WW8Num14z6"/>
    <w:qFormat/>
    <w:rPr/>
  </w:style>
  <w:style w:type="character" w:styleId="WW8Num14z7">
    <w:name w:val="WW8Num14z7"/>
    <w:qFormat/>
    <w:rPr/>
  </w:style>
  <w:style w:type="character" w:styleId="WW8Num14z8">
    <w:name w:val="WW8Num14z8"/>
    <w:qFormat/>
    <w:rPr/>
  </w:style>
  <w:style w:type="character" w:styleId="WW8Num15z0">
    <w:name w:val="WW8Num15z0"/>
    <w:qFormat/>
    <w:rPr/>
  </w:style>
  <w:style w:type="character" w:styleId="WW8Num15z1">
    <w:name w:val="WW8Num15z1"/>
    <w:qFormat/>
    <w:rPr/>
  </w:style>
  <w:style w:type="character" w:styleId="WW8Num15z2">
    <w:name w:val="WW8Num15z2"/>
    <w:qFormat/>
    <w:rPr/>
  </w:style>
  <w:style w:type="character" w:styleId="WW8Num15z3">
    <w:name w:val="WW8Num15z3"/>
    <w:qFormat/>
    <w:rPr/>
  </w:style>
  <w:style w:type="character" w:styleId="WW8Num15z4">
    <w:name w:val="WW8Num15z4"/>
    <w:qFormat/>
    <w:rPr/>
  </w:style>
  <w:style w:type="character" w:styleId="WW8Num15z5">
    <w:name w:val="WW8Num15z5"/>
    <w:qFormat/>
    <w:rPr/>
  </w:style>
  <w:style w:type="character" w:styleId="WW8Num15z6">
    <w:name w:val="WW8Num15z6"/>
    <w:qFormat/>
    <w:rPr/>
  </w:style>
  <w:style w:type="character" w:styleId="WW8Num15z7">
    <w:name w:val="WW8Num15z7"/>
    <w:qFormat/>
    <w:rPr/>
  </w:style>
  <w:style w:type="character" w:styleId="WW8Num15z8">
    <w:name w:val="WW8Num15z8"/>
    <w:qFormat/>
    <w:rPr/>
  </w:style>
  <w:style w:type="character" w:styleId="WW8Num16z0">
    <w:name w:val="WW8Num16z0"/>
    <w:qFormat/>
    <w:rPr/>
  </w:style>
  <w:style w:type="character" w:styleId="WW8Num16z1">
    <w:name w:val="WW8Num16z1"/>
    <w:qFormat/>
    <w:rPr/>
  </w:style>
  <w:style w:type="character" w:styleId="WW8Num16z2">
    <w:name w:val="WW8Num16z2"/>
    <w:qFormat/>
    <w:rPr/>
  </w:style>
  <w:style w:type="character" w:styleId="WW8Num16z3">
    <w:name w:val="WW8Num16z3"/>
    <w:qFormat/>
    <w:rPr/>
  </w:style>
  <w:style w:type="character" w:styleId="WW8Num16z4">
    <w:name w:val="WW8Num16z4"/>
    <w:qFormat/>
    <w:rPr/>
  </w:style>
  <w:style w:type="character" w:styleId="WW8Num16z5">
    <w:name w:val="WW8Num16z5"/>
    <w:qFormat/>
    <w:rPr/>
  </w:style>
  <w:style w:type="character" w:styleId="WW8Num16z6">
    <w:name w:val="WW8Num16z6"/>
    <w:qFormat/>
    <w:rPr/>
  </w:style>
  <w:style w:type="character" w:styleId="WW8Num16z7">
    <w:name w:val="WW8Num16z7"/>
    <w:qFormat/>
    <w:rPr/>
  </w:style>
  <w:style w:type="character" w:styleId="WW8Num16z8">
    <w:name w:val="WW8Num16z8"/>
    <w:qFormat/>
    <w:rPr/>
  </w:style>
  <w:style w:type="character" w:styleId="Style12">
    <w:name w:val="Основной шрифт абзаца"/>
    <w:qFormat/>
    <w:rPr/>
  </w:style>
  <w:style w:type="character" w:styleId="1">
    <w:name w:val="Заголовок 1 Знак"/>
    <w:basedOn w:val="Style12"/>
    <w:qFormat/>
    <w:rPr>
      <w:rFonts w:ascii="Arial" w:hAnsi="Arial" w:cs="Arial"/>
      <w:b/>
      <w:bCs/>
      <w:kern w:val="2"/>
      <w:sz w:val="32"/>
      <w:szCs w:val="32"/>
    </w:rPr>
  </w:style>
  <w:style w:type="paragraph" w:styleId="Heading">
    <w:name w:val="Heading"/>
    <w:basedOn w:val="Normal"/>
    <w:next w:val="TextBody"/>
    <w:qFormat/>
    <w:pPr>
      <w:jc w:val="center"/>
    </w:pPr>
    <w:rPr>
      <w:sz w:val="32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3">
    <w:name w:val="Маркированный список"/>
    <w:basedOn w:val="Normal"/>
    <w:qFormat/>
    <w:pPr>
      <w:numPr>
        <w:ilvl w:val="0"/>
        <w:numId w:val="4"/>
      </w:numPr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LibreOffice/6.1.5.2$Linux_X86_64 LibreOffice_project/10$Build-2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2016-12-17T15:38:00Z</dcterms:created>
  <dc:creator>Levin Vyacheslav</dc:creator>
  <dc:description/>
  <cp:keywords/>
  <dc:language>en-US</dc:language>
  <cp:lastModifiedBy>Администратор</cp:lastModifiedBy>
  <dcterms:modified xsi:type="dcterms:W3CDTF">2016-12-20T03:08:00Z</dcterms:modified>
  <cp:revision>6</cp:revision>
  <dc:subject/>
  <dc:title>Вариант №3(Служащие)</dc:title>
</cp:coreProperties>
</file>