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C481" w14:textId="77777777" w:rsidR="00DB6F23" w:rsidRPr="00DB6F23" w:rsidRDefault="00DB6F23" w:rsidP="00DB6F23">
      <w:pPr>
        <w:pBdr>
          <w:bottom w:val="single" w:sz="6" w:space="0" w:color="A2A9B1"/>
        </w:pBdr>
        <w:spacing w:after="60"/>
        <w:jc w:val="left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  <w14:ligatures w14:val="none"/>
        </w:rPr>
      </w:pPr>
      <w:r w:rsidRPr="00DB6F23"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  <w14:ligatures w14:val="none"/>
        </w:rPr>
        <w:t>Нормальные формы: третья и Бойса-Кодда</w:t>
      </w:r>
    </w:p>
    <w:p w14:paraId="58155CB5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Третья нормальная форма исправляет оставшиеся после приведения в 2НФ простые аномалии. Форма Бойса-Кодда является самой сильной формой, не допускающей аномалий, причиной возникновения которых являются сложные функциональные зависимости, и логически находится между третьей и четвертой НФ.</w:t>
      </w:r>
    </w:p>
    <w:p w14:paraId="46926F69" w14:textId="77777777" w:rsidR="00DB6F23" w:rsidRPr="00DB6F23" w:rsidRDefault="00DB6F23" w:rsidP="00DB6F23">
      <w:pPr>
        <w:shd w:val="clear" w:color="auto" w:fill="F8F9FA"/>
        <w:spacing w:before="240" w:after="60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Содержание</w:t>
      </w:r>
    </w:p>
    <w:p w14:paraId="7AC8D8F2" w14:textId="77777777" w:rsidR="00DB6F23" w:rsidRPr="00DB6F23" w:rsidRDefault="00DB6F23" w:rsidP="00DB6F23">
      <w:pPr>
        <w:shd w:val="clear" w:color="auto" w:fill="F8F9FA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19"/>
          <w:szCs w:val="19"/>
          <w:lang w:eastAsia="ru-RU"/>
          <w14:ligatures w14:val="none"/>
        </w:rPr>
        <w:t> [убрать] </w:t>
      </w:r>
    </w:p>
    <w:p w14:paraId="0637B8E6" w14:textId="77777777" w:rsidR="00DB6F23" w:rsidRPr="00DB6F23" w:rsidRDefault="00DB6F23" w:rsidP="00DB6F23">
      <w:pPr>
        <w:numPr>
          <w:ilvl w:val="0"/>
          <w:numId w:val="1"/>
        </w:numPr>
        <w:shd w:val="clear" w:color="auto" w:fill="F8F9FA"/>
        <w:spacing w:before="100" w:beforeAutospacing="1" w:after="24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5" w:anchor=".D0.A2.D1.80.D0.B5.D1.82.D1.8C.D1.8F_.D0.BD.D0.BE.D1.80.D0.BC.D0.B0.D0.BB.D1.8C.D0.BD.D0.B0.D1.8F_.D1.84.D0.BE.D1.80.D0.BC.D0.B0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Третья нормальная форма</w:t>
        </w:r>
      </w:hyperlink>
    </w:p>
    <w:p w14:paraId="22BD0222" w14:textId="77777777" w:rsidR="00DB6F23" w:rsidRPr="00DB6F23" w:rsidRDefault="00DB6F23" w:rsidP="00DB6F23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6" w:anchor=".D0.97.D0.B0.D0.BF.D1.80.D0.B5.D1.89.D0.B5.D0.BD.D0.BD.D1.8B.D0.B5_.D0.BA.D0.BE.D0.BD.D1.81.D1.82.D1.80.D1.83.D0.BA.D1.86.D0.B8.D0.B8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1.1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Запрещенные конструкции</w:t>
        </w:r>
      </w:hyperlink>
    </w:p>
    <w:p w14:paraId="48079D21" w14:textId="77777777" w:rsidR="00DB6F23" w:rsidRPr="00DB6F23" w:rsidRDefault="00DB6F23" w:rsidP="00DB6F23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7" w:anchor=".D0.9F.D1.80.D0.B8.D0.B2.D0.B5.D0.B4.D0.B5.D0.BD.D0.B8.D0.B5_.D0.B2_3.D0.9D.D0.A4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1.2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Приведение в 3НФ</w:t>
        </w:r>
      </w:hyperlink>
    </w:p>
    <w:p w14:paraId="6723DF77" w14:textId="77777777" w:rsidR="00DB6F23" w:rsidRPr="00DB6F23" w:rsidRDefault="00DB6F23" w:rsidP="00DB6F23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8" w:anchor=".D0.90.D0.BD.D0.BE.D0.BC.D0.B0.D0.BB.D0.B8.D0.B8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1.3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Аномалии</w:t>
        </w:r>
      </w:hyperlink>
    </w:p>
    <w:p w14:paraId="6640C852" w14:textId="77777777" w:rsidR="00DB6F23" w:rsidRPr="00DB6F23" w:rsidRDefault="00DB6F23" w:rsidP="00DB6F23">
      <w:pPr>
        <w:numPr>
          <w:ilvl w:val="0"/>
          <w:numId w:val="1"/>
        </w:numPr>
        <w:shd w:val="clear" w:color="auto" w:fill="F8F9FA"/>
        <w:spacing w:before="100" w:beforeAutospacing="1" w:after="24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9" w:anchor=".D0.9D.D0.BE.D1.80.D0.BC.D0.B0.D0.BB.D1.8C.D0.BD.D0.B0.D1.8F_.D1.84.D0.BE.D1.80.D0.BC.D0.B0_.D0.91.D0.BE.D0.B9.D1.81.D0.B0-.D0.9A.D0.BE.D0.B4.D0.B4.D0.B0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Нормальная форма Бойса-Кодда</w:t>
        </w:r>
      </w:hyperlink>
    </w:p>
    <w:p w14:paraId="5E51E7CD" w14:textId="77777777" w:rsidR="00DB6F23" w:rsidRPr="00DB6F23" w:rsidRDefault="00DB6F23" w:rsidP="00DB6F23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0" w:anchor=".D0.97.D0.B0.D0.BF.D1.80.D0.B5.D1.89.D0.B5.D0.BD.D0.BD.D1.8B.D0.B5_.D0.BA.D0.BE.D0.BD.D1.81.D1.82.D1.80.D1.83.D0.BA.D1.86.D0.B8.D0.B8_2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2.1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Запрещенные конструкции</w:t>
        </w:r>
      </w:hyperlink>
    </w:p>
    <w:p w14:paraId="0736808A" w14:textId="77777777" w:rsidR="00DB6F23" w:rsidRPr="00DB6F23" w:rsidRDefault="00DB6F23" w:rsidP="00DB6F23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1" w:anchor=".D0.9F.D1.80.D0.B8.D0.B2.D0.B5.D0.B4.D0.B5.D0.BD.D0.B8.D0.B5_.D0.B2_.D0.9D.D0.A4.D0.91.D0.9A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2.2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Приведение в НФБК</w:t>
        </w:r>
      </w:hyperlink>
    </w:p>
    <w:p w14:paraId="50EDD22C" w14:textId="77777777" w:rsidR="00DB6F23" w:rsidRPr="00DB6F23" w:rsidRDefault="00DB6F23" w:rsidP="00DB6F23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2" w:anchor=".D0.94.D0.BE.D1.81.D1.82.D0.B8.D0.B6.D0.B8.D0.BC.D0.BE.D1.81.D1.82.D1.8C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2.3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Достижимость</w:t>
        </w:r>
      </w:hyperlink>
    </w:p>
    <w:p w14:paraId="4EA4C9FC" w14:textId="77777777" w:rsidR="00DB6F23" w:rsidRPr="00DB6F23" w:rsidRDefault="00DB6F23" w:rsidP="00DB6F23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3" w:anchor=".D0.90.D0.BD.D0.BE.D0.BC.D0.B0.D0.BB.D0.B8.D0.B8_2" w:history="1">
        <w:r w:rsidRPr="00DB6F23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2.4</w:t>
        </w:r>
        <w:r w:rsidRPr="00DB6F23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Аномалии</w:t>
        </w:r>
      </w:hyperlink>
    </w:p>
    <w:p w14:paraId="22E5A6E2" w14:textId="77777777" w:rsidR="00DB6F23" w:rsidRPr="00DB6F23" w:rsidRDefault="00DB6F23" w:rsidP="00DB6F23">
      <w:pPr>
        <w:pBdr>
          <w:bottom w:val="single" w:sz="6" w:space="0" w:color="A2A9B1"/>
        </w:pBdr>
        <w:spacing w:before="240" w:after="60"/>
        <w:jc w:val="left"/>
        <w:outlineLvl w:val="1"/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DB6F23"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  <w:t>Третья нормальная форма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DB6F23" w:rsidRPr="00DB6F23" w14:paraId="3461F50C" w14:textId="77777777" w:rsidTr="00DB6F23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5F3FF9E0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DB6F23" w:rsidRPr="00DB6F23" w14:paraId="427C5D2E" w14:textId="77777777" w:rsidTr="00DB6F23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8BB4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Отношение находится в </w:t>
            </w:r>
            <w:r w:rsidRPr="00DB6F2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третьей нормальной форме</w:t>
            </w: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(3НФ) тогда и только тогда, когда</w:t>
            </w:r>
          </w:p>
          <w:p w14:paraId="55B630A9" w14:textId="77777777" w:rsidR="00DB6F23" w:rsidRPr="00DB6F23" w:rsidRDefault="00DB6F23" w:rsidP="00DB6F23">
            <w:pPr>
              <w:numPr>
                <w:ilvl w:val="0"/>
                <w:numId w:val="2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оно находится во </w:t>
            </w:r>
            <w:hyperlink r:id="rId14" w:tooltip="Нормальные формы: первая и вторая" w:history="1">
              <w:r w:rsidRPr="00DB6F23">
                <w:rPr>
                  <w:rFonts w:eastAsia="Times New Roman" w:cs="Times New Roman"/>
                  <w:color w:val="0645AD"/>
                  <w:kern w:val="0"/>
                  <w:sz w:val="21"/>
                  <w:szCs w:val="21"/>
                  <w:u w:val="single"/>
                  <w:lang w:eastAsia="ru-RU"/>
                  <w14:ligatures w14:val="none"/>
                </w:rPr>
                <w:t>второй нормальной форме</w:t>
              </w:r>
            </w:hyperlink>
          </w:p>
          <w:p w14:paraId="4975AD0B" w14:textId="77777777" w:rsidR="00DB6F23" w:rsidRPr="00DB6F23" w:rsidRDefault="00DB6F23" w:rsidP="00DB6F23">
            <w:pPr>
              <w:numPr>
                <w:ilvl w:val="0"/>
                <w:numId w:val="2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неключевые атрибуты непосредственно (</w:t>
            </w:r>
            <w:proofErr w:type="spellStart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нетранзитивно</w:t>
            </w:r>
            <w:proofErr w:type="spellEnd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) </w:t>
            </w:r>
            <w:hyperlink r:id="rId15" w:tooltip="Функциональные зависимости: замыкание, эквивалентность и правила вывода" w:history="1">
              <w:r w:rsidRPr="00DB6F23">
                <w:rPr>
                  <w:rFonts w:eastAsia="Times New Roman" w:cs="Times New Roman"/>
                  <w:color w:val="0645AD"/>
                  <w:kern w:val="0"/>
                  <w:sz w:val="21"/>
                  <w:szCs w:val="21"/>
                  <w:u w:val="single"/>
                  <w:lang w:eastAsia="ru-RU"/>
                  <w14:ligatures w14:val="none"/>
                </w:rPr>
                <w:t>функционально зависят</w:t>
              </w:r>
            </w:hyperlink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от ключей</w:t>
            </w:r>
          </w:p>
        </w:tc>
      </w:tr>
    </w:tbl>
    <w:p w14:paraId="380F93EA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Третья нормальная форма позволяет исправить те аномалии, которые не были исправлены при переходе от 1НФ к 2НФ из-за транзитивных функциональных зависимостей.</w:t>
      </w:r>
    </w:p>
    <w:p w14:paraId="48AA488E" w14:textId="77777777" w:rsidR="00DB6F23" w:rsidRPr="00DB6F23" w:rsidRDefault="00DB6F23" w:rsidP="00DB6F23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Запрещенные конструкции</w:t>
      </w:r>
    </w:p>
    <w:p w14:paraId="47AE538A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Рассмотрим пример отношений, приведенных в 2НФ, которые еще не находятся в 3НФ: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36"/>
        <w:gridCol w:w="1651"/>
        <w:gridCol w:w="1067"/>
      </w:tblGrid>
      <w:tr w:rsidR="00DB6F23" w:rsidRPr="00DB6F23" w14:paraId="7AA54348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7BAD0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683B2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071E1A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1AAE80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</w:t>
            </w:r>
          </w:p>
        </w:tc>
      </w:tr>
      <w:tr w:rsidR="00DB6F23" w:rsidRPr="00DB6F23" w14:paraId="629DCF5F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1318BE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A906F7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7D18AF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28BB15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DB6F23" w:rsidRPr="00DB6F23" w14:paraId="547B63ED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2958EF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45B877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C29FCB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792489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DB6F23" w:rsidRPr="00DB6F23" w14:paraId="0BC8B883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551DE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127229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B277CC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AA8BF9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DB6F23" w:rsidRPr="00DB6F23" w14:paraId="69366E3D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5B200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E88D59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838340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Левина А. Б.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EE1BA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  <w:tr w:rsidR="00DB6F23" w:rsidRPr="00DB6F23" w14:paraId="1490336A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3019E9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EF43C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CC6D8E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Чепурной А. И.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938632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444-44-44</w:t>
            </w:r>
          </w:p>
        </w:tc>
      </w:tr>
    </w:tbl>
    <w:p w14:paraId="7B1117BC" w14:textId="77777777" w:rsidR="00DB6F23" w:rsidRPr="00DB6F23" w:rsidRDefault="00DB6F23" w:rsidP="00DB6F23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lastRenderedPageBreak/>
        <w:t>В нем есть две базовые функциональные зависимости: </w:t>
      </w:r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CourseId,Year→Lecturer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CourseId,Year→Lecturer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Lecturer→Phone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Lecturer→Phone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 Из-за того, что </w:t>
      </w:r>
      <w:proofErr w:type="spellStart"/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Phone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только транзитивно зависит от ключа, имеют место аномалии вставки, удаления и изменения.</w:t>
      </w:r>
    </w:p>
    <w:p w14:paraId="59C88A45" w14:textId="77777777" w:rsidR="00DB6F23" w:rsidRPr="00DB6F23" w:rsidRDefault="00DB6F23" w:rsidP="00DB6F23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Приведение в 3НФ</w:t>
      </w:r>
    </w:p>
    <w:p w14:paraId="7D6D6662" w14:textId="77777777" w:rsidR="00DB6F23" w:rsidRPr="00DB6F23" w:rsidRDefault="00DB6F23" w:rsidP="00DB6F23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Отношение в 2НФ приводится в 3НФ похожим образом на то, как 1НФ приводится в 2НФ – с помощью декомпозиции по неудовлетворяющим условию функциональным зависимостям. Чтобы избавиться от транзитивных зависимостей, выполним декомпозицию по последней в каждой цепочке ФЗ зависимости, и будем повторять такую операцию, пока все цепочки зависимостей не станут длины 1. В данном примере единственная цепочка ФЗ – это </w:t>
      </w:r>
      <w:proofErr w:type="spellStart"/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CourseId,Year→Lecturer→Phone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CourseId,Year→Lecturer→Phone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 Выполнив декомпозицию по </w:t>
      </w:r>
      <w:proofErr w:type="spellStart"/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Lecturer→Phone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Lecturer→Phone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получим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36"/>
        <w:gridCol w:w="1651"/>
      </w:tblGrid>
      <w:tr w:rsidR="00DB6F23" w:rsidRPr="00DB6F23" w14:paraId="2BD7E5D3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FDBE54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7B78C0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44E98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</w:tr>
      <w:tr w:rsidR="00DB6F23" w:rsidRPr="00DB6F23" w14:paraId="2CEA8C14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8A9DE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B977CD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35B842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</w:tr>
      <w:tr w:rsidR="00DB6F23" w:rsidRPr="00DB6F23" w14:paraId="0B12575C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0C9569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CCB530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FB653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</w:tr>
      <w:tr w:rsidR="00DB6F23" w:rsidRPr="00DB6F23" w14:paraId="2177A326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AE29A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0E594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4268C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</w:tr>
      <w:tr w:rsidR="00DB6F23" w:rsidRPr="00DB6F23" w14:paraId="351B340D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BABDED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14EDC2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F22251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Левина А. Б.</w:t>
            </w:r>
          </w:p>
        </w:tc>
      </w:tr>
      <w:tr w:rsidR="00DB6F23" w:rsidRPr="00DB6F23" w14:paraId="3AFA61A8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89A2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2EDCA7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3D0B4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Чепурной А. И.</w:t>
            </w:r>
          </w:p>
        </w:tc>
      </w:tr>
    </w:tbl>
    <w:p w14:paraId="328142D3" w14:textId="77777777" w:rsidR="00DB6F23" w:rsidRPr="00DB6F23" w:rsidRDefault="00DB6F23" w:rsidP="00DB6F23">
      <w:pPr>
        <w:jc w:val="left"/>
        <w:rPr>
          <w:rFonts w:ascii="Arial" w:eastAsia="Times New Roman" w:hAnsi="Arial" w:cs="Arial"/>
          <w:vanish/>
          <w:color w:val="222222"/>
          <w:kern w:val="0"/>
          <w:sz w:val="21"/>
          <w:szCs w:val="21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067"/>
      </w:tblGrid>
      <w:tr w:rsidR="00DB6F23" w:rsidRPr="00DB6F23" w14:paraId="065A641F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ED557F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F5AF7E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</w:t>
            </w:r>
          </w:p>
        </w:tc>
      </w:tr>
      <w:tr w:rsidR="00DB6F23" w:rsidRPr="00DB6F23" w14:paraId="5D5056DC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BFA997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D9E5C3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DB6F23" w:rsidRPr="00DB6F23" w14:paraId="1A58B1FC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211AC6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0D0A81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DB6F23" w:rsidRPr="00DB6F23" w14:paraId="69197BFB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0D016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Левина А. Б.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2BB70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  <w:tr w:rsidR="00DB6F23" w:rsidRPr="00DB6F23" w14:paraId="2659EA80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B6305E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Чепурной А. И.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6A3402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444-44-44</w:t>
            </w:r>
          </w:p>
        </w:tc>
      </w:tr>
    </w:tbl>
    <w:p w14:paraId="6285E5B3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Нетрудно заметить, что после приведения в 3НФ не остается никаких «неявных» зависимостей между атрибутами одного отношения. Благодаря этому, аномалии вставки, удаления и изменения больше не проявляются: не зависимые друг от друга напрямую неключевые данные никак не влияют на возможности сохранить или обновить ту или иную информацию.</w:t>
      </w:r>
    </w:p>
    <w:p w14:paraId="45C9DC85" w14:textId="77777777" w:rsidR="00DB6F23" w:rsidRPr="00DB6F23" w:rsidRDefault="00DB6F23" w:rsidP="00DB6F23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Аномалии</w:t>
      </w:r>
    </w:p>
    <w:p w14:paraId="6C1DA1A5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lastRenderedPageBreak/>
        <w:t>Отношения в 3НФ все еще подвержены аномалии обновления, но в более редких случаях. Рассмотрим следующий пример, в котором у каждого преподавателя свой телефон и каждый преподаватель принимает у ровно одной группы.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799"/>
        <w:gridCol w:w="1764"/>
        <w:gridCol w:w="1067"/>
      </w:tblGrid>
      <w:tr w:rsidR="00DB6F23" w:rsidRPr="00DB6F23" w14:paraId="0900A018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CF3425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105D5C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DA7E2B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Examiner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271941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</w:t>
            </w:r>
          </w:p>
        </w:tc>
      </w:tr>
      <w:tr w:rsidR="00DB6F23" w:rsidRPr="00DB6F23" w14:paraId="328FACFC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0A6526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D757FE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M3239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57886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18F585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DB6F23" w:rsidRPr="00DB6F23" w14:paraId="4F304A4A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EC05D4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A87E65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M3439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059D23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6A4D9C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DB6F23" w:rsidRPr="00DB6F23" w14:paraId="58EA2435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9ED306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12545D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M3238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B3CB0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Ведерников Н. В.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942207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DB6F23" w:rsidRPr="00DB6F23" w14:paraId="03EB42EA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7BF1E7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BECEF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M3439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BD4146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DF9F7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</w:tbl>
    <w:p w14:paraId="7372B7BD" w14:textId="77777777" w:rsidR="00DB6F23" w:rsidRPr="00DB6F23" w:rsidRDefault="00DB6F23" w:rsidP="00DB6F23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Функциональные зависимости в данном отношении – это </w:t>
      </w:r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CourseId,Group→Examiner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CourseId,Group→Examiner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CourseId,Examiner→Group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CourseId,Examiner→Group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Examiner↔Phone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Examiner↔Phone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а также все следующие из них.</w:t>
      </w:r>
    </w:p>
    <w:p w14:paraId="12FFB85C" w14:textId="77777777" w:rsidR="00DB6F23" w:rsidRPr="00DB6F23" w:rsidRDefault="00DB6F23" w:rsidP="00DB6F23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Если преподаватель ведет разные предметы у разных групп, такая структура отношения позволяет задать преподавателю разные телефоны, что нарушает целостность БД. Причиной такой аномалии является то, что в данном отношении есть несколько ключей, и каждый атрибут является частью хотя бы одного ключа (в частности, </w:t>
      </w:r>
      <w:proofErr w:type="spellStart"/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CourseId,Phone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CourseId,Phone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– это ключ), тогда как первые три НФ не накладывают никакие ограничения на ключевые атрибуты.</w:t>
      </w:r>
    </w:p>
    <w:p w14:paraId="77506E12" w14:textId="77777777" w:rsidR="00DB6F23" w:rsidRPr="00DB6F23" w:rsidRDefault="00DB6F23" w:rsidP="00DB6F23">
      <w:pPr>
        <w:pBdr>
          <w:bottom w:val="single" w:sz="6" w:space="0" w:color="A2A9B1"/>
        </w:pBdr>
        <w:spacing w:before="240" w:after="60"/>
        <w:jc w:val="left"/>
        <w:outlineLvl w:val="1"/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DB6F23"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  <w:t>Нормальная форма Бойса-Кодда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DB6F23" w:rsidRPr="00DB6F23" w14:paraId="6499FEDF" w14:textId="77777777" w:rsidTr="00DB6F23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639BA1C5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DB6F23" w:rsidRPr="00DB6F23" w14:paraId="0A79A83D" w14:textId="77777777" w:rsidTr="00DB6F23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397F8" w14:textId="41FA9AC9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Отношение находится в </w:t>
            </w:r>
            <w:r w:rsidRPr="00DB6F2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нормальной форме Бойса-Кодда</w:t>
            </w: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(НФБК) тогда и только тогда, когда для любой нетривиальной функциональной зависимости </w:t>
            </w:r>
            <w:r w:rsidRPr="00DB6F23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DB6F23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→</w:t>
            </w:r>
            <w:r w:rsidRPr="00DB6F23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 </w:t>
            </w:r>
            <w:r w:rsidRPr="00DB6F23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="001D0D8C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является </w:t>
            </w:r>
            <w:proofErr w:type="spellStart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надключом</w:t>
            </w:r>
            <w:proofErr w:type="spellEnd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</w:tr>
    </w:tbl>
    <w:p w14:paraId="7837E6E7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Следует отметить, что определение НФБК не требует 3НФ. Однако можно доказать, что любое отношение в НФБК автоматически находится в 3НФ.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DB6F23" w:rsidRPr="00DB6F23" w14:paraId="4F8BB6AF" w14:textId="77777777" w:rsidTr="00DB6F23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13A22C57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Утверждение</w:t>
            </w: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</w:p>
        </w:tc>
      </w:tr>
      <w:tr w:rsidR="00DB6F23" w:rsidRPr="00DB6F23" w14:paraId="290B22DD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3071" w14:textId="77777777" w:rsidR="00DB6F23" w:rsidRPr="00DB6F23" w:rsidRDefault="00DB6F23" w:rsidP="00DB6F23">
            <w:pPr>
              <w:shd w:val="clear" w:color="auto" w:fill="FDFDFD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Отношение в НФБК находится в 3НФ</w:t>
            </w:r>
          </w:p>
        </w:tc>
      </w:tr>
      <w:tr w:rsidR="00DB6F23" w:rsidRPr="00DB6F23" w14:paraId="19E2F00A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3A86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▹</w:t>
            </w:r>
            <w:r w:rsidRPr="00DB6F23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▹</w:t>
            </w:r>
          </w:p>
        </w:tc>
      </w:tr>
      <w:tr w:rsidR="00DB6F23" w:rsidRPr="00DB6F23" w14:paraId="30C4291A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5C71" w14:textId="77777777" w:rsidR="00DB6F23" w:rsidRPr="00DB6F23" w:rsidRDefault="00DB6F23" w:rsidP="00DB6F23">
            <w:pPr>
              <w:numPr>
                <w:ilvl w:val="0"/>
                <w:numId w:val="3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выполнены все условия 1НФ (имеется ключ, а корректные ФЗ обеспечивают отсутствие повторяющихся и неатомарных атрибутов)</w:t>
            </w:r>
          </w:p>
          <w:p w14:paraId="782A265A" w14:textId="77777777" w:rsidR="00DB6F23" w:rsidRPr="00DB6F23" w:rsidRDefault="00DB6F23" w:rsidP="00DB6F23">
            <w:pPr>
              <w:numPr>
                <w:ilvl w:val="0"/>
                <w:numId w:val="3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выполнено условие 2НФ (так как в левых частях ФЗ только </w:t>
            </w:r>
            <w:proofErr w:type="spellStart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надключи</w:t>
            </w:r>
            <w:proofErr w:type="spellEnd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нет атрибутов, зависящих от части ключа)</w:t>
            </w:r>
          </w:p>
          <w:p w14:paraId="040E3998" w14:textId="77777777" w:rsidR="00DB6F23" w:rsidRPr="00DB6F23" w:rsidRDefault="00DB6F23" w:rsidP="00DB6F23">
            <w:pPr>
              <w:numPr>
                <w:ilvl w:val="0"/>
                <w:numId w:val="3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выполнено условие 3НФ (так как в левых частях ФЗ только </w:t>
            </w:r>
            <w:proofErr w:type="spellStart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надключи</w:t>
            </w:r>
            <w:proofErr w:type="spellEnd"/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нет атрибутов, зависящих от неключевых атрибутов)</w:t>
            </w:r>
          </w:p>
        </w:tc>
      </w:tr>
      <w:tr w:rsidR="00DB6F23" w:rsidRPr="00DB6F23" w14:paraId="1EAE0341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9CB7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◃</w:t>
            </w:r>
            <w:r w:rsidRPr="00DB6F23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◃</w:t>
            </w:r>
          </w:p>
        </w:tc>
      </w:tr>
    </w:tbl>
    <w:p w14:paraId="14BFA850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Нормальная форма Бойса-Кодда исправляет аномалии, возникающие из-за перекрывающихся ключей. В частности, если отношение находится в 3НФ и в нем нет перекрывающихся ключей, оно автоматически находится в НФБК. Поскольку, опираясь только на функциональные зависимости, нельзя потребовать более сильное условие, чем </w:t>
      </w:r>
      <w:proofErr w:type="spellStart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надключ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в 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lastRenderedPageBreak/>
        <w:t>левой части каждой ФЗ, то НФБК – «совершенная» НФ с точки зрения только функциональных зависимостей.</w:t>
      </w:r>
    </w:p>
    <w:p w14:paraId="17A8B46C" w14:textId="77777777" w:rsidR="00DB6F23" w:rsidRPr="00DB6F23" w:rsidRDefault="00DB6F23" w:rsidP="00DB6F23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Запрещенные конструкции</w:t>
      </w:r>
    </w:p>
    <w:p w14:paraId="3E1E3EEB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В НФБК запрещены функциональные зависимости от наборов атрибутов, не являющихся </w:t>
      </w:r>
      <w:proofErr w:type="spellStart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надключами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. В качестве примера возьмем отношение, </w:t>
      </w:r>
      <w:proofErr w:type="spellStart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расмотренное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в секции «Аномалии» третьей нормальной формы.</w:t>
      </w:r>
    </w:p>
    <w:p w14:paraId="2960933E" w14:textId="77777777" w:rsidR="00DB6F23" w:rsidRPr="00DB6F23" w:rsidRDefault="00DB6F23" w:rsidP="00DB6F23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Приведение в НФБК</w:t>
      </w:r>
    </w:p>
    <w:p w14:paraId="78FD6B24" w14:textId="2F90BF6D" w:rsidR="00DB6F23" w:rsidRPr="00DB6F23" w:rsidRDefault="00DB6F23" w:rsidP="00DB6F23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Как и в случае с предыдущими двумя нормальными формами, приведение в НФБК осуществляется с помощью декомпозиций по функциональным зависимостям, нарушающим условие из определения НФБК. </w:t>
      </w:r>
      <w:r w:rsidR="00345EB9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функциональной зависимости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Examiner↔Phone</w:t>
      </w:r>
      <w:proofErr w:type="spellEnd"/>
      <w:r w:rsidR="00345EB9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ни одна из частей не является </w:t>
      </w:r>
      <w:proofErr w:type="spellStart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надключом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поэтому делаем по не</w:t>
      </w:r>
      <w:r w:rsidR="00345EB9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й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декомпозицию. В данном случае не имеет значения, рассматривать ли зависимость в правую сторону или в левую, поэтому для примера будем использовать </w:t>
      </w:r>
      <w:proofErr w:type="spellStart"/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Examiner→Phon</w:t>
      </w:r>
      <w:proofErr w:type="spellEnd"/>
      <w:r w:rsidR="00345EB9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e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 Получаем отношения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799"/>
        <w:gridCol w:w="1764"/>
      </w:tblGrid>
      <w:tr w:rsidR="00DB6F23" w:rsidRPr="00DB6F23" w14:paraId="1A5BBFF5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043812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7C4E9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9E539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Examiner</w:t>
            </w:r>
            <w:proofErr w:type="spellEnd"/>
          </w:p>
        </w:tc>
      </w:tr>
      <w:tr w:rsidR="00DB6F23" w:rsidRPr="00DB6F23" w14:paraId="40AD350D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DFE46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A51C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M3239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3043FD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</w:tr>
      <w:tr w:rsidR="00DB6F23" w:rsidRPr="00DB6F23" w14:paraId="688A505E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8FC2D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4F3CFD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M3439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38C4D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</w:tr>
      <w:tr w:rsidR="00DB6F23" w:rsidRPr="00DB6F23" w14:paraId="33B9040F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3A23A8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76A106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M3238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0C377A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Ведерников Н. В.</w:t>
            </w:r>
          </w:p>
        </w:tc>
      </w:tr>
      <w:tr w:rsidR="00DB6F23" w:rsidRPr="00DB6F23" w14:paraId="3A56C78F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DD8AE4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2625B1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M3439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80E17A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</w:tr>
    </w:tbl>
    <w:p w14:paraId="2E32824E" w14:textId="77777777" w:rsidR="00DB6F23" w:rsidRPr="00DB6F23" w:rsidRDefault="00DB6F23" w:rsidP="00DB6F23">
      <w:pPr>
        <w:jc w:val="left"/>
        <w:rPr>
          <w:rFonts w:ascii="Arial" w:eastAsia="Times New Roman" w:hAnsi="Arial" w:cs="Arial"/>
          <w:vanish/>
          <w:color w:val="222222"/>
          <w:kern w:val="0"/>
          <w:sz w:val="21"/>
          <w:szCs w:val="21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067"/>
      </w:tblGrid>
      <w:tr w:rsidR="00DB6F23" w:rsidRPr="00DB6F23" w14:paraId="5EC0FCEF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BDBD81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Examiner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1BEF88" w14:textId="77777777" w:rsidR="00DB6F23" w:rsidRPr="00DB6F23" w:rsidRDefault="00DB6F23" w:rsidP="00DB6F23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Phone</w:t>
            </w:r>
          </w:p>
        </w:tc>
      </w:tr>
      <w:tr w:rsidR="00DB6F23" w:rsidRPr="00DB6F23" w14:paraId="3B245BFE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B4566F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64B299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111-11-11</w:t>
            </w:r>
          </w:p>
        </w:tc>
      </w:tr>
      <w:tr w:rsidR="00DB6F23" w:rsidRPr="00DB6F23" w14:paraId="534238CB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E9F2E4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Ведерников Н. В.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1809F1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222-22-22</w:t>
            </w:r>
          </w:p>
        </w:tc>
      </w:tr>
      <w:tr w:rsidR="00DB6F23" w:rsidRPr="00DB6F23" w14:paraId="0DC37FD3" w14:textId="77777777" w:rsidTr="00DB6F2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89A036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Киракозов</w:t>
            </w:r>
            <w:proofErr w:type="spellEnd"/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А. Х.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D3F0A3" w14:textId="77777777" w:rsidR="00DB6F23" w:rsidRPr="00DB6F23" w:rsidRDefault="00DB6F23" w:rsidP="00DB6F23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333-33-33</w:t>
            </w:r>
          </w:p>
        </w:tc>
      </w:tr>
    </w:tbl>
    <w:p w14:paraId="200B76A1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После приведения в НФБК свойство независимости не связанных друг с другом напрямую данных теперь распространяется и на ключевые атрибуты, что позволяет полностью </w:t>
      </w:r>
      <w:proofErr w:type="spellStart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исплючить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 аномалии изменения.</w:t>
      </w:r>
    </w:p>
    <w:p w14:paraId="72D2C212" w14:textId="77777777" w:rsidR="00DB6F23" w:rsidRPr="00DB6F23" w:rsidRDefault="00DB6F23" w:rsidP="00DB6F23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Достижимость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DB6F23" w:rsidRPr="00DB6F23" w14:paraId="42119160" w14:textId="77777777" w:rsidTr="00DB6F23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1A6C269A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Теорема</w:t>
            </w: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</w:p>
        </w:tc>
      </w:tr>
      <w:tr w:rsidR="00DB6F23" w:rsidRPr="00DB6F23" w14:paraId="05AD4494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E8E4" w14:textId="77777777" w:rsidR="00DB6F23" w:rsidRPr="00DB6F23" w:rsidRDefault="00DB6F23" w:rsidP="00DB6F23">
            <w:pPr>
              <w:shd w:val="clear" w:color="auto" w:fill="FDFDFD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Любое отношение может быть декомпозировано на отношения в НФБК</w:t>
            </w:r>
          </w:p>
        </w:tc>
      </w:tr>
      <w:tr w:rsidR="00DB6F23" w:rsidRPr="00DB6F23" w14:paraId="416051F2" w14:textId="77777777" w:rsidTr="00DB6F2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14:paraId="632C9BC2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Доказательство:</w:t>
            </w:r>
          </w:p>
        </w:tc>
      </w:tr>
      <w:tr w:rsidR="00DB6F23" w:rsidRPr="00DB6F23" w14:paraId="23ADD774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7D0B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▹</w:t>
            </w:r>
            <w:r w:rsidRPr="00DB6F23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▹</w:t>
            </w:r>
          </w:p>
        </w:tc>
      </w:tr>
      <w:tr w:rsidR="00DB6F23" w:rsidRPr="00DB6F23" w14:paraId="4DFA51CD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496B" w14:textId="77777777" w:rsidR="00DB6F23" w:rsidRPr="00DB6F23" w:rsidRDefault="00DB6F23" w:rsidP="00DB6F23">
            <w:pPr>
              <w:numPr>
                <w:ilvl w:val="0"/>
                <w:numId w:val="4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пока есть ФЗ, не удовлетворяющие определению НФБК (в том числе определениям более слабых НФ), делаем декомпозицию</w:t>
            </w:r>
          </w:p>
          <w:p w14:paraId="34206444" w14:textId="77777777" w:rsidR="00DB6F23" w:rsidRPr="00DB6F23" w:rsidRDefault="00DB6F23" w:rsidP="00DB6F23">
            <w:pPr>
              <w:numPr>
                <w:ilvl w:val="0"/>
                <w:numId w:val="4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инвариант: количество атрибутов в каждом отношении строго уменьшается</w:t>
            </w:r>
          </w:p>
          <w:p w14:paraId="59B348BD" w14:textId="77777777" w:rsidR="00DB6F23" w:rsidRPr="00DB6F23" w:rsidRDefault="00DB6F23" w:rsidP="00DB6F23">
            <w:pPr>
              <w:numPr>
                <w:ilvl w:val="0"/>
                <w:numId w:val="4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 конце останутся либо отношения из двух атрибутов, которые всегда удовлетворяют НФБК, либо отношения, в которых нет неудовлетворяющих зависимостей, которые находятся в НФБК по определению</w:t>
            </w:r>
          </w:p>
        </w:tc>
      </w:tr>
      <w:tr w:rsidR="00DB6F23" w:rsidRPr="00DB6F23" w14:paraId="695C814F" w14:textId="77777777" w:rsidTr="00DB6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08D5" w14:textId="77777777" w:rsidR="00DB6F23" w:rsidRPr="00DB6F23" w:rsidRDefault="00DB6F23" w:rsidP="00DB6F23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DB6F23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◃</w:t>
            </w:r>
            <w:r w:rsidRPr="00DB6F23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◃</w:t>
            </w:r>
          </w:p>
        </w:tc>
      </w:tr>
    </w:tbl>
    <w:p w14:paraId="1CD99ACE" w14:textId="715A3883" w:rsidR="00DB6F23" w:rsidRPr="00DB6F23" w:rsidRDefault="00DB6F23" w:rsidP="00DB6F23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222222"/>
          <w:kern w:val="0"/>
          <w:sz w:val="21"/>
          <w:szCs w:val="21"/>
          <w:lang w:eastAsia="ru-RU"/>
          <w14:ligatures w14:val="none"/>
        </w:rPr>
        <w:t>Замечание.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 xml:space="preserve"> Несмотря на то, что любое отношение можно привести в НФБК, иногда при этом могут «распадаться» функциональные зависимости. Так, например, если рассмотреть отношение, в котором на каждой кафедре конкретный предмет читается только одним преподавателем, и никаким преподавателем не читается два разных предмета, можно обнаружить, что при проведении </w:t>
      </w:r>
      <w:proofErr w:type="spellStart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декомпозии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первая ФЗ (</w:t>
      </w:r>
      <w:proofErr w:type="spellStart"/>
      <w:r w:rsidRPr="00DB6F23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Dept,Course→Lecturer</w:t>
      </w:r>
      <w:proofErr w:type="spellEnd"/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) распадается, так как части ключа оказываются в разных отношениях.</w:t>
      </w:r>
    </w:p>
    <w:p w14:paraId="631481EA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222222"/>
          <w:kern w:val="0"/>
          <w:sz w:val="21"/>
          <w:szCs w:val="21"/>
          <w:lang w:eastAsia="ru-RU"/>
          <w14:ligatures w14:val="none"/>
        </w:rPr>
        <w:t>Замечание 2.</w:t>
      </w: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Всегда можно привести отношение к 3НФ, сохранив все ФЗ, если производить декомпозиции в правильном порядке.</w:t>
      </w:r>
    </w:p>
    <w:p w14:paraId="24C8C6E0" w14:textId="77777777" w:rsidR="00DB6F23" w:rsidRPr="00DB6F23" w:rsidRDefault="00DB6F23" w:rsidP="00DB6F23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DB6F2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Аномалии</w:t>
      </w:r>
    </w:p>
    <w:p w14:paraId="4582432F" w14:textId="77777777" w:rsidR="00DB6F23" w:rsidRPr="00DB6F23" w:rsidRDefault="00DB6F23" w:rsidP="00DB6F23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НФБК не может быть аномалий, связанных с функциональными зависимостями, так как на них наложено самое сильное ограничение. Однако есть более сложные виды зависимостей и аномалий. Так, </w:t>
      </w:r>
      <w:hyperlink r:id="rId16" w:tooltip="Многозначные зависимости и четвертая нормальная форма" w:history="1">
        <w:r w:rsidRPr="00DB6F23">
          <w:rPr>
            <w:rFonts w:ascii="Arial" w:eastAsia="Times New Roman" w:hAnsi="Arial" w:cs="Arial"/>
            <w:color w:val="0645AD"/>
            <w:kern w:val="0"/>
            <w:sz w:val="21"/>
            <w:szCs w:val="21"/>
            <w:u w:val="single"/>
            <w:lang w:eastAsia="ru-RU"/>
            <w14:ligatures w14:val="none"/>
          </w:rPr>
          <w:t>аномалии многозначных зависимостей исправляются четвертой НФ</w:t>
        </w:r>
      </w:hyperlink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а </w:t>
      </w:r>
      <w:hyperlink r:id="rId17" w:tooltip="Зависимости соединения и пятая нормальная форма" w:history="1">
        <w:r w:rsidRPr="00DB6F23">
          <w:rPr>
            <w:rFonts w:ascii="Arial" w:eastAsia="Times New Roman" w:hAnsi="Arial" w:cs="Arial"/>
            <w:color w:val="0645AD"/>
            <w:kern w:val="0"/>
            <w:sz w:val="21"/>
            <w:szCs w:val="21"/>
            <w:u w:val="single"/>
            <w:lang w:eastAsia="ru-RU"/>
            <w14:ligatures w14:val="none"/>
          </w:rPr>
          <w:t>аномалии зависимостей соединения исправляются пятой НФ</w:t>
        </w:r>
      </w:hyperlink>
      <w:r w:rsidRPr="00DB6F23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14:paraId="22DE6067" w14:textId="77777777" w:rsidR="007947C9" w:rsidRDefault="007947C9"/>
    <w:sectPr w:rsidR="00794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MathJax_Math-itali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A03C1"/>
    <w:multiLevelType w:val="multilevel"/>
    <w:tmpl w:val="7D8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C2CD5"/>
    <w:multiLevelType w:val="multilevel"/>
    <w:tmpl w:val="481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C95478"/>
    <w:multiLevelType w:val="multilevel"/>
    <w:tmpl w:val="AE1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115C27"/>
    <w:multiLevelType w:val="multilevel"/>
    <w:tmpl w:val="26B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8146545">
    <w:abstractNumId w:val="0"/>
  </w:num>
  <w:num w:numId="2" w16cid:durableId="1486824171">
    <w:abstractNumId w:val="1"/>
  </w:num>
  <w:num w:numId="3" w16cid:durableId="693306953">
    <w:abstractNumId w:val="2"/>
  </w:num>
  <w:num w:numId="4" w16cid:durableId="118375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23"/>
    <w:rsid w:val="001D0D8C"/>
    <w:rsid w:val="00345EB9"/>
    <w:rsid w:val="005D7C81"/>
    <w:rsid w:val="007947C9"/>
    <w:rsid w:val="00DB6F23"/>
    <w:rsid w:val="00DC22C9"/>
    <w:rsid w:val="00FA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2371"/>
  <w15:chartTrackingRefBased/>
  <w15:docId w15:val="{E5AD9B69-F6A5-4465-BABC-4774065C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2C9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DB6F23"/>
    <w:pPr>
      <w:spacing w:before="100" w:beforeAutospacing="1" w:after="100" w:afterAutospacing="1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B6F23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B6F23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F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6F2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6F2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DB6F2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B6F23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toctoggle">
    <w:name w:val="toctoggle"/>
    <w:basedOn w:val="a0"/>
    <w:rsid w:val="00DB6F23"/>
  </w:style>
  <w:style w:type="paragraph" w:customStyle="1" w:styleId="toclevel-1">
    <w:name w:val="toclevel-1"/>
    <w:basedOn w:val="a"/>
    <w:rsid w:val="00DB6F23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tocnumber">
    <w:name w:val="tocnumber"/>
    <w:basedOn w:val="a0"/>
    <w:rsid w:val="00DB6F23"/>
  </w:style>
  <w:style w:type="character" w:customStyle="1" w:styleId="toctext">
    <w:name w:val="toctext"/>
    <w:basedOn w:val="a0"/>
    <w:rsid w:val="00DB6F23"/>
  </w:style>
  <w:style w:type="paragraph" w:customStyle="1" w:styleId="toclevel-2">
    <w:name w:val="toclevel-2"/>
    <w:basedOn w:val="a"/>
    <w:rsid w:val="00DB6F23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mw-headline">
    <w:name w:val="mw-headline"/>
    <w:basedOn w:val="a0"/>
    <w:rsid w:val="00DB6F23"/>
  </w:style>
  <w:style w:type="character" w:customStyle="1" w:styleId="mi">
    <w:name w:val="mi"/>
    <w:basedOn w:val="a0"/>
    <w:rsid w:val="00DB6F23"/>
  </w:style>
  <w:style w:type="character" w:customStyle="1" w:styleId="mo">
    <w:name w:val="mo"/>
    <w:basedOn w:val="a0"/>
    <w:rsid w:val="00DB6F23"/>
  </w:style>
  <w:style w:type="character" w:customStyle="1" w:styleId="mjxassistivemathml">
    <w:name w:val="mjx_assistive_mathml"/>
    <w:basedOn w:val="a0"/>
    <w:rsid w:val="00DB6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4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80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408888518">
                      <w:marLeft w:val="150"/>
                      <w:marRight w:val="150"/>
                      <w:marTop w:val="150"/>
                      <w:marBottom w:val="150"/>
                      <w:divBdr>
                        <w:top w:val="single" w:sz="6" w:space="3" w:color="0000AA"/>
                        <w:left w:val="single" w:sz="6" w:space="8" w:color="0000AA"/>
                        <w:bottom w:val="single" w:sz="6" w:space="3" w:color="0000AA"/>
                        <w:right w:val="single" w:sz="6" w:space="3" w:color="0000AA"/>
                      </w:divBdr>
                    </w:div>
                    <w:div w:id="2107067727">
                      <w:marLeft w:val="150"/>
                      <w:marRight w:val="150"/>
                      <w:marTop w:val="150"/>
                      <w:marBottom w:val="150"/>
                      <w:divBdr>
                        <w:top w:val="outset" w:sz="6" w:space="3" w:color="0000AA"/>
                        <w:left w:val="outset" w:sz="6" w:space="8" w:color="0000AA"/>
                        <w:bottom w:val="outset" w:sz="6" w:space="3" w:color="0000AA"/>
                        <w:right w:val="outset" w:sz="6" w:space="3" w:color="0000AA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3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2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7" Type="http://schemas.openxmlformats.org/officeDocument/2006/relationships/hyperlink" Target="https://neerc.ifmo.ru/wiki/index.php?title=%D0%97%D0%B0%D0%B2%D0%B8%D1%81%D0%B8%D0%BC%D0%BE%D1%81%D1%82%D0%B8_%D1%81%D0%BE%D0%B5%D0%B4%D0%B8%D0%BD%D0%B5%D0%BD%D0%B8%D1%8F_%D0%B8_%D0%BF%D1%8F%D1%82%D0%B0%D1%8F_%D0%BD%D0%BE%D1%80%D0%BC%D0%B0%D0%BB%D1%8C%D0%BD%D0%B0%D1%8F_%D1%84%D0%BE%D1%80%D0%BC%D0%B0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1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5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5" Type="http://schemas.openxmlformats.org/officeDocument/2006/relationships/hyperlink" Target="https://neerc.ifmo.ru/wiki/index.php?title=%D0%A4%D1%83%D0%BD%D0%BA%D1%86%D0%B8%D0%BE%D0%BD%D0%B0%D0%BB%D1%8C%D0%BD%D1%8B%D0%B5_%D0%B7%D0%B0%D0%B2%D0%B8%D1%81%D0%B8%D0%BC%D0%BE%D1%81%D1%82%D0%B8:_%D0%B7%D0%B0%D0%BC%D1%8B%D0%BA%D0%B0%D0%BD%D0%B8%D0%B5,_%D1%8D%D0%BA%D0%B2%D0%B8%D0%B2%D0%B0%D0%BB%D0%B5%D0%BD%D1%82%D0%BD%D0%BE%D1%81%D1%82%D1%8C_%D0%B8_%D0%BF%D1%80%D0%B0%D0%B2%D0%B8%D0%BB%D0%B0_%D0%B2%D1%8B%D0%B2%D0%BE%D0%B4%D0%B0" TargetMode="External"/><Relationship Id="rId10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4" Type="http://schemas.openxmlformats.org/officeDocument/2006/relationships/hyperlink" Target="https://neerc.ifmo.ru/wiki/index.php?title=%D0%9D%D0%BE%D1%80%D0%BC%D0%B0%D0%BB%D1%8C%D0%BD%D1%8B%D0%B5_%D1%84%D0%BE%D1%80%D0%BC%D1%8B:_%D0%BF%D0%B5%D1%80%D0%B2%D0%B0%D1%8F_%D0%B8_%D0%B2%D1%82%D0%BE%D1%80%D0%B0%D1%8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1815</Words>
  <Characters>10348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Николаевич Пищик</dc:creator>
  <cp:keywords/>
  <dc:description/>
  <cp:lastModifiedBy>Борис Николаевич Пищик</cp:lastModifiedBy>
  <cp:revision>3</cp:revision>
  <dcterms:created xsi:type="dcterms:W3CDTF">2023-10-04T16:19:00Z</dcterms:created>
  <dcterms:modified xsi:type="dcterms:W3CDTF">2023-10-04T17:55:00Z</dcterms:modified>
</cp:coreProperties>
</file>