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3025" w:rsidRDefault="00775623" w:rsidP="00775623">
      <w:pPr>
        <w:ind w:firstLine="720"/>
        <w:jc w:val="center"/>
        <w:rPr>
          <w:rFonts w:ascii="Verdana" w:hAnsi="Verdana"/>
          <w:b/>
          <w:sz w:val="32"/>
          <w:szCs w:val="32"/>
        </w:rPr>
      </w:pPr>
      <w:r w:rsidRPr="00775623">
        <w:rPr>
          <w:rFonts w:ascii="Verdana" w:hAnsi="Verdana"/>
          <w:b/>
          <w:sz w:val="32"/>
          <w:szCs w:val="32"/>
        </w:rPr>
        <w:t>Future Enhancement</w:t>
      </w:r>
    </w:p>
    <w:p w:rsidR="00775623" w:rsidRPr="00775623" w:rsidRDefault="00775623" w:rsidP="00775623">
      <w:pPr>
        <w:pStyle w:val="ListParagraph"/>
        <w:numPr>
          <w:ilvl w:val="0"/>
          <w:numId w:val="1"/>
        </w:numPr>
        <w:rPr>
          <w:rFonts w:ascii="Verdana" w:hAnsi="Verdana"/>
          <w:b/>
          <w:sz w:val="32"/>
          <w:szCs w:val="32"/>
        </w:rPr>
      </w:pPr>
      <w:r>
        <w:rPr>
          <w:rFonts w:ascii="Verdana" w:hAnsi="Verdana"/>
        </w:rPr>
        <w:t>Future enhancement of our project is to add Camouflage and LIDAR sensor to it.</w:t>
      </w:r>
    </w:p>
    <w:p w:rsidR="00775623" w:rsidRPr="003E4491" w:rsidRDefault="00775623" w:rsidP="00775623">
      <w:pPr>
        <w:pStyle w:val="ListParagraph"/>
        <w:numPr>
          <w:ilvl w:val="0"/>
          <w:numId w:val="1"/>
        </w:numPr>
        <w:rPr>
          <w:rFonts w:ascii="Verdana" w:hAnsi="Verdana"/>
          <w:b/>
          <w:sz w:val="32"/>
          <w:szCs w:val="32"/>
        </w:rPr>
      </w:pPr>
      <w:r>
        <w:rPr>
          <w:rFonts w:ascii="Verdana" w:hAnsi="Verdana"/>
        </w:rPr>
        <w:t xml:space="preserve">Internet of Things is a trending </w:t>
      </w:r>
      <w:r w:rsidR="003E4491">
        <w:rPr>
          <w:rFonts w:ascii="Verdana" w:hAnsi="Verdana"/>
        </w:rPr>
        <w:t>concept, which</w:t>
      </w:r>
      <w:r>
        <w:rPr>
          <w:rFonts w:ascii="Verdana" w:hAnsi="Verdana"/>
        </w:rPr>
        <w:t xml:space="preserve"> can increase the benefits of the smart surveillance by allowing it to adapt to the environment according to its changes ie if the Alligator is placed in the desert, it will change according to the desert</w:t>
      </w:r>
      <w:r w:rsidR="003E4491">
        <w:rPr>
          <w:rFonts w:ascii="Verdana" w:hAnsi="Verdana"/>
        </w:rPr>
        <w:t>’s atmosphere. Similarly, if it is placed in snowy regions, it will adapt to that atmosphere. Also by replacing PIR sensor with LIDAR (Light Detection and Ranging), which is a remote sensing method that uses light in the form of a pulsed laser to measure ranges (variable distance) the alligator will be able to detect motion from farther distances and will be able to alert the authorities much beforehand.</w:t>
      </w:r>
    </w:p>
    <w:p w:rsidR="003E4491" w:rsidRPr="00775623" w:rsidRDefault="003E4491" w:rsidP="00775623">
      <w:pPr>
        <w:pStyle w:val="ListParagraph"/>
        <w:numPr>
          <w:ilvl w:val="0"/>
          <w:numId w:val="1"/>
        </w:numPr>
        <w:rPr>
          <w:rFonts w:ascii="Verdana" w:hAnsi="Verdana"/>
          <w:b/>
          <w:sz w:val="32"/>
          <w:szCs w:val="32"/>
        </w:rPr>
      </w:pPr>
      <w:r>
        <w:rPr>
          <w:rFonts w:ascii="Verdana" w:hAnsi="Verdana"/>
        </w:rPr>
        <w:t>In order to run this integrated set of hardware we can use solar panels as an alternative to the battery, which will be needed to run the alligator once it is deployed.</w:t>
      </w:r>
      <w:bookmarkStart w:id="0" w:name="_GoBack"/>
      <w:bookmarkEnd w:id="0"/>
    </w:p>
    <w:sectPr w:rsidR="003E4491" w:rsidRPr="007756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875253"/>
    <w:multiLevelType w:val="hybridMultilevel"/>
    <w:tmpl w:val="189EAE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32B"/>
    <w:rsid w:val="003E4491"/>
    <w:rsid w:val="0072432B"/>
    <w:rsid w:val="00775623"/>
    <w:rsid w:val="00A23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623C5"/>
  <w15:chartTrackingRefBased/>
  <w15:docId w15:val="{589D1B84-B981-440C-9851-80C6C562A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5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138</Words>
  <Characters>788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Vijaykumar R Pai</dc:creator>
  <cp:keywords/>
  <dc:description/>
  <cp:lastModifiedBy>Vijaykumar R Pai</cp:lastModifiedBy>
  <cp:revision>2</cp:revision>
  <dcterms:created xsi:type="dcterms:W3CDTF">2019-05-12T08:02:00Z</dcterms:created>
  <dcterms:modified xsi:type="dcterms:W3CDTF">2019-05-12T08:22:00Z</dcterms:modified>
</cp:coreProperties>
</file>