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3B495D" w14:textId="069ADD9F" w:rsidR="006548DD" w:rsidRDefault="006548DD" w:rsidP="006548DD">
      <w:pPr>
        <w:pStyle w:val="Heading1"/>
        <w:spacing w:before="48" w:after="48" w:line="450" w:lineRule="atLeast"/>
        <w:ind w:right="48"/>
        <w:rPr>
          <w:rFonts w:ascii="Verdana" w:hAnsi="Verdana"/>
          <w:b/>
          <w:color w:val="121214"/>
          <w:spacing w:val="-15"/>
          <w:sz w:val="20"/>
          <w:szCs w:val="20"/>
        </w:rPr>
      </w:pPr>
      <w:r>
        <w:rPr>
          <w:rFonts w:ascii="Verdana" w:hAnsi="Verdana"/>
          <w:b/>
          <w:color w:val="121214"/>
          <w:spacing w:val="-15"/>
          <w:sz w:val="20"/>
          <w:szCs w:val="20"/>
        </w:rPr>
        <w:t>Lab 1 &amp; 2: Introduction to Arduino and its components</w:t>
      </w:r>
    </w:p>
    <w:p w14:paraId="7E34C8BE" w14:textId="6CD85BCF" w:rsidR="00767861" w:rsidRPr="00767861" w:rsidRDefault="00767861" w:rsidP="00767861">
      <w:pPr>
        <w:rPr>
          <w:b/>
          <w:sz w:val="28"/>
        </w:rPr>
      </w:pPr>
      <w:r w:rsidRPr="00767861">
        <w:rPr>
          <w:b/>
          <w:sz w:val="28"/>
        </w:rPr>
        <w:t xml:space="preserve">Part </w:t>
      </w:r>
      <w:r w:rsidR="004F3583" w:rsidRPr="00767861">
        <w:rPr>
          <w:b/>
          <w:sz w:val="28"/>
        </w:rPr>
        <w:t>1:</w:t>
      </w:r>
    </w:p>
    <w:p w14:paraId="277A4F60" w14:textId="77777777" w:rsidR="006548DD" w:rsidRPr="00E10CB2" w:rsidRDefault="006548DD" w:rsidP="006548DD">
      <w:pPr>
        <w:pStyle w:val="Heading1"/>
        <w:spacing w:before="48" w:after="48" w:line="450" w:lineRule="atLeast"/>
        <w:ind w:right="48"/>
        <w:jc w:val="center"/>
        <w:rPr>
          <w:rFonts w:ascii="Verdana" w:hAnsi="Verdana"/>
          <w:b/>
          <w:bCs/>
          <w:color w:val="121214"/>
          <w:spacing w:val="-15"/>
          <w:sz w:val="20"/>
          <w:szCs w:val="20"/>
        </w:rPr>
      </w:pPr>
      <w:r w:rsidRPr="00E10CB2">
        <w:rPr>
          <w:rFonts w:ascii="Verdana" w:hAnsi="Verdana"/>
          <w:b/>
          <w:color w:val="121214"/>
          <w:spacing w:val="-15"/>
          <w:sz w:val="20"/>
          <w:szCs w:val="20"/>
        </w:rPr>
        <w:t>Arduino - Board Description</w:t>
      </w:r>
    </w:p>
    <w:p w14:paraId="1A43E082" w14:textId="77777777" w:rsidR="006548DD" w:rsidRPr="00CF6AFA" w:rsidRDefault="006548DD" w:rsidP="006548DD">
      <w:pPr>
        <w:pStyle w:val="Heading1"/>
        <w:spacing w:before="48" w:after="48" w:line="450" w:lineRule="atLeast"/>
        <w:ind w:right="48"/>
        <w:jc w:val="center"/>
        <w:rPr>
          <w:rFonts w:ascii="Verdana" w:hAnsi="Verdana"/>
          <w:b/>
          <w:bCs/>
          <w:color w:val="121214"/>
          <w:spacing w:val="-15"/>
          <w:sz w:val="20"/>
          <w:szCs w:val="20"/>
        </w:rPr>
      </w:pPr>
    </w:p>
    <w:p w14:paraId="39088B68" w14:textId="77777777" w:rsidR="006548DD" w:rsidRPr="0007182F" w:rsidRDefault="006548DD" w:rsidP="006548DD">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In this chapter, we will learn about the different components on the Arduino board. We will study the Arduino UNO board because it is the most popular board in the Arduino board family. In addition, it is the best board to get started with electronics and coding. Some boards look a bit different from the one given below, but most Arduinos have majority of these components in common.</w:t>
      </w:r>
    </w:p>
    <w:p w14:paraId="17D8E6C1" w14:textId="77777777" w:rsidR="006548DD" w:rsidRPr="0007182F"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drawing>
          <wp:inline distT="0" distB="0" distL="0" distR="0" wp14:anchorId="0FEC9B60" wp14:editId="031179E3">
            <wp:extent cx="4371975" cy="4153376"/>
            <wp:effectExtent l="0" t="0" r="0" b="0"/>
            <wp:docPr id="28" name="Picture 28" descr="Bo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Descri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3995" cy="4164795"/>
                    </a:xfrm>
                    <a:prstGeom prst="rect">
                      <a:avLst/>
                    </a:prstGeom>
                    <a:noFill/>
                    <a:ln>
                      <a:noFill/>
                    </a:ln>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50"/>
        <w:gridCol w:w="8010"/>
      </w:tblGrid>
      <w:tr w:rsidR="006548DD" w:rsidRPr="0007182F" w14:paraId="33D8C1C3"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7194902" w14:textId="77777777" w:rsidR="006548DD" w:rsidRPr="0007182F" w:rsidRDefault="006548DD" w:rsidP="004E57B4">
            <w:pPr>
              <w:spacing w:after="30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507D9BEE" wp14:editId="7DD3E894">
                  <wp:extent cx="476250" cy="476250"/>
                  <wp:effectExtent l="0" t="0" r="0" b="0"/>
                  <wp:docPr id="29" name="Picture 29" descr="Pow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US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12DC32"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Power USB</w:t>
            </w:r>
          </w:p>
          <w:p w14:paraId="0E96376B"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Arduino board can be powered by using the USB cable from your computer. All you need to do is connect the USB cable to the USB connection (1).</w:t>
            </w:r>
          </w:p>
        </w:tc>
      </w:tr>
      <w:tr w:rsidR="006548DD" w:rsidRPr="0007182F" w14:paraId="2EFBBDBA" w14:textId="77777777" w:rsidTr="004E57B4">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D8E3108"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458E74EB" wp14:editId="05283EA8">
                  <wp:extent cx="457200" cy="457200"/>
                  <wp:effectExtent l="0" t="0" r="0" b="0"/>
                  <wp:docPr id="30" name="Picture 30" descr="Barrel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el J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FBB58D"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Power (Barrel Jack)</w:t>
            </w:r>
          </w:p>
          <w:p w14:paraId="3D70E486"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Arduino boards can be powered directly from the AC mains power supply by connecting it to the Barrel Jack (2).</w:t>
            </w:r>
          </w:p>
        </w:tc>
      </w:tr>
      <w:tr w:rsidR="006548DD" w:rsidRPr="0007182F" w14:paraId="2A0BC8AA" w14:textId="77777777" w:rsidTr="004E57B4">
        <w:tc>
          <w:tcPr>
            <w:tcW w:w="4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AA4245"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lastRenderedPageBreak/>
              <w:drawing>
                <wp:inline distT="0" distB="0" distL="0" distR="0" wp14:anchorId="73F859FE" wp14:editId="19A15080">
                  <wp:extent cx="476250" cy="447675"/>
                  <wp:effectExtent l="0" t="0" r="0" b="9525"/>
                  <wp:docPr id="31" name="Picture 31"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tage Regul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BCFF4C"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Voltage Regulator</w:t>
            </w:r>
          </w:p>
          <w:p w14:paraId="2D9AE339"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The function of the voltage regulator is to control the voltage given to the Arduino board and stabilize the DC voltages used by the processor and other elements.</w:t>
            </w:r>
          </w:p>
        </w:tc>
      </w:tr>
      <w:tr w:rsidR="006548DD" w:rsidRPr="0007182F" w14:paraId="0A83DF03"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11DFC20"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5C99EF47" wp14:editId="187D5A27">
                  <wp:extent cx="457200" cy="457200"/>
                  <wp:effectExtent l="0" t="0" r="0" b="0"/>
                  <wp:docPr id="32" name="Picture 32" descr="Crystal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ystal Oscill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5E0D5A"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Crystal Oscillator</w:t>
            </w:r>
          </w:p>
          <w:p w14:paraId="3132F23D" w14:textId="141B1C51"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 xml:space="preserve">The crystal oscillator helps Arduino in dealing with time issues. How does Arduino calculate time? The answer is, by using the crystal oscillator. The number printed on top of the Arduino crystal is 16.000H9H. It tells us that the frequency is 16,000,000 Hertz or 16 </w:t>
            </w:r>
            <w:r w:rsidR="004F3583" w:rsidRPr="0007182F">
              <w:rPr>
                <w:rFonts w:ascii="Verdana" w:eastAsia="Times New Roman" w:hAnsi="Verdana" w:cs="Times New Roman"/>
                <w:color w:val="000000"/>
                <w:sz w:val="20"/>
                <w:szCs w:val="20"/>
              </w:rPr>
              <w:t>MHz</w:t>
            </w:r>
          </w:p>
        </w:tc>
      </w:tr>
      <w:tr w:rsidR="006548DD" w:rsidRPr="0007182F" w14:paraId="2CF7D00F"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00F2932"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1BF8381A" wp14:editId="1C8CFE30">
                  <wp:extent cx="466725" cy="447675"/>
                  <wp:effectExtent l="0" t="0" r="9525" b="9525"/>
                  <wp:docPr id="33" name="Picture 33" descr="Arduino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Re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AC11FE"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Arduino Reset</w:t>
            </w:r>
          </w:p>
          <w:p w14:paraId="443B2B45"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You can reset your Arduino board, i.e., start your program from the beginning. You can reset the UNO board in two ways. First, by using the reset button (17) on the board. Second, you can connect an external reset button to the Arduino pin labelled RESET (5).</w:t>
            </w:r>
          </w:p>
        </w:tc>
      </w:tr>
      <w:tr w:rsidR="006548DD" w:rsidRPr="0007182F" w14:paraId="5DB210ED"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9F588B2"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68002883" wp14:editId="691F28D1">
                  <wp:extent cx="476250" cy="447675"/>
                  <wp:effectExtent l="0" t="0" r="0" b="9525"/>
                  <wp:docPr id="34" name="Picture 34" descr="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89E5D0"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Pins (3.3, 5, GND, Vin)</w:t>
            </w:r>
          </w:p>
          <w:p w14:paraId="14422B8A" w14:textId="77777777" w:rsidR="006548DD" w:rsidRPr="0007182F" w:rsidRDefault="006548DD" w:rsidP="006548DD">
            <w:pPr>
              <w:numPr>
                <w:ilvl w:val="0"/>
                <w:numId w:val="2"/>
              </w:numPr>
              <w:spacing w:after="144" w:line="360" w:lineRule="atLeast"/>
              <w:ind w:left="76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3.3V (6) − Supply 3.3 output volt</w:t>
            </w:r>
          </w:p>
          <w:p w14:paraId="498D11D8" w14:textId="77777777" w:rsidR="006548DD" w:rsidRPr="0007182F" w:rsidRDefault="006548DD" w:rsidP="006548DD">
            <w:pPr>
              <w:numPr>
                <w:ilvl w:val="0"/>
                <w:numId w:val="2"/>
              </w:numPr>
              <w:spacing w:after="144" w:line="360" w:lineRule="atLeast"/>
              <w:ind w:left="76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5V (7) − Supply 5 output volt</w:t>
            </w:r>
          </w:p>
          <w:p w14:paraId="43F25499" w14:textId="77777777" w:rsidR="006548DD" w:rsidRPr="0007182F" w:rsidRDefault="006548DD" w:rsidP="006548DD">
            <w:pPr>
              <w:numPr>
                <w:ilvl w:val="0"/>
                <w:numId w:val="2"/>
              </w:numPr>
              <w:spacing w:after="144" w:line="360" w:lineRule="atLeast"/>
              <w:ind w:left="76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Most of the components used with Arduino board works fine with 3.3 volt and 5 volt.</w:t>
            </w:r>
          </w:p>
          <w:p w14:paraId="42A45636" w14:textId="46DE9ACB" w:rsidR="006548DD" w:rsidRPr="0007182F" w:rsidRDefault="006548DD" w:rsidP="006548DD">
            <w:pPr>
              <w:numPr>
                <w:ilvl w:val="0"/>
                <w:numId w:val="2"/>
              </w:numPr>
              <w:spacing w:after="144" w:line="360" w:lineRule="atLeast"/>
              <w:ind w:left="76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GND (8</w:t>
            </w:r>
            <w:r w:rsidR="00AA1B98" w:rsidRPr="0007182F">
              <w:rPr>
                <w:rFonts w:ascii="Verdana" w:eastAsia="Times New Roman" w:hAnsi="Verdana" w:cs="Times New Roman"/>
                <w:color w:val="000000"/>
                <w:sz w:val="20"/>
                <w:szCs w:val="20"/>
              </w:rPr>
              <w:t>) (</w:t>
            </w:r>
            <w:r w:rsidRPr="0007182F">
              <w:rPr>
                <w:rFonts w:ascii="Verdana" w:eastAsia="Times New Roman" w:hAnsi="Verdana" w:cs="Times New Roman"/>
                <w:color w:val="000000"/>
                <w:sz w:val="20"/>
                <w:szCs w:val="20"/>
              </w:rPr>
              <w:t>Ground) − There are several GND pins on the Arduino, any of which can be used to ground your circuit.</w:t>
            </w:r>
          </w:p>
          <w:p w14:paraId="358C2D49" w14:textId="77777777" w:rsidR="006548DD" w:rsidRPr="0007182F" w:rsidRDefault="006548DD" w:rsidP="006548DD">
            <w:pPr>
              <w:numPr>
                <w:ilvl w:val="0"/>
                <w:numId w:val="2"/>
              </w:numPr>
              <w:spacing w:after="144" w:line="360" w:lineRule="atLeast"/>
              <w:ind w:left="76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Vin (9) − This pin also can be used to power the Arduino board from an external power source, like AC mains power supply.</w:t>
            </w:r>
          </w:p>
        </w:tc>
      </w:tr>
      <w:tr w:rsidR="006548DD" w:rsidRPr="0007182F" w14:paraId="25EE3C09"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34031E9"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6B6DC419" wp14:editId="6D08DBAE">
                  <wp:extent cx="447675" cy="447675"/>
                  <wp:effectExtent l="0" t="0" r="9525" b="9525"/>
                  <wp:docPr id="35" name="Picture 35" descr="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alog p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C77B02"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Analog pins</w:t>
            </w:r>
          </w:p>
          <w:p w14:paraId="1FC6BA85"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The Arduino UNO board has five analog input pins A0 through A5. These pins can read the signal from an analog sensor like the humidity sensor or temperature sensor and convert it into a digital value that can be read by the microprocessor.</w:t>
            </w:r>
          </w:p>
        </w:tc>
      </w:tr>
      <w:tr w:rsidR="006548DD" w:rsidRPr="0007182F" w14:paraId="2E9FCF2B"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F81F631"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lastRenderedPageBreak/>
              <w:drawing>
                <wp:inline distT="0" distB="0" distL="0" distR="0" wp14:anchorId="07E091EF" wp14:editId="4D4B2AB5">
                  <wp:extent cx="466725" cy="428625"/>
                  <wp:effectExtent l="0" t="0" r="9525" b="9525"/>
                  <wp:docPr id="36" name="Picture 36" descr="Main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micro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CE963B"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Main microcontroller</w:t>
            </w:r>
          </w:p>
          <w:p w14:paraId="4B664CDE"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tc>
      </w:tr>
      <w:tr w:rsidR="006548DD" w:rsidRPr="0007182F" w14:paraId="604C0B97"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3DB7B63"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57B23406" wp14:editId="6A82B4F3">
                  <wp:extent cx="476250" cy="466725"/>
                  <wp:effectExtent l="0" t="0" r="0" b="9525"/>
                  <wp:docPr id="37" name="Picture 37" descr="ICSP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SP p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196BD7"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ICSP pin</w:t>
            </w:r>
          </w:p>
          <w:p w14:paraId="284B0002"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tc>
      </w:tr>
      <w:tr w:rsidR="006548DD" w:rsidRPr="0007182F" w14:paraId="4275453D"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06588E7"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3364C843" wp14:editId="3C638117">
                  <wp:extent cx="466725" cy="457200"/>
                  <wp:effectExtent l="0" t="0" r="9525" b="0"/>
                  <wp:docPr id="38" name="Picture 38" descr="Power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LED indic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 cy="4572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41F915"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Power LED indicator</w:t>
            </w:r>
          </w:p>
          <w:p w14:paraId="27FD7B70"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This LED should light up when you plug your Arduino into a power source to indicate that your board is powered up correctly. If this light does not turn on, then there is something wrong with the connection.</w:t>
            </w:r>
          </w:p>
        </w:tc>
      </w:tr>
      <w:tr w:rsidR="006548DD" w:rsidRPr="0007182F" w14:paraId="733F3665"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7EE0EED"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505C2586" wp14:editId="7A185B2B">
                  <wp:extent cx="485775" cy="438150"/>
                  <wp:effectExtent l="0" t="0" r="9525" b="0"/>
                  <wp:docPr id="39" name="Picture 39" descr="TX and RX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X and RX LE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4381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BF64CC"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TX and RX LEDs</w:t>
            </w:r>
          </w:p>
          <w:p w14:paraId="338AE9FC"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tc>
      </w:tr>
      <w:tr w:rsidR="006548DD" w:rsidRPr="0007182F" w14:paraId="28958F44"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B16B654"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drawing>
                <wp:inline distT="0" distB="0" distL="0" distR="0" wp14:anchorId="136E8A7E" wp14:editId="12C3BFA5">
                  <wp:extent cx="466725" cy="466725"/>
                  <wp:effectExtent l="0" t="0" r="9525" b="9525"/>
                  <wp:docPr id="40" name="Picture 40" descr="Digital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ital 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5D9540"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Digital I/O</w:t>
            </w:r>
          </w:p>
          <w:p w14:paraId="4E337ED5"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tc>
      </w:tr>
      <w:tr w:rsidR="006548DD" w:rsidRPr="0007182F" w14:paraId="165BED58" w14:textId="77777777" w:rsidTr="004E57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CA5EE09" w14:textId="77777777" w:rsidR="006548DD" w:rsidRPr="0007182F" w:rsidRDefault="006548DD" w:rsidP="004E57B4">
            <w:pPr>
              <w:spacing w:after="0" w:line="240" w:lineRule="auto"/>
              <w:rPr>
                <w:rFonts w:ascii="Verdana" w:eastAsia="Times New Roman" w:hAnsi="Verdana" w:cs="Times New Roman"/>
                <w:color w:val="313131"/>
                <w:sz w:val="20"/>
                <w:szCs w:val="20"/>
              </w:rPr>
            </w:pPr>
            <w:r w:rsidRPr="00CF6AFA">
              <w:rPr>
                <w:rFonts w:ascii="Verdana" w:eastAsia="Times New Roman" w:hAnsi="Verdana" w:cs="Times New Roman"/>
                <w:noProof/>
                <w:color w:val="313131"/>
                <w:sz w:val="20"/>
                <w:szCs w:val="20"/>
                <w:lang w:val="en-IN" w:eastAsia="en-IN"/>
              </w:rPr>
              <w:lastRenderedPageBreak/>
              <w:drawing>
                <wp:inline distT="0" distB="0" distL="0" distR="0" wp14:anchorId="7A9BD56F" wp14:editId="475801E1">
                  <wp:extent cx="504825" cy="466725"/>
                  <wp:effectExtent l="0" t="0" r="9525" b="9525"/>
                  <wp:docPr id="41" name="Picture 41" descr="A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E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466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A989F0"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b/>
                <w:bCs/>
                <w:color w:val="000000"/>
                <w:sz w:val="20"/>
                <w:szCs w:val="20"/>
              </w:rPr>
              <w:t>AREF</w:t>
            </w:r>
          </w:p>
          <w:p w14:paraId="071D9EA6" w14:textId="77777777" w:rsidR="006548DD" w:rsidRPr="0007182F" w:rsidRDefault="006548DD" w:rsidP="004E57B4">
            <w:pPr>
              <w:spacing w:after="144" w:line="360" w:lineRule="atLeast"/>
              <w:ind w:left="48" w:right="48"/>
              <w:jc w:val="both"/>
              <w:rPr>
                <w:rFonts w:ascii="Verdana" w:eastAsia="Times New Roman" w:hAnsi="Verdana" w:cs="Times New Roman"/>
                <w:color w:val="000000"/>
                <w:sz w:val="20"/>
                <w:szCs w:val="20"/>
              </w:rPr>
            </w:pPr>
            <w:r w:rsidRPr="0007182F">
              <w:rPr>
                <w:rFonts w:ascii="Verdana" w:eastAsia="Times New Roman" w:hAnsi="Verdana" w:cs="Times New Roman"/>
                <w:color w:val="000000"/>
                <w:sz w:val="20"/>
                <w:szCs w:val="20"/>
              </w:rPr>
              <w:t>AREF stands for Analog Reference. It is sometimes, used to set an external reference voltage (between 0 and 5 Volts) as the upper limit for the analog input pins.</w:t>
            </w:r>
          </w:p>
        </w:tc>
      </w:tr>
    </w:tbl>
    <w:p w14:paraId="5FAD14CB" w14:textId="77777777" w:rsidR="006548DD" w:rsidRPr="00CF6AFA" w:rsidRDefault="006548DD" w:rsidP="006548DD">
      <w:pPr>
        <w:pStyle w:val="Heading1"/>
        <w:spacing w:before="48" w:after="48" w:line="450" w:lineRule="atLeast"/>
        <w:ind w:right="48"/>
        <w:jc w:val="center"/>
        <w:rPr>
          <w:rFonts w:ascii="Verdana" w:hAnsi="Verdana"/>
          <w:b/>
          <w:bCs/>
          <w:color w:val="121214"/>
          <w:spacing w:val="-15"/>
          <w:sz w:val="20"/>
          <w:szCs w:val="20"/>
        </w:rPr>
      </w:pPr>
    </w:p>
    <w:p w14:paraId="0E03A90F" w14:textId="77777777" w:rsidR="006548DD" w:rsidRPr="00CF6AFA" w:rsidRDefault="006548DD" w:rsidP="006548DD">
      <w:pPr>
        <w:spacing w:before="48" w:after="48" w:line="450" w:lineRule="atLeast"/>
        <w:ind w:right="48"/>
        <w:jc w:val="center"/>
        <w:outlineLvl w:val="0"/>
        <w:rPr>
          <w:rFonts w:ascii="Verdana" w:eastAsia="Times New Roman" w:hAnsi="Verdana" w:cs="Times New Roman"/>
          <w:b/>
          <w:color w:val="121214"/>
          <w:spacing w:val="-15"/>
          <w:kern w:val="36"/>
          <w:sz w:val="20"/>
          <w:szCs w:val="20"/>
        </w:rPr>
      </w:pPr>
      <w:r w:rsidRPr="00CF6AFA">
        <w:rPr>
          <w:rFonts w:ascii="Verdana" w:eastAsia="Times New Roman" w:hAnsi="Verdana" w:cs="Times New Roman"/>
          <w:b/>
          <w:color w:val="121214"/>
          <w:spacing w:val="-15"/>
          <w:kern w:val="36"/>
          <w:sz w:val="20"/>
          <w:szCs w:val="20"/>
        </w:rPr>
        <w:t>Arduino - Installation</w:t>
      </w:r>
    </w:p>
    <w:p w14:paraId="3D795AD9" w14:textId="77777777" w:rsidR="006548DD" w:rsidRPr="00CF6AFA" w:rsidRDefault="006548DD" w:rsidP="006548DD">
      <w:pPr>
        <w:rPr>
          <w:rFonts w:ascii="Verdana" w:hAnsi="Verdana"/>
          <w:sz w:val="20"/>
          <w:szCs w:val="20"/>
        </w:rPr>
      </w:pPr>
    </w:p>
    <w:p w14:paraId="739F0BB9"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After learning about the main parts of the Arduino UNO board, we are ready to learn how to set up the Arduino IDE. Once we learn this, we will be ready to upload our program on the Arduino board.</w:t>
      </w:r>
    </w:p>
    <w:p w14:paraId="3791B0B1"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In this section, we will learn in easy steps, how to set up the Arduino IDE on our computer and prepare the board to receive the program via USB cable.</w:t>
      </w:r>
    </w:p>
    <w:p w14:paraId="6B345322"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1</w:t>
      </w:r>
      <w:r w:rsidRPr="00CF6AFA">
        <w:rPr>
          <w:rFonts w:ascii="Verdana" w:eastAsia="Times New Roman" w:hAnsi="Verdana" w:cs="Times New Roman"/>
          <w:color w:val="000000"/>
          <w:sz w:val="20"/>
          <w:szCs w:val="20"/>
        </w:rPr>
        <w:t> − First you must have your Arduino board (you can choose your favorite board) and a USB cable. In case you use Arduino UNO, Arduino Duemilanove, Nano, Arduino Mega 2560, or Diecimila, you will need a standard USB cable (A plug to B plug), the kind you would connect to a USB printer as shown in the following image.</w:t>
      </w:r>
    </w:p>
    <w:p w14:paraId="51664194"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drawing>
          <wp:inline distT="0" distB="0" distL="0" distR="0" wp14:anchorId="164CE6A3" wp14:editId="1F38C326">
            <wp:extent cx="1466850" cy="1301471"/>
            <wp:effectExtent l="0" t="0" r="0" b="0"/>
            <wp:docPr id="42" name="Picture 42" descr="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C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987" cy="1338857"/>
                    </a:xfrm>
                    <a:prstGeom prst="rect">
                      <a:avLst/>
                    </a:prstGeom>
                    <a:noFill/>
                    <a:ln>
                      <a:noFill/>
                    </a:ln>
                  </pic:spPr>
                </pic:pic>
              </a:graphicData>
            </a:graphic>
          </wp:inline>
        </w:drawing>
      </w:r>
    </w:p>
    <w:p w14:paraId="5AEE98EA"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In case you use Arduino Nano, you will need an A to Mini-B cable instead as shown in the following image.</w:t>
      </w:r>
    </w:p>
    <w:p w14:paraId="0E6D3429"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drawing>
          <wp:inline distT="0" distB="0" distL="0" distR="0" wp14:anchorId="5FA34AAA" wp14:editId="16744F00">
            <wp:extent cx="1819275" cy="1819275"/>
            <wp:effectExtent l="0" t="0" r="9525" b="9525"/>
            <wp:docPr id="43" name="Picture 43" descr="Mini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i C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0E76B2A2"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2 − Download Arduino IDE Software.</w:t>
      </w:r>
    </w:p>
    <w:p w14:paraId="7AAFAAFE"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lastRenderedPageBreak/>
        <w:t>You can get different versions of Arduino IDE from the </w:t>
      </w:r>
      <w:hyperlink r:id="rId22" w:tgtFrame="_blank" w:history="1">
        <w:r w:rsidRPr="00CF6AFA">
          <w:rPr>
            <w:rFonts w:ascii="Verdana" w:eastAsia="Times New Roman" w:hAnsi="Verdana" w:cs="Times New Roman"/>
            <w:color w:val="313131"/>
            <w:sz w:val="20"/>
            <w:szCs w:val="20"/>
          </w:rPr>
          <w:t>Download page</w:t>
        </w:r>
      </w:hyperlink>
      <w:r w:rsidRPr="00CF6AFA">
        <w:rPr>
          <w:rFonts w:ascii="Verdana" w:eastAsia="Times New Roman" w:hAnsi="Verdana" w:cs="Times New Roman"/>
          <w:color w:val="000000"/>
          <w:sz w:val="20"/>
          <w:szCs w:val="20"/>
        </w:rPr>
        <w:t> on the Arduino Official website. You must select your software, which is compatible with your operating system (Windows, IOS, or Linux). After your file download is complete, unzip the file.</w:t>
      </w:r>
    </w:p>
    <w:p w14:paraId="403FD0AE"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drawing>
          <wp:inline distT="0" distB="0" distL="0" distR="0" wp14:anchorId="0707746B" wp14:editId="4409CFF0">
            <wp:extent cx="4181475" cy="2962275"/>
            <wp:effectExtent l="0" t="0" r="9525" b="9525"/>
            <wp:docPr id="44" name="Picture 44" descr="Opening Arduino Nightl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ing Arduino Nightly Wind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2962275"/>
                    </a:xfrm>
                    <a:prstGeom prst="rect">
                      <a:avLst/>
                    </a:prstGeom>
                    <a:noFill/>
                    <a:ln>
                      <a:noFill/>
                    </a:ln>
                  </pic:spPr>
                </pic:pic>
              </a:graphicData>
            </a:graphic>
          </wp:inline>
        </w:drawing>
      </w:r>
    </w:p>
    <w:p w14:paraId="6B35672B"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3 − Power up your board.</w:t>
      </w:r>
    </w:p>
    <w:p w14:paraId="7AC3D328"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The Arduino Uno, Mega, Duemilanove and Arduino Nano automatically draw power from either, the USB connection to the computer or an external power supply. If you are using an Arduino Diecimila,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w:t>
      </w:r>
    </w:p>
    <w:p w14:paraId="45888D28"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Connect the Arduino board to your computer using the USB cable. The green power LED (labeled PWR) should glow.</w:t>
      </w:r>
    </w:p>
    <w:p w14:paraId="229C1977"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4 − Launch Arduino IDE.</w:t>
      </w:r>
    </w:p>
    <w:p w14:paraId="5989AD37"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After your Arduino IDE software is downloaded, you need to unzip the folder. Inside the folder, you can find the application icon with an infinity label (application.exe). Double-click the icon to start the IDE.</w:t>
      </w:r>
    </w:p>
    <w:p w14:paraId="11C6FFA9"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lastRenderedPageBreak/>
        <w:drawing>
          <wp:inline distT="0" distB="0" distL="0" distR="0" wp14:anchorId="477B0453" wp14:editId="5561D1B2">
            <wp:extent cx="5276850" cy="3412364"/>
            <wp:effectExtent l="0" t="0" r="0" b="0"/>
            <wp:docPr id="45" name="Picture 45" descr="Launch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 Arduino 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533" cy="3418626"/>
                    </a:xfrm>
                    <a:prstGeom prst="rect">
                      <a:avLst/>
                    </a:prstGeom>
                    <a:noFill/>
                    <a:ln>
                      <a:noFill/>
                    </a:ln>
                  </pic:spPr>
                </pic:pic>
              </a:graphicData>
            </a:graphic>
          </wp:inline>
        </w:drawing>
      </w:r>
    </w:p>
    <w:p w14:paraId="1A4AA05B"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5 − Open your first project.</w:t>
      </w:r>
    </w:p>
    <w:p w14:paraId="3BF6921C"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Once the software starts, you have two options −</w:t>
      </w:r>
    </w:p>
    <w:p w14:paraId="7D5007D9" w14:textId="77777777" w:rsidR="006548DD" w:rsidRPr="00CF6AFA" w:rsidRDefault="006548DD" w:rsidP="006548DD">
      <w:pPr>
        <w:numPr>
          <w:ilvl w:val="0"/>
          <w:numId w:val="1"/>
        </w:numPr>
        <w:spacing w:before="100" w:beforeAutospacing="1" w:after="75" w:line="360" w:lineRule="atLeast"/>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Create a new project.</w:t>
      </w:r>
    </w:p>
    <w:p w14:paraId="0249FB35" w14:textId="77777777" w:rsidR="006548DD" w:rsidRPr="00CF6AFA" w:rsidRDefault="006548DD" w:rsidP="006548DD">
      <w:pPr>
        <w:numPr>
          <w:ilvl w:val="0"/>
          <w:numId w:val="1"/>
        </w:numPr>
        <w:spacing w:before="100" w:beforeAutospacing="1" w:after="75" w:line="360" w:lineRule="atLeast"/>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Open an existing project example.</w:t>
      </w:r>
    </w:p>
    <w:p w14:paraId="6B36DEF7"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 xml:space="preserve">To create a new project, select File </w:t>
      </w:r>
      <w:r w:rsidRPr="00CF6AFA">
        <w:rPr>
          <w:rFonts w:ascii="Arial" w:eastAsia="Times New Roman" w:hAnsi="Arial" w:cs="Arial"/>
          <w:color w:val="000000"/>
          <w:sz w:val="20"/>
          <w:szCs w:val="20"/>
        </w:rPr>
        <w:t>→</w:t>
      </w:r>
      <w:r w:rsidRPr="00CF6AFA">
        <w:rPr>
          <w:rFonts w:ascii="Verdana" w:eastAsia="Times New Roman" w:hAnsi="Verdana" w:cs="Verdana"/>
          <w:color w:val="000000"/>
          <w:sz w:val="20"/>
          <w:szCs w:val="20"/>
        </w:rPr>
        <w:t> </w:t>
      </w:r>
      <w:r w:rsidRPr="00CF6AFA">
        <w:rPr>
          <w:rFonts w:ascii="Verdana" w:eastAsia="Times New Roman" w:hAnsi="Verdana" w:cs="Times New Roman"/>
          <w:b/>
          <w:bCs/>
          <w:color w:val="000000"/>
          <w:sz w:val="20"/>
          <w:szCs w:val="20"/>
        </w:rPr>
        <w:t>New</w:t>
      </w:r>
      <w:r w:rsidRPr="00CF6AFA">
        <w:rPr>
          <w:rFonts w:ascii="Verdana" w:eastAsia="Times New Roman" w:hAnsi="Verdana" w:cs="Times New Roman"/>
          <w:color w:val="000000"/>
          <w:sz w:val="20"/>
          <w:szCs w:val="20"/>
        </w:rPr>
        <w:t>.</w:t>
      </w:r>
    </w:p>
    <w:p w14:paraId="3314AB36"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drawing>
          <wp:inline distT="0" distB="0" distL="0" distR="0" wp14:anchorId="24B688EF" wp14:editId="09B0088D">
            <wp:extent cx="5133975" cy="3319971"/>
            <wp:effectExtent l="0" t="0" r="0" b="0"/>
            <wp:docPr id="46" name="Picture 46" descr="Ed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Fi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6451" cy="3321572"/>
                    </a:xfrm>
                    <a:prstGeom prst="rect">
                      <a:avLst/>
                    </a:prstGeom>
                    <a:noFill/>
                    <a:ln>
                      <a:noFill/>
                    </a:ln>
                  </pic:spPr>
                </pic:pic>
              </a:graphicData>
            </a:graphic>
          </wp:inline>
        </w:drawing>
      </w:r>
    </w:p>
    <w:p w14:paraId="3AF8FC60"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 xml:space="preserve">To open an existing project example, select File </w:t>
      </w:r>
      <w:r w:rsidRPr="00CF6AFA">
        <w:rPr>
          <w:rFonts w:ascii="Arial" w:eastAsia="Times New Roman" w:hAnsi="Arial" w:cs="Arial"/>
          <w:color w:val="000000"/>
          <w:sz w:val="20"/>
          <w:szCs w:val="20"/>
        </w:rPr>
        <w:t>→</w:t>
      </w:r>
      <w:r w:rsidRPr="00CF6AFA">
        <w:rPr>
          <w:rFonts w:ascii="Verdana" w:eastAsia="Times New Roman" w:hAnsi="Verdana" w:cs="Times New Roman"/>
          <w:color w:val="000000"/>
          <w:sz w:val="20"/>
          <w:szCs w:val="20"/>
        </w:rPr>
        <w:t xml:space="preserve"> Example </w:t>
      </w:r>
      <w:r w:rsidRPr="00CF6AFA">
        <w:rPr>
          <w:rFonts w:ascii="Arial" w:eastAsia="Times New Roman" w:hAnsi="Arial" w:cs="Arial"/>
          <w:color w:val="000000"/>
          <w:sz w:val="20"/>
          <w:szCs w:val="20"/>
        </w:rPr>
        <w:t>→</w:t>
      </w:r>
      <w:r w:rsidRPr="00CF6AFA">
        <w:rPr>
          <w:rFonts w:ascii="Verdana" w:eastAsia="Times New Roman" w:hAnsi="Verdana" w:cs="Times New Roman"/>
          <w:color w:val="000000"/>
          <w:sz w:val="20"/>
          <w:szCs w:val="20"/>
        </w:rPr>
        <w:t xml:space="preserve"> Basics </w:t>
      </w:r>
      <w:r w:rsidRPr="00CF6AFA">
        <w:rPr>
          <w:rFonts w:ascii="Arial" w:eastAsia="Times New Roman" w:hAnsi="Arial" w:cs="Arial"/>
          <w:color w:val="000000"/>
          <w:sz w:val="20"/>
          <w:szCs w:val="20"/>
        </w:rPr>
        <w:t>→</w:t>
      </w:r>
      <w:r w:rsidRPr="00CF6AFA">
        <w:rPr>
          <w:rFonts w:ascii="Verdana" w:eastAsia="Times New Roman" w:hAnsi="Verdana" w:cs="Times New Roman"/>
          <w:color w:val="000000"/>
          <w:sz w:val="20"/>
          <w:szCs w:val="20"/>
        </w:rPr>
        <w:t xml:space="preserve"> Blink.</w:t>
      </w:r>
    </w:p>
    <w:p w14:paraId="7CF6CCD5"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lastRenderedPageBreak/>
        <w:drawing>
          <wp:inline distT="0" distB="0" distL="0" distR="0" wp14:anchorId="4144C6E4" wp14:editId="068EDF1D">
            <wp:extent cx="5050465" cy="3619500"/>
            <wp:effectExtent l="0" t="0" r="0" b="0"/>
            <wp:docPr id="47" name="Picture 47" descr="Op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413" cy="3622330"/>
                    </a:xfrm>
                    <a:prstGeom prst="rect">
                      <a:avLst/>
                    </a:prstGeom>
                    <a:noFill/>
                    <a:ln>
                      <a:noFill/>
                    </a:ln>
                  </pic:spPr>
                </pic:pic>
              </a:graphicData>
            </a:graphic>
          </wp:inline>
        </w:drawing>
      </w:r>
    </w:p>
    <w:p w14:paraId="231CFF0B"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Here, we are selecting just one of the examples with the name </w:t>
      </w:r>
      <w:r w:rsidRPr="00CF6AFA">
        <w:rPr>
          <w:rFonts w:ascii="Verdana" w:eastAsia="Times New Roman" w:hAnsi="Verdana" w:cs="Times New Roman"/>
          <w:b/>
          <w:bCs/>
          <w:color w:val="000000"/>
          <w:sz w:val="20"/>
          <w:szCs w:val="20"/>
        </w:rPr>
        <w:t>Blink</w:t>
      </w:r>
      <w:r w:rsidRPr="00CF6AFA">
        <w:rPr>
          <w:rFonts w:ascii="Verdana" w:eastAsia="Times New Roman" w:hAnsi="Verdana" w:cs="Times New Roman"/>
          <w:color w:val="000000"/>
          <w:sz w:val="20"/>
          <w:szCs w:val="20"/>
        </w:rPr>
        <w:t>. It turns the LED on and off with some time delay. You can select any other example from the list.</w:t>
      </w:r>
    </w:p>
    <w:p w14:paraId="2A70FF9F"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6 − Select your Arduino board.</w:t>
      </w:r>
    </w:p>
    <w:p w14:paraId="4C0B3A32"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To avoid any error while uploading your program to the board, you must select the correct Arduino board name, which matches with the board connected to your computer.</w:t>
      </w:r>
    </w:p>
    <w:p w14:paraId="65C47C49"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 xml:space="preserve">Go to Tools </w:t>
      </w:r>
      <w:r w:rsidRPr="00CF6AFA">
        <w:rPr>
          <w:rFonts w:ascii="Arial" w:eastAsia="Times New Roman" w:hAnsi="Arial" w:cs="Arial"/>
          <w:color w:val="000000"/>
          <w:sz w:val="20"/>
          <w:szCs w:val="20"/>
        </w:rPr>
        <w:t>→</w:t>
      </w:r>
      <w:r w:rsidRPr="00CF6AFA">
        <w:rPr>
          <w:rFonts w:ascii="Verdana" w:eastAsia="Times New Roman" w:hAnsi="Verdana" w:cs="Times New Roman"/>
          <w:color w:val="000000"/>
          <w:sz w:val="20"/>
          <w:szCs w:val="20"/>
        </w:rPr>
        <w:t xml:space="preserve"> Board and select your board.</w:t>
      </w:r>
    </w:p>
    <w:p w14:paraId="3DE0DA7B"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lastRenderedPageBreak/>
        <w:drawing>
          <wp:inline distT="0" distB="0" distL="0" distR="0" wp14:anchorId="32121D8C" wp14:editId="7C045EAB">
            <wp:extent cx="5057775" cy="5268516"/>
            <wp:effectExtent l="0" t="0" r="0" b="8890"/>
            <wp:docPr id="48" name="Picture 48" descr="Selec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4981" cy="5276022"/>
                    </a:xfrm>
                    <a:prstGeom prst="rect">
                      <a:avLst/>
                    </a:prstGeom>
                    <a:noFill/>
                    <a:ln>
                      <a:noFill/>
                    </a:ln>
                  </pic:spPr>
                </pic:pic>
              </a:graphicData>
            </a:graphic>
          </wp:inline>
        </w:drawing>
      </w:r>
    </w:p>
    <w:p w14:paraId="762A71FA"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Here, we have selected Arduino Uno board according to our tutorial, but you must select the name matching the board that you are using.</w:t>
      </w:r>
    </w:p>
    <w:p w14:paraId="55638718"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7 − Select your serial port.</w:t>
      </w:r>
    </w:p>
    <w:p w14:paraId="6642868C" w14:textId="0E2BC1D0"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Select the serial device of the Arduino board. Go to </w:t>
      </w:r>
      <w:r w:rsidRPr="00CF6AFA">
        <w:rPr>
          <w:rFonts w:ascii="Verdana" w:eastAsia="Times New Roman" w:hAnsi="Verdana" w:cs="Times New Roman"/>
          <w:b/>
          <w:bCs/>
          <w:color w:val="000000"/>
          <w:sz w:val="20"/>
          <w:szCs w:val="20"/>
        </w:rPr>
        <w:t xml:space="preserve">Tools </w:t>
      </w:r>
      <w:r w:rsidRPr="00CF6AFA">
        <w:rPr>
          <w:rFonts w:ascii="Arial" w:eastAsia="Times New Roman" w:hAnsi="Arial" w:cs="Arial"/>
          <w:b/>
          <w:bCs/>
          <w:color w:val="000000"/>
          <w:sz w:val="20"/>
          <w:szCs w:val="20"/>
        </w:rPr>
        <w:t>→</w:t>
      </w:r>
      <w:r w:rsidRPr="00CF6AFA">
        <w:rPr>
          <w:rFonts w:ascii="Verdana" w:eastAsia="Times New Roman" w:hAnsi="Verdana" w:cs="Times New Roman"/>
          <w:b/>
          <w:bCs/>
          <w:color w:val="000000"/>
          <w:sz w:val="20"/>
          <w:szCs w:val="20"/>
        </w:rPr>
        <w:t xml:space="preserve"> Serial </w:t>
      </w:r>
      <w:r w:rsidR="004F3583" w:rsidRPr="00CF6AFA">
        <w:rPr>
          <w:rFonts w:ascii="Verdana" w:eastAsia="Times New Roman" w:hAnsi="Verdana" w:cs="Times New Roman"/>
          <w:b/>
          <w:bCs/>
          <w:color w:val="000000"/>
          <w:sz w:val="20"/>
          <w:szCs w:val="20"/>
        </w:rPr>
        <w:t>Port</w:t>
      </w:r>
      <w:r w:rsidR="004F3583" w:rsidRPr="00CF6AFA">
        <w:rPr>
          <w:rFonts w:ascii="Verdana" w:eastAsia="Times New Roman" w:hAnsi="Verdana" w:cs="Times New Roman"/>
          <w:color w:val="000000"/>
          <w:sz w:val="20"/>
          <w:szCs w:val="20"/>
        </w:rPr>
        <w:t xml:space="preserve"> menu</w:t>
      </w:r>
      <w:r w:rsidRPr="00CF6AFA">
        <w:rPr>
          <w:rFonts w:ascii="Verdana" w:eastAsia="Times New Roman" w:hAnsi="Verdana" w:cs="Times New Roman"/>
          <w:color w:val="000000"/>
          <w:sz w:val="20"/>
          <w:szCs w:val="20"/>
        </w:rPr>
        <w:t>.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2130991B"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lastRenderedPageBreak/>
        <w:drawing>
          <wp:inline distT="0" distB="0" distL="0" distR="0" wp14:anchorId="4EB0CC04" wp14:editId="6F8FA611">
            <wp:extent cx="4136814" cy="4962525"/>
            <wp:effectExtent l="0" t="0" r="0" b="0"/>
            <wp:docPr id="49" name="Picture 49" descr="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 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878" cy="4973398"/>
                    </a:xfrm>
                    <a:prstGeom prst="rect">
                      <a:avLst/>
                    </a:prstGeom>
                    <a:noFill/>
                    <a:ln>
                      <a:noFill/>
                    </a:ln>
                  </pic:spPr>
                </pic:pic>
              </a:graphicData>
            </a:graphic>
          </wp:inline>
        </w:drawing>
      </w:r>
    </w:p>
    <w:p w14:paraId="606E5807"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Step 8 − Upload the program to your board.</w:t>
      </w:r>
    </w:p>
    <w:p w14:paraId="0433FFBB"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Before explaining how we can upload our program to the board, we must demonstrate the function of each symbol appearing in the Arduino IDE toolbar.</w:t>
      </w:r>
    </w:p>
    <w:p w14:paraId="59E64DB9" w14:textId="77777777" w:rsidR="006548DD" w:rsidRPr="00CF6AFA" w:rsidRDefault="006548DD" w:rsidP="006548DD">
      <w:pPr>
        <w:spacing w:after="0" w:line="240" w:lineRule="auto"/>
        <w:jc w:val="center"/>
        <w:rPr>
          <w:rFonts w:ascii="Verdana" w:eastAsia="Times New Roman" w:hAnsi="Verdana" w:cs="Times New Roman"/>
          <w:sz w:val="20"/>
          <w:szCs w:val="20"/>
        </w:rPr>
      </w:pPr>
      <w:r w:rsidRPr="00CF6AFA">
        <w:rPr>
          <w:rFonts w:ascii="Verdana" w:eastAsia="Times New Roman" w:hAnsi="Verdana" w:cs="Times New Roman"/>
          <w:noProof/>
          <w:sz w:val="20"/>
          <w:szCs w:val="20"/>
          <w:lang w:val="en-IN" w:eastAsia="en-IN"/>
        </w:rPr>
        <w:drawing>
          <wp:inline distT="0" distB="0" distL="0" distR="0" wp14:anchorId="74E2DA9A" wp14:editId="3DE92CAC">
            <wp:extent cx="4267161" cy="1819275"/>
            <wp:effectExtent l="0" t="0" r="635" b="0"/>
            <wp:docPr id="50" name="Picture 50"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 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1284" cy="1825296"/>
                    </a:xfrm>
                    <a:prstGeom prst="rect">
                      <a:avLst/>
                    </a:prstGeom>
                    <a:noFill/>
                    <a:ln>
                      <a:noFill/>
                    </a:ln>
                  </pic:spPr>
                </pic:pic>
              </a:graphicData>
            </a:graphic>
          </wp:inline>
        </w:drawing>
      </w:r>
    </w:p>
    <w:p w14:paraId="73409329"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A</w:t>
      </w:r>
      <w:r w:rsidRPr="00CF6AFA">
        <w:rPr>
          <w:rFonts w:ascii="Verdana" w:eastAsia="Times New Roman" w:hAnsi="Verdana" w:cs="Times New Roman"/>
          <w:color w:val="000000"/>
          <w:sz w:val="20"/>
          <w:szCs w:val="20"/>
        </w:rPr>
        <w:t> − Used to check if there is any compilation error.</w:t>
      </w:r>
    </w:p>
    <w:p w14:paraId="0F5A8DC0"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B</w:t>
      </w:r>
      <w:r w:rsidRPr="00CF6AFA">
        <w:rPr>
          <w:rFonts w:ascii="Verdana" w:eastAsia="Times New Roman" w:hAnsi="Verdana" w:cs="Times New Roman"/>
          <w:color w:val="000000"/>
          <w:sz w:val="20"/>
          <w:szCs w:val="20"/>
        </w:rPr>
        <w:t> − Used to upload a program to the Arduino board.</w:t>
      </w:r>
    </w:p>
    <w:p w14:paraId="1FFCA9FC"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C</w:t>
      </w:r>
      <w:r w:rsidRPr="00CF6AFA">
        <w:rPr>
          <w:rFonts w:ascii="Verdana" w:eastAsia="Times New Roman" w:hAnsi="Verdana" w:cs="Times New Roman"/>
          <w:color w:val="000000"/>
          <w:sz w:val="20"/>
          <w:szCs w:val="20"/>
        </w:rPr>
        <w:t> − Shortcut used to create a new sketch.</w:t>
      </w:r>
    </w:p>
    <w:p w14:paraId="3B11FAF8"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D</w:t>
      </w:r>
      <w:r w:rsidRPr="00CF6AFA">
        <w:rPr>
          <w:rFonts w:ascii="Verdana" w:eastAsia="Times New Roman" w:hAnsi="Verdana" w:cs="Times New Roman"/>
          <w:color w:val="000000"/>
          <w:sz w:val="20"/>
          <w:szCs w:val="20"/>
        </w:rPr>
        <w:t> − Used to directly open one of the example sketch.</w:t>
      </w:r>
    </w:p>
    <w:p w14:paraId="3BD5CE71"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lastRenderedPageBreak/>
        <w:t>E</w:t>
      </w:r>
      <w:r w:rsidRPr="00CF6AFA">
        <w:rPr>
          <w:rFonts w:ascii="Verdana" w:eastAsia="Times New Roman" w:hAnsi="Verdana" w:cs="Times New Roman"/>
          <w:color w:val="000000"/>
          <w:sz w:val="20"/>
          <w:szCs w:val="20"/>
        </w:rPr>
        <w:t> − Used to save your sketch.</w:t>
      </w:r>
    </w:p>
    <w:p w14:paraId="145D906E"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F</w:t>
      </w:r>
      <w:r w:rsidRPr="00CF6AFA">
        <w:rPr>
          <w:rFonts w:ascii="Verdana" w:eastAsia="Times New Roman" w:hAnsi="Verdana" w:cs="Times New Roman"/>
          <w:color w:val="000000"/>
          <w:sz w:val="20"/>
          <w:szCs w:val="20"/>
        </w:rPr>
        <w:t> − Serial monitor used to receive serial data from the board and send the serial data to the board.</w:t>
      </w:r>
    </w:p>
    <w:p w14:paraId="647A9B75"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color w:val="000000"/>
          <w:sz w:val="20"/>
          <w:szCs w:val="20"/>
        </w:rPr>
        <w:t>Now, simply click the "Upload" button in the environment. Wait a few seconds; you will see the RX and TX LEDs on the board, flashing. If the upload is successful, the message "Done uploading" will appear in the status bar.</w:t>
      </w:r>
    </w:p>
    <w:p w14:paraId="4EAACCFE" w14:textId="77777777" w:rsidR="006548DD" w:rsidRPr="00CF6AFA" w:rsidRDefault="006548DD" w:rsidP="006548DD">
      <w:pPr>
        <w:spacing w:after="144" w:line="360" w:lineRule="atLeast"/>
        <w:ind w:left="48" w:right="48"/>
        <w:jc w:val="both"/>
        <w:rPr>
          <w:rFonts w:ascii="Verdana" w:eastAsia="Times New Roman" w:hAnsi="Verdana" w:cs="Times New Roman"/>
          <w:color w:val="000000"/>
          <w:sz w:val="20"/>
          <w:szCs w:val="20"/>
        </w:rPr>
      </w:pPr>
      <w:r w:rsidRPr="00CF6AFA">
        <w:rPr>
          <w:rFonts w:ascii="Verdana" w:eastAsia="Times New Roman" w:hAnsi="Verdana" w:cs="Times New Roman"/>
          <w:b/>
          <w:bCs/>
          <w:color w:val="000000"/>
          <w:sz w:val="20"/>
          <w:szCs w:val="20"/>
        </w:rPr>
        <w:t>Note</w:t>
      </w:r>
      <w:r w:rsidRPr="00CF6AFA">
        <w:rPr>
          <w:rFonts w:ascii="Verdana" w:eastAsia="Times New Roman" w:hAnsi="Verdana" w:cs="Times New Roman"/>
          <w:color w:val="000000"/>
          <w:sz w:val="20"/>
          <w:szCs w:val="20"/>
        </w:rPr>
        <w:t> − If you have an Arduino Mini, NG, or other board, you need to press the reset button physically on the board, immediately before clicking the upload button on the Arduino Software.</w:t>
      </w:r>
    </w:p>
    <w:p w14:paraId="0986FEEC" w14:textId="77777777" w:rsidR="006548DD" w:rsidRDefault="006548DD" w:rsidP="006548DD">
      <w:pPr>
        <w:rPr>
          <w:rFonts w:ascii="Verdana" w:hAnsi="Verdana"/>
          <w:sz w:val="20"/>
          <w:szCs w:val="20"/>
        </w:rPr>
      </w:pPr>
    </w:p>
    <w:p w14:paraId="1AEE64A0" w14:textId="77777777" w:rsidR="006548DD" w:rsidRDefault="006548DD" w:rsidP="006548DD">
      <w:pPr>
        <w:rPr>
          <w:rFonts w:ascii="Verdana" w:hAnsi="Verdana"/>
          <w:sz w:val="20"/>
          <w:szCs w:val="20"/>
        </w:rPr>
      </w:pPr>
    </w:p>
    <w:p w14:paraId="46970D24" w14:textId="77777777" w:rsidR="006548DD" w:rsidRPr="00EC55EC" w:rsidRDefault="006548DD" w:rsidP="006548DD">
      <w:pPr>
        <w:pStyle w:val="Heading2"/>
        <w:spacing w:before="48" w:after="48" w:line="360" w:lineRule="atLeast"/>
        <w:ind w:right="48"/>
        <w:rPr>
          <w:rFonts w:ascii="Verdana" w:hAnsi="Verdana"/>
          <w:color w:val="121214"/>
          <w:spacing w:val="-15"/>
          <w:sz w:val="20"/>
          <w:szCs w:val="20"/>
        </w:rPr>
      </w:pPr>
      <w:r w:rsidRPr="00EC55EC">
        <w:rPr>
          <w:rFonts w:ascii="Verdana" w:hAnsi="Verdana"/>
          <w:color w:val="121214"/>
          <w:spacing w:val="-15"/>
          <w:sz w:val="20"/>
          <w:szCs w:val="20"/>
        </w:rPr>
        <w:t>Structure</w:t>
      </w:r>
    </w:p>
    <w:p w14:paraId="2BDFEEB4" w14:textId="53AD5AAC" w:rsidR="006548DD" w:rsidRPr="00EC55EC" w:rsidRDefault="006548DD" w:rsidP="006548DD">
      <w:pPr>
        <w:pStyle w:val="NormalWeb"/>
        <w:spacing w:before="0" w:beforeAutospacing="0" w:after="144" w:afterAutospacing="0" w:line="360" w:lineRule="atLeast"/>
        <w:ind w:left="48" w:right="48"/>
        <w:jc w:val="both"/>
        <w:rPr>
          <w:rFonts w:ascii="Verdana" w:hAnsi="Verdana"/>
          <w:color w:val="000000"/>
          <w:sz w:val="20"/>
          <w:szCs w:val="20"/>
        </w:rPr>
      </w:pPr>
      <w:r w:rsidRPr="00EC55EC">
        <w:rPr>
          <w:rFonts w:ascii="Verdana" w:hAnsi="Verdana"/>
          <w:color w:val="000000"/>
          <w:sz w:val="20"/>
          <w:szCs w:val="20"/>
        </w:rPr>
        <w:t>Arduino programs can be divided in three main parts: </w:t>
      </w:r>
      <w:r w:rsidRPr="00EC55EC">
        <w:rPr>
          <w:rFonts w:ascii="Verdana" w:hAnsi="Verdana"/>
          <w:b/>
          <w:bCs/>
          <w:color w:val="000000"/>
          <w:sz w:val="20"/>
          <w:szCs w:val="20"/>
        </w:rPr>
        <w:t xml:space="preserve">Structure, </w:t>
      </w:r>
      <w:r w:rsidR="00AA1B98" w:rsidRPr="00EC55EC">
        <w:rPr>
          <w:rFonts w:ascii="Verdana" w:hAnsi="Verdana"/>
          <w:b/>
          <w:bCs/>
          <w:color w:val="000000"/>
          <w:sz w:val="20"/>
          <w:szCs w:val="20"/>
        </w:rPr>
        <w:t>Values</w:t>
      </w:r>
      <w:r w:rsidR="00AA1B98" w:rsidRPr="00EC55EC">
        <w:rPr>
          <w:rFonts w:ascii="Verdana" w:hAnsi="Verdana"/>
          <w:color w:val="000000"/>
          <w:sz w:val="20"/>
          <w:szCs w:val="20"/>
        </w:rPr>
        <w:t xml:space="preserve"> (</w:t>
      </w:r>
      <w:r w:rsidRPr="00EC55EC">
        <w:rPr>
          <w:rFonts w:ascii="Verdana" w:hAnsi="Verdana"/>
          <w:color w:val="000000"/>
          <w:sz w:val="20"/>
          <w:szCs w:val="20"/>
        </w:rPr>
        <w:t>variables and constants), and </w:t>
      </w:r>
      <w:r w:rsidRPr="00EC55EC">
        <w:rPr>
          <w:rFonts w:ascii="Verdana" w:hAnsi="Verdana"/>
          <w:b/>
          <w:bCs/>
          <w:color w:val="000000"/>
          <w:sz w:val="20"/>
          <w:szCs w:val="20"/>
        </w:rPr>
        <w:t>Functions</w:t>
      </w:r>
      <w:r w:rsidRPr="00EC55EC">
        <w:rPr>
          <w:rFonts w:ascii="Verdana" w:hAnsi="Verdana"/>
          <w:color w:val="000000"/>
          <w:sz w:val="20"/>
          <w:szCs w:val="20"/>
        </w:rPr>
        <w:t>. In this tutorial, we will learn about the Arduino software program, step by step, and how we can write the program without any syntax or compilation error.</w:t>
      </w:r>
    </w:p>
    <w:p w14:paraId="48D533F3" w14:textId="77777777" w:rsidR="006548DD" w:rsidRPr="00EC55EC" w:rsidRDefault="006548DD" w:rsidP="006548DD">
      <w:pPr>
        <w:pStyle w:val="NormalWeb"/>
        <w:spacing w:before="0" w:beforeAutospacing="0" w:after="144" w:afterAutospacing="0" w:line="360" w:lineRule="atLeast"/>
        <w:ind w:left="48" w:right="48"/>
        <w:jc w:val="both"/>
        <w:rPr>
          <w:rFonts w:ascii="Verdana" w:hAnsi="Verdana"/>
          <w:color w:val="000000"/>
          <w:sz w:val="20"/>
          <w:szCs w:val="20"/>
        </w:rPr>
      </w:pPr>
      <w:r w:rsidRPr="00EC55EC">
        <w:rPr>
          <w:rFonts w:ascii="Verdana" w:hAnsi="Verdana"/>
          <w:color w:val="000000"/>
          <w:sz w:val="20"/>
          <w:szCs w:val="20"/>
        </w:rPr>
        <w:t>Let us start with the </w:t>
      </w:r>
      <w:r w:rsidRPr="00EC55EC">
        <w:rPr>
          <w:rFonts w:ascii="Verdana" w:hAnsi="Verdana"/>
          <w:b/>
          <w:bCs/>
          <w:color w:val="000000"/>
          <w:sz w:val="20"/>
          <w:szCs w:val="20"/>
        </w:rPr>
        <w:t>Structure</w:t>
      </w:r>
      <w:r w:rsidRPr="00EC55EC">
        <w:rPr>
          <w:rFonts w:ascii="Verdana" w:hAnsi="Verdana"/>
          <w:color w:val="000000"/>
          <w:sz w:val="20"/>
          <w:szCs w:val="20"/>
        </w:rPr>
        <w:t>. Software structure consist of two main functions −</w:t>
      </w:r>
    </w:p>
    <w:p w14:paraId="3636D2D6" w14:textId="77777777" w:rsidR="006548DD" w:rsidRPr="00EC55EC" w:rsidRDefault="006548DD" w:rsidP="006548DD">
      <w:pPr>
        <w:numPr>
          <w:ilvl w:val="0"/>
          <w:numId w:val="3"/>
        </w:numPr>
        <w:spacing w:before="100" w:beforeAutospacing="1" w:after="75" w:line="360" w:lineRule="atLeast"/>
        <w:rPr>
          <w:rFonts w:ascii="Verdana" w:hAnsi="Verdana"/>
          <w:color w:val="000000"/>
          <w:sz w:val="20"/>
          <w:szCs w:val="20"/>
        </w:rPr>
      </w:pPr>
      <w:r w:rsidRPr="00EC55EC">
        <w:rPr>
          <w:rFonts w:ascii="Verdana" w:hAnsi="Verdana"/>
          <w:color w:val="000000"/>
          <w:sz w:val="20"/>
          <w:szCs w:val="20"/>
        </w:rPr>
        <w:t>Setup( ) function</w:t>
      </w:r>
    </w:p>
    <w:p w14:paraId="7043223F" w14:textId="77777777" w:rsidR="006548DD" w:rsidRPr="00EC55EC" w:rsidRDefault="006548DD" w:rsidP="006548DD">
      <w:pPr>
        <w:numPr>
          <w:ilvl w:val="0"/>
          <w:numId w:val="3"/>
        </w:numPr>
        <w:spacing w:before="100" w:beforeAutospacing="1" w:after="75" w:line="360" w:lineRule="atLeast"/>
        <w:rPr>
          <w:rFonts w:ascii="Verdana" w:hAnsi="Verdana"/>
          <w:color w:val="000000"/>
          <w:sz w:val="20"/>
          <w:szCs w:val="20"/>
        </w:rPr>
      </w:pPr>
      <w:r w:rsidRPr="00EC55EC">
        <w:rPr>
          <w:rFonts w:ascii="Verdana" w:hAnsi="Verdana"/>
          <w:color w:val="000000"/>
          <w:sz w:val="20"/>
          <w:szCs w:val="20"/>
        </w:rPr>
        <w:t>Loop( ) function</w:t>
      </w:r>
    </w:p>
    <w:p w14:paraId="5A85C82A" w14:textId="77777777" w:rsidR="006548DD" w:rsidRPr="00EC55EC" w:rsidRDefault="006548DD" w:rsidP="006548DD">
      <w:pPr>
        <w:spacing w:after="0" w:line="240" w:lineRule="auto"/>
        <w:jc w:val="center"/>
        <w:rPr>
          <w:rFonts w:ascii="Verdana" w:hAnsi="Verdana"/>
          <w:sz w:val="20"/>
          <w:szCs w:val="20"/>
        </w:rPr>
      </w:pPr>
      <w:r w:rsidRPr="00EC55EC">
        <w:rPr>
          <w:rFonts w:ascii="Verdana" w:hAnsi="Verdana"/>
          <w:noProof/>
          <w:sz w:val="20"/>
          <w:szCs w:val="20"/>
          <w:lang w:val="en-IN" w:eastAsia="en-IN"/>
        </w:rPr>
        <w:drawing>
          <wp:inline distT="0" distB="0" distL="0" distR="0" wp14:anchorId="35639D86" wp14:editId="499EEBC1">
            <wp:extent cx="4857750" cy="2360262"/>
            <wp:effectExtent l="0" t="0" r="0" b="2540"/>
            <wp:docPr id="51" name="Picture 51"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4819" cy="2441437"/>
                    </a:xfrm>
                    <a:prstGeom prst="rect">
                      <a:avLst/>
                    </a:prstGeom>
                    <a:noFill/>
                    <a:ln>
                      <a:noFill/>
                    </a:ln>
                  </pic:spPr>
                </pic:pic>
              </a:graphicData>
            </a:graphic>
          </wp:inline>
        </w:drawing>
      </w:r>
    </w:p>
    <w:p w14:paraId="595CE812" w14:textId="77777777" w:rsidR="006548DD" w:rsidRPr="00EC55EC" w:rsidRDefault="006548DD" w:rsidP="006548DD">
      <w:pPr>
        <w:pStyle w:val="HTMLPreformatted"/>
        <w:pBdr>
          <w:top w:val="single" w:sz="6" w:space="4" w:color="D6D6D6"/>
          <w:left w:val="single" w:sz="6" w:space="4" w:color="D6D6D6"/>
          <w:bottom w:val="single" w:sz="6" w:space="4" w:color="D6D6D6"/>
          <w:right w:val="single" w:sz="6" w:space="4" w:color="D6D6D6"/>
        </w:pBdr>
        <w:shd w:val="clear" w:color="auto" w:fill="F1F1F1"/>
        <w:rPr>
          <w:rFonts w:ascii="Verdana" w:hAnsi="Verdana"/>
          <w:color w:val="313131"/>
        </w:rPr>
      </w:pPr>
      <w:r w:rsidRPr="00EC55EC">
        <w:rPr>
          <w:rFonts w:ascii="Verdana" w:hAnsi="Verdana"/>
          <w:color w:val="313131"/>
        </w:rPr>
        <w:t>Void setup ( ) {</w:t>
      </w:r>
    </w:p>
    <w:p w14:paraId="5C3FDB32" w14:textId="77777777" w:rsidR="006548DD" w:rsidRPr="00EC55EC" w:rsidRDefault="006548DD" w:rsidP="006548DD">
      <w:pPr>
        <w:pStyle w:val="HTMLPreformatted"/>
        <w:pBdr>
          <w:top w:val="single" w:sz="6" w:space="4" w:color="D6D6D6"/>
          <w:left w:val="single" w:sz="6" w:space="4" w:color="D6D6D6"/>
          <w:bottom w:val="single" w:sz="6" w:space="4" w:color="D6D6D6"/>
          <w:right w:val="single" w:sz="6" w:space="4" w:color="D6D6D6"/>
        </w:pBdr>
        <w:shd w:val="clear" w:color="auto" w:fill="F1F1F1"/>
        <w:rPr>
          <w:rFonts w:ascii="Verdana" w:hAnsi="Verdana"/>
          <w:color w:val="313131"/>
        </w:rPr>
      </w:pPr>
    </w:p>
    <w:p w14:paraId="18C8F325" w14:textId="77777777" w:rsidR="006548DD" w:rsidRPr="00EC55EC" w:rsidRDefault="006548DD" w:rsidP="006548DD">
      <w:pPr>
        <w:pStyle w:val="HTMLPreformatted"/>
        <w:pBdr>
          <w:top w:val="single" w:sz="6" w:space="4" w:color="D6D6D6"/>
          <w:left w:val="single" w:sz="6" w:space="4" w:color="D6D6D6"/>
          <w:bottom w:val="single" w:sz="6" w:space="4" w:color="D6D6D6"/>
          <w:right w:val="single" w:sz="6" w:space="4" w:color="D6D6D6"/>
        </w:pBdr>
        <w:shd w:val="clear" w:color="auto" w:fill="F1F1F1"/>
        <w:rPr>
          <w:rFonts w:ascii="Verdana" w:hAnsi="Verdana"/>
          <w:color w:val="313131"/>
        </w:rPr>
      </w:pPr>
      <w:r w:rsidRPr="00EC55EC">
        <w:rPr>
          <w:rFonts w:ascii="Verdana" w:hAnsi="Verdana"/>
          <w:color w:val="313131"/>
        </w:rPr>
        <w:t>}</w:t>
      </w:r>
    </w:p>
    <w:p w14:paraId="70248E15" w14:textId="133E98B2" w:rsidR="006548DD" w:rsidRPr="00EC55EC" w:rsidRDefault="006548DD" w:rsidP="006548DD">
      <w:pPr>
        <w:pStyle w:val="NormalWeb"/>
        <w:numPr>
          <w:ilvl w:val="0"/>
          <w:numId w:val="4"/>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lastRenderedPageBreak/>
        <w:t>PURPOSE</w:t>
      </w:r>
      <w:r w:rsidRPr="00EC55EC">
        <w:rPr>
          <w:rFonts w:ascii="Verdana" w:hAnsi="Verdana"/>
          <w:color w:val="000000"/>
          <w:sz w:val="20"/>
          <w:szCs w:val="20"/>
        </w:rPr>
        <w:t> − The </w:t>
      </w:r>
      <w:r w:rsidR="00AA1B98">
        <w:rPr>
          <w:rFonts w:ascii="Verdana" w:hAnsi="Verdana"/>
          <w:b/>
          <w:bCs/>
          <w:color w:val="000000"/>
          <w:sz w:val="20"/>
          <w:szCs w:val="20"/>
        </w:rPr>
        <w:t>setup</w:t>
      </w:r>
      <w:bookmarkStart w:id="0" w:name="_GoBack"/>
      <w:bookmarkEnd w:id="0"/>
      <w:r w:rsidR="00AA1B98" w:rsidRPr="00EC55EC">
        <w:rPr>
          <w:rFonts w:ascii="Verdana" w:hAnsi="Verdana"/>
          <w:b/>
          <w:bCs/>
          <w:color w:val="000000"/>
          <w:sz w:val="20"/>
          <w:szCs w:val="20"/>
        </w:rPr>
        <w:t>(</w:t>
      </w:r>
      <w:r w:rsidRPr="00EC55EC">
        <w:rPr>
          <w:rFonts w:ascii="Verdana" w:hAnsi="Verdana"/>
          <w:b/>
          <w:bCs/>
          <w:color w:val="000000"/>
          <w:sz w:val="20"/>
          <w:szCs w:val="20"/>
        </w:rPr>
        <w:t>)</w:t>
      </w:r>
      <w:r w:rsidRPr="00EC55EC">
        <w:rPr>
          <w:rFonts w:ascii="Verdana" w:hAnsi="Verdana"/>
          <w:color w:val="000000"/>
          <w:sz w:val="20"/>
          <w:szCs w:val="20"/>
        </w:rPr>
        <w:t> function is called when a sketch starts. Use it to initialize the variables, pin modes, start using libraries, etc. The setup function will only run once, after each power up or reset of the Arduino board.</w:t>
      </w:r>
    </w:p>
    <w:p w14:paraId="456BABF2" w14:textId="77777777" w:rsidR="006548DD" w:rsidRPr="00EC55EC" w:rsidRDefault="006548DD" w:rsidP="006548DD">
      <w:pPr>
        <w:pStyle w:val="NormalWeb"/>
        <w:numPr>
          <w:ilvl w:val="0"/>
          <w:numId w:val="4"/>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INPUT</w:t>
      </w:r>
      <w:r w:rsidRPr="00EC55EC">
        <w:rPr>
          <w:rFonts w:ascii="Verdana" w:hAnsi="Verdana"/>
          <w:color w:val="000000"/>
          <w:sz w:val="20"/>
          <w:szCs w:val="20"/>
        </w:rPr>
        <w:t> − -</w:t>
      </w:r>
    </w:p>
    <w:p w14:paraId="4EB0478B" w14:textId="77777777" w:rsidR="006548DD" w:rsidRPr="00EC55EC" w:rsidRDefault="006548DD" w:rsidP="006548DD">
      <w:pPr>
        <w:pStyle w:val="NormalWeb"/>
        <w:numPr>
          <w:ilvl w:val="0"/>
          <w:numId w:val="4"/>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OUTPUT</w:t>
      </w:r>
      <w:r w:rsidRPr="00EC55EC">
        <w:rPr>
          <w:rFonts w:ascii="Verdana" w:hAnsi="Verdana"/>
          <w:color w:val="000000"/>
          <w:sz w:val="20"/>
          <w:szCs w:val="20"/>
        </w:rPr>
        <w:t> − -</w:t>
      </w:r>
    </w:p>
    <w:p w14:paraId="5BB57729" w14:textId="77777777" w:rsidR="006548DD" w:rsidRPr="00EC55EC" w:rsidRDefault="006548DD" w:rsidP="006548DD">
      <w:pPr>
        <w:pStyle w:val="NormalWeb"/>
        <w:numPr>
          <w:ilvl w:val="0"/>
          <w:numId w:val="4"/>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RETURN</w:t>
      </w:r>
      <w:r w:rsidRPr="00EC55EC">
        <w:rPr>
          <w:rFonts w:ascii="Verdana" w:hAnsi="Verdana"/>
          <w:color w:val="000000"/>
          <w:sz w:val="20"/>
          <w:szCs w:val="20"/>
        </w:rPr>
        <w:t> − -</w:t>
      </w:r>
    </w:p>
    <w:p w14:paraId="5BA94DAA" w14:textId="77777777" w:rsidR="006548DD" w:rsidRPr="00EC55EC" w:rsidRDefault="006548DD" w:rsidP="006548DD">
      <w:pPr>
        <w:pStyle w:val="HTMLPreformatted"/>
        <w:pBdr>
          <w:top w:val="single" w:sz="6" w:space="4" w:color="D6D6D6"/>
          <w:left w:val="single" w:sz="6" w:space="4" w:color="D6D6D6"/>
          <w:bottom w:val="single" w:sz="6" w:space="4" w:color="D6D6D6"/>
          <w:right w:val="single" w:sz="6" w:space="4" w:color="D6D6D6"/>
        </w:pBdr>
        <w:shd w:val="clear" w:color="auto" w:fill="F1F1F1"/>
        <w:rPr>
          <w:rFonts w:ascii="Verdana" w:hAnsi="Verdana"/>
          <w:color w:val="313131"/>
        </w:rPr>
      </w:pPr>
      <w:r w:rsidRPr="00EC55EC">
        <w:rPr>
          <w:rFonts w:ascii="Verdana" w:hAnsi="Verdana"/>
          <w:color w:val="313131"/>
        </w:rPr>
        <w:t>Void Loop ( ) {</w:t>
      </w:r>
    </w:p>
    <w:p w14:paraId="09155092" w14:textId="77777777" w:rsidR="006548DD" w:rsidRPr="00EC55EC" w:rsidRDefault="006548DD" w:rsidP="006548DD">
      <w:pPr>
        <w:pStyle w:val="HTMLPreformatted"/>
        <w:pBdr>
          <w:top w:val="single" w:sz="6" w:space="4" w:color="D6D6D6"/>
          <w:left w:val="single" w:sz="6" w:space="4" w:color="D6D6D6"/>
          <w:bottom w:val="single" w:sz="6" w:space="4" w:color="D6D6D6"/>
          <w:right w:val="single" w:sz="6" w:space="4" w:color="D6D6D6"/>
        </w:pBdr>
        <w:shd w:val="clear" w:color="auto" w:fill="F1F1F1"/>
        <w:rPr>
          <w:rFonts w:ascii="Verdana" w:hAnsi="Verdana"/>
          <w:color w:val="313131"/>
        </w:rPr>
      </w:pPr>
    </w:p>
    <w:p w14:paraId="11C0B467" w14:textId="77777777" w:rsidR="006548DD" w:rsidRPr="00EC55EC" w:rsidRDefault="006548DD" w:rsidP="006548DD">
      <w:pPr>
        <w:pStyle w:val="HTMLPreformatted"/>
        <w:pBdr>
          <w:top w:val="single" w:sz="6" w:space="4" w:color="D6D6D6"/>
          <w:left w:val="single" w:sz="6" w:space="4" w:color="D6D6D6"/>
          <w:bottom w:val="single" w:sz="6" w:space="4" w:color="D6D6D6"/>
          <w:right w:val="single" w:sz="6" w:space="4" w:color="D6D6D6"/>
        </w:pBdr>
        <w:shd w:val="clear" w:color="auto" w:fill="F1F1F1"/>
        <w:rPr>
          <w:rFonts w:ascii="Verdana" w:hAnsi="Verdana"/>
          <w:color w:val="313131"/>
        </w:rPr>
      </w:pPr>
      <w:r w:rsidRPr="00EC55EC">
        <w:rPr>
          <w:rFonts w:ascii="Verdana" w:hAnsi="Verdana"/>
          <w:color w:val="313131"/>
        </w:rPr>
        <w:t>}</w:t>
      </w:r>
    </w:p>
    <w:p w14:paraId="28D59236" w14:textId="77777777" w:rsidR="006548DD" w:rsidRPr="00EC55EC" w:rsidRDefault="006548DD" w:rsidP="006548DD">
      <w:pPr>
        <w:pStyle w:val="NormalWeb"/>
        <w:numPr>
          <w:ilvl w:val="0"/>
          <w:numId w:val="5"/>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PURPOSE</w:t>
      </w:r>
      <w:r w:rsidRPr="00EC55EC">
        <w:rPr>
          <w:rFonts w:ascii="Verdana" w:hAnsi="Verdana"/>
          <w:color w:val="000000"/>
          <w:sz w:val="20"/>
          <w:szCs w:val="20"/>
        </w:rPr>
        <w:t> − After creating a </w:t>
      </w:r>
      <w:r w:rsidRPr="00EC55EC">
        <w:rPr>
          <w:rFonts w:ascii="Verdana" w:hAnsi="Verdana"/>
          <w:b/>
          <w:bCs/>
          <w:color w:val="000000"/>
          <w:sz w:val="20"/>
          <w:szCs w:val="20"/>
        </w:rPr>
        <w:t>setup()</w:t>
      </w:r>
      <w:r w:rsidRPr="00EC55EC">
        <w:rPr>
          <w:rFonts w:ascii="Verdana" w:hAnsi="Verdana"/>
          <w:color w:val="000000"/>
          <w:sz w:val="20"/>
          <w:szCs w:val="20"/>
        </w:rPr>
        <w:t> function, which initializes and sets the initial values, the </w:t>
      </w:r>
      <w:r w:rsidRPr="00EC55EC">
        <w:rPr>
          <w:rFonts w:ascii="Verdana" w:hAnsi="Verdana"/>
          <w:b/>
          <w:bCs/>
          <w:color w:val="000000"/>
          <w:sz w:val="20"/>
          <w:szCs w:val="20"/>
        </w:rPr>
        <w:t>loop()</w:t>
      </w:r>
      <w:r w:rsidRPr="00EC55EC">
        <w:rPr>
          <w:rFonts w:ascii="Verdana" w:hAnsi="Verdana"/>
          <w:color w:val="000000"/>
          <w:sz w:val="20"/>
          <w:szCs w:val="20"/>
        </w:rPr>
        <w:t> function does precisely what its name suggests, and loops consecutively, allowing your program to change and respond. Use it to actively control the Arduino board.</w:t>
      </w:r>
    </w:p>
    <w:p w14:paraId="2456DD56" w14:textId="77777777" w:rsidR="006548DD" w:rsidRPr="00EC55EC" w:rsidRDefault="006548DD" w:rsidP="006548DD">
      <w:pPr>
        <w:pStyle w:val="NormalWeb"/>
        <w:numPr>
          <w:ilvl w:val="0"/>
          <w:numId w:val="5"/>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INPUT</w:t>
      </w:r>
      <w:r w:rsidRPr="00EC55EC">
        <w:rPr>
          <w:rFonts w:ascii="Verdana" w:hAnsi="Verdana"/>
          <w:color w:val="000000"/>
          <w:sz w:val="20"/>
          <w:szCs w:val="20"/>
        </w:rPr>
        <w:t> − -</w:t>
      </w:r>
    </w:p>
    <w:p w14:paraId="3375FD2A" w14:textId="77777777" w:rsidR="006548DD" w:rsidRPr="00EC55EC" w:rsidRDefault="006548DD" w:rsidP="006548DD">
      <w:pPr>
        <w:pStyle w:val="NormalWeb"/>
        <w:numPr>
          <w:ilvl w:val="0"/>
          <w:numId w:val="5"/>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OUTPUT</w:t>
      </w:r>
      <w:r w:rsidRPr="00EC55EC">
        <w:rPr>
          <w:rFonts w:ascii="Verdana" w:hAnsi="Verdana"/>
          <w:color w:val="000000"/>
          <w:sz w:val="20"/>
          <w:szCs w:val="20"/>
        </w:rPr>
        <w:t> − -</w:t>
      </w:r>
    </w:p>
    <w:p w14:paraId="507E14B1" w14:textId="77777777" w:rsidR="006548DD" w:rsidRPr="00EC55EC" w:rsidRDefault="006548DD" w:rsidP="006548DD">
      <w:pPr>
        <w:pStyle w:val="NormalWeb"/>
        <w:numPr>
          <w:ilvl w:val="0"/>
          <w:numId w:val="5"/>
        </w:numPr>
        <w:spacing w:before="0" w:beforeAutospacing="0" w:after="144" w:afterAutospacing="0" w:line="360" w:lineRule="atLeast"/>
        <w:ind w:left="768" w:right="48"/>
        <w:jc w:val="both"/>
        <w:rPr>
          <w:rFonts w:ascii="Verdana" w:hAnsi="Verdana"/>
          <w:color w:val="000000"/>
          <w:sz w:val="20"/>
          <w:szCs w:val="20"/>
        </w:rPr>
      </w:pPr>
      <w:r w:rsidRPr="00EC55EC">
        <w:rPr>
          <w:rFonts w:ascii="Verdana" w:hAnsi="Verdana"/>
          <w:b/>
          <w:bCs/>
          <w:color w:val="000000"/>
          <w:sz w:val="20"/>
          <w:szCs w:val="20"/>
        </w:rPr>
        <w:t>RETURN</w:t>
      </w:r>
      <w:r w:rsidRPr="00EC55EC">
        <w:rPr>
          <w:rFonts w:ascii="Verdana" w:hAnsi="Verdana"/>
          <w:color w:val="000000"/>
          <w:sz w:val="20"/>
          <w:szCs w:val="20"/>
        </w:rPr>
        <w:t> − -</w:t>
      </w:r>
    </w:p>
    <w:p w14:paraId="10FC8427" w14:textId="56B947DF" w:rsidR="00CE730F" w:rsidRDefault="00CE730F"/>
    <w:p w14:paraId="1D071DDD" w14:textId="50B79065" w:rsidR="007B2BCE" w:rsidRPr="007B2BCE" w:rsidRDefault="007B2BCE">
      <w:pPr>
        <w:rPr>
          <w:b/>
          <w:sz w:val="28"/>
        </w:rPr>
      </w:pPr>
      <w:r w:rsidRPr="007B2BCE">
        <w:rPr>
          <w:b/>
          <w:sz w:val="28"/>
        </w:rPr>
        <w:t xml:space="preserve">Part </w:t>
      </w:r>
      <w:r w:rsidR="00AA1B98" w:rsidRPr="007B2BCE">
        <w:rPr>
          <w:b/>
          <w:sz w:val="28"/>
        </w:rPr>
        <w:t>2:</w:t>
      </w:r>
      <w:r w:rsidRPr="007B2BCE">
        <w:rPr>
          <w:b/>
          <w:sz w:val="28"/>
        </w:rPr>
        <w:t xml:space="preserve"> List any 3 microcontrollers / processors and give comparisons with Arduino.</w:t>
      </w:r>
    </w:p>
    <w:sectPr w:rsidR="007B2BCE" w:rsidRPr="007B2B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81084"/>
    <w:multiLevelType w:val="multilevel"/>
    <w:tmpl w:val="74A0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B5931"/>
    <w:multiLevelType w:val="multilevel"/>
    <w:tmpl w:val="FD12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F6F10"/>
    <w:multiLevelType w:val="multilevel"/>
    <w:tmpl w:val="00C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E53F96"/>
    <w:multiLevelType w:val="multilevel"/>
    <w:tmpl w:val="424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FF6733"/>
    <w:multiLevelType w:val="multilevel"/>
    <w:tmpl w:val="A4B6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8DD"/>
    <w:rsid w:val="004F3583"/>
    <w:rsid w:val="006548DD"/>
    <w:rsid w:val="00767861"/>
    <w:rsid w:val="007B2BCE"/>
    <w:rsid w:val="00AA1B98"/>
    <w:rsid w:val="00CE7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AC041"/>
  <w15:chartTrackingRefBased/>
  <w15:docId w15:val="{5BB2273B-73E1-42C8-B907-03FBAC45A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8DD"/>
    <w:rPr>
      <w:lang w:val="en-US"/>
    </w:rPr>
  </w:style>
  <w:style w:type="paragraph" w:styleId="Heading1">
    <w:name w:val="heading 1"/>
    <w:basedOn w:val="Normal"/>
    <w:next w:val="Normal"/>
    <w:link w:val="Heading1Char"/>
    <w:uiPriority w:val="9"/>
    <w:qFormat/>
    <w:rsid w:val="006548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548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8D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548DD"/>
    <w:rPr>
      <w:rFonts w:ascii="Times New Roman" w:eastAsia="Times New Roman" w:hAnsi="Times New Roman" w:cs="Times New Roman"/>
      <w:b/>
      <w:bCs/>
      <w:sz w:val="36"/>
      <w:szCs w:val="36"/>
      <w:lang w:val="en-US"/>
    </w:rPr>
  </w:style>
  <w:style w:type="paragraph" w:styleId="NormalWeb">
    <w:name w:val="Normal (Web)"/>
    <w:basedOn w:val="Normal"/>
    <w:uiPriority w:val="99"/>
    <w:unhideWhenUsed/>
    <w:rsid w:val="006548D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5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48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rduino.cc/en/Main/Software"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FBF8B-94C5-47F0-9272-4C3D654C4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1414</Words>
  <Characters>8065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Katti</dc:creator>
  <cp:keywords/>
  <dc:description/>
  <cp:lastModifiedBy>Vijaykumar R Pai</cp:lastModifiedBy>
  <cp:revision>5</cp:revision>
  <dcterms:created xsi:type="dcterms:W3CDTF">2018-08-22T18:40:00Z</dcterms:created>
  <dcterms:modified xsi:type="dcterms:W3CDTF">2019-02-21T02:21:00Z</dcterms:modified>
</cp:coreProperties>
</file>