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AC4" w:rsidRDefault="00EC1C78">
      <w:pPr>
        <w:ind w:right="6"/>
        <w:jc w:val="center"/>
        <w:rPr>
          <w:sz w:val="20"/>
          <w:szCs w:val="20"/>
        </w:rPr>
      </w:pPr>
      <w:bookmarkStart w:id="0" w:name="page1"/>
      <w:bookmarkStart w:id="1" w:name="_GoBack"/>
      <w:bookmarkEnd w:id="0"/>
      <w:bookmarkEnd w:id="1"/>
      <w:r>
        <w:rPr>
          <w:rFonts w:ascii="Arial" w:eastAsia="Arial" w:hAnsi="Arial" w:cs="Arial"/>
          <w:b/>
          <w:bCs/>
          <w:sz w:val="24"/>
          <w:szCs w:val="24"/>
        </w:rPr>
        <w:t>Session(Day12): Assignment 1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97" w:lineRule="exact"/>
        <w:rPr>
          <w:sz w:val="24"/>
          <w:szCs w:val="24"/>
        </w:rPr>
      </w:pPr>
    </w:p>
    <w:p w:rsidR="008D2AC4" w:rsidRPr="00EC1C78" w:rsidRDefault="00EC1C78">
      <w:pPr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1:</w:t>
      </w:r>
    </w:p>
    <w:p w:rsidR="008D2AC4" w:rsidRPr="00EC1C78" w:rsidRDefault="008D2AC4">
      <w:pPr>
        <w:spacing w:line="193" w:lineRule="exact"/>
        <w:rPr>
          <w:b/>
          <w:color w:val="FF0000"/>
          <w:sz w:val="24"/>
          <w:szCs w:val="24"/>
        </w:rPr>
      </w:pPr>
    </w:p>
    <w:p w:rsidR="008D2AC4" w:rsidRPr="00EC1C78" w:rsidRDefault="00EC1C78" w:rsidP="00EC1C78">
      <w:pPr>
        <w:spacing w:line="416" w:lineRule="auto"/>
        <w:ind w:right="86"/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color w:val="FF0000"/>
          <w:sz w:val="23"/>
          <w:szCs w:val="23"/>
        </w:rPr>
        <w:t>A test is conducted which is consisting of 20 MCQs (multiple choices questions) with every MCQ having its four options out of which only one is correct. Determine the</w:t>
      </w:r>
      <w:r>
        <w:rPr>
          <w:rFonts w:ascii="Arial" w:eastAsia="Arial" w:hAnsi="Arial" w:cs="Arial"/>
          <w:b/>
          <w:color w:val="FF0000"/>
          <w:sz w:val="23"/>
          <w:szCs w:val="23"/>
        </w:rPr>
        <w:t xml:space="preserve"> </w:t>
      </w:r>
      <w:r w:rsidRPr="00EC1C78">
        <w:rPr>
          <w:rFonts w:ascii="Arial" w:eastAsia="Arial" w:hAnsi="Arial" w:cs="Arial"/>
          <w:b/>
          <w:color w:val="FF0000"/>
          <w:sz w:val="24"/>
          <w:szCs w:val="24"/>
        </w:rPr>
        <w:t>probability that a person undertaking that test has answered exactly 5 questions wrong.</w:t>
      </w:r>
    </w:p>
    <w:p w:rsidR="008D2AC4" w:rsidRDefault="008D2AC4">
      <w:pPr>
        <w:spacing w:line="172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  <w:u w:val="single"/>
        </w:rPr>
        <w:t>Solution:</w:t>
      </w:r>
    </w:p>
    <w:p w:rsidR="008D2AC4" w:rsidRDefault="008D2AC4">
      <w:pPr>
        <w:spacing w:line="185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Formula to calculate k successes in n trials = </w:t>
      </w:r>
      <w:r>
        <w:rPr>
          <w:rFonts w:ascii="Arial" w:eastAsia="Arial" w:hAnsi="Arial" w:cs="Arial"/>
          <w:color w:val="222222"/>
          <w:sz w:val="24"/>
          <w:szCs w:val="24"/>
        </w:rPr>
        <w:t>C(n,k)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sk(1−s)(n−k)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222222"/>
          <w:sz w:val="24"/>
          <w:szCs w:val="24"/>
        </w:rPr>
        <w:t>C(n,k)</w:t>
      </w:r>
    </w:p>
    <w:p w:rsidR="008D2AC4" w:rsidRDefault="008D2AC4">
      <w:pPr>
        <w:spacing w:line="20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color w:val="222222"/>
          <w:sz w:val="24"/>
          <w:szCs w:val="24"/>
        </w:rPr>
        <w:t>sk(1−s)(n−k)</w:t>
      </w:r>
    </w:p>
    <w:p w:rsidR="008D2AC4" w:rsidRDefault="008D2AC4">
      <w:pPr>
        <w:spacing w:line="182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Here, n = 20, n - k = 5, k = 20 - 5 = 15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 the probability of success = probability of giving a right answer = s = 1414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Hence, the probability of failure = 1 - 1414 = 3434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So, P (exactly 5 out of 20 answers incorrect) = C (20, 5) </w:t>
      </w:r>
      <w:r>
        <w:rPr>
          <w:rFonts w:ascii="Arial" w:eastAsia="Arial" w:hAnsi="Arial" w:cs="Arial"/>
          <w:b/>
          <w:bCs/>
          <w:sz w:val="24"/>
          <w:szCs w:val="24"/>
        </w:rPr>
        <w:t>(14)(14) 1515</w:t>
      </w:r>
      <w:r>
        <w:rPr>
          <w:rFonts w:ascii="Arial" w:eastAsia="Arial" w:hAnsi="Arial" w:cs="Arial"/>
          <w:sz w:val="24"/>
          <w:szCs w:val="24"/>
        </w:rPr>
        <w:t xml:space="preserve"> (34)(34) 55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 w:rsidP="00EC1C7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→→ P (5 out of 20) =</w:t>
      </w:r>
    </w:p>
    <w:p w:rsidR="00EC1C78" w:rsidRPr="00EC1C78" w:rsidRDefault="00EC1C78" w:rsidP="00EC1C78">
      <w:pPr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 w:rsidRPr="00EC1C78">
        <w:rPr>
          <w:sz w:val="20"/>
          <w:szCs w:val="20"/>
        </w:rPr>
        <w:t>(20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19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18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17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16)(5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4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3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2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1)(20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19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18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17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16)(5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4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3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>2</w:t>
      </w:r>
      <w:r w:rsidRPr="00EC1C78">
        <w:rPr>
          <w:rFonts w:ascii="Cambria Math" w:hAnsi="Cambria Math" w:cs="Cambria Math"/>
          <w:sz w:val="20"/>
          <w:szCs w:val="20"/>
        </w:rPr>
        <w:t>∗</w:t>
      </w:r>
      <w:r w:rsidRPr="00EC1C78">
        <w:rPr>
          <w:sz w:val="20"/>
          <w:szCs w:val="20"/>
        </w:rPr>
        <w:t xml:space="preserve">1) </w:t>
      </w:r>
      <w:r w:rsidRPr="00EC1C78">
        <w:rPr>
          <w:b/>
          <w:bCs/>
          <w:sz w:val="20"/>
          <w:szCs w:val="20"/>
        </w:rPr>
        <w:t>(14)(14) 1515</w:t>
      </w:r>
      <w:r w:rsidRPr="00EC1C78">
        <w:rPr>
          <w:sz w:val="20"/>
          <w:szCs w:val="20"/>
        </w:rPr>
        <w:t xml:space="preserve"> (34)(34)</w:t>
      </w:r>
      <w:r>
        <w:rPr>
          <w:sz w:val="20"/>
          <w:szCs w:val="20"/>
        </w:rPr>
        <w:t>55</w:t>
      </w:r>
    </w:p>
    <w:p w:rsidR="008D2AC4" w:rsidRDefault="008D2AC4">
      <w:pPr>
        <w:spacing w:line="276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= 0.0000034 (approximately)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48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3"/>
          <w:szCs w:val="23"/>
        </w:rPr>
        <w:t>___________________________________________________________________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42" w:lineRule="exact"/>
        <w:rPr>
          <w:sz w:val="24"/>
          <w:szCs w:val="24"/>
        </w:rPr>
      </w:pPr>
    </w:p>
    <w:p w:rsidR="008D2AC4" w:rsidRPr="00EC1C78" w:rsidRDefault="00EC1C78">
      <w:pPr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2:</w:t>
      </w:r>
    </w:p>
    <w:p w:rsidR="008D2AC4" w:rsidRPr="00EC1C78" w:rsidRDefault="008D2AC4">
      <w:pPr>
        <w:spacing w:line="193" w:lineRule="exact"/>
        <w:rPr>
          <w:b/>
          <w:color w:val="FF0000"/>
          <w:sz w:val="24"/>
          <w:szCs w:val="24"/>
        </w:rPr>
      </w:pPr>
    </w:p>
    <w:p w:rsidR="008D2AC4" w:rsidRPr="00EC1C78" w:rsidRDefault="00EC1C78">
      <w:pPr>
        <w:spacing w:line="247" w:lineRule="auto"/>
        <w:ind w:right="206"/>
        <w:rPr>
          <w:b/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color w:val="FF0000"/>
          <w:sz w:val="24"/>
          <w:szCs w:val="24"/>
        </w:rPr>
        <w:t>A die marked A to E is rolled 50 times. Find the probability of getting a “D” exactly 5 times.</w:t>
      </w: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00" w:lineRule="exact"/>
        <w:rPr>
          <w:sz w:val="24"/>
          <w:szCs w:val="24"/>
        </w:rPr>
      </w:pPr>
    </w:p>
    <w:p w:rsidR="008D2AC4" w:rsidRDefault="008D2AC4">
      <w:pPr>
        <w:spacing w:line="234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i/>
          <w:iCs/>
          <w:sz w:val="24"/>
          <w:szCs w:val="24"/>
          <w:u w:val="single"/>
        </w:rPr>
        <w:t>Solution:</w:t>
      </w:r>
    </w:p>
    <w:p w:rsidR="008D2AC4" w:rsidRDefault="008D2AC4">
      <w:pPr>
        <w:spacing w:line="185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Here, n = 50, k = 5, n - k = 4/5.</w:t>
      </w:r>
    </w:p>
    <w:p w:rsidR="008D2AC4" w:rsidRDefault="008D2AC4">
      <w:pPr>
        <w:spacing w:line="319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success = probability of getting a “D”= s = 1/5</w:t>
      </w:r>
    </w:p>
    <w:p w:rsidR="008D2AC4" w:rsidRDefault="008D2AC4">
      <w:pPr>
        <w:spacing w:line="317" w:lineRule="exact"/>
        <w:rPr>
          <w:sz w:val="24"/>
          <w:szCs w:val="24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Hence, the probability of failure = probability of not getting a “D” = 1 - s = 4/5.</w:t>
      </w:r>
    </w:p>
    <w:p w:rsidR="008D2AC4" w:rsidRDefault="008D2AC4">
      <w:pPr>
        <w:rPr>
          <w:sz w:val="20"/>
          <w:szCs w:val="20"/>
        </w:rPr>
      </w:pPr>
      <w:bookmarkStart w:id="2" w:name="page2"/>
      <w:bookmarkEnd w:id="2"/>
    </w:p>
    <w:p w:rsidR="008D2AC4" w:rsidRPr="00EC1C78" w:rsidRDefault="008D2AC4">
      <w:pPr>
        <w:spacing w:line="182" w:lineRule="exact"/>
        <w:rPr>
          <w:color w:val="FF0000"/>
          <w:sz w:val="20"/>
          <w:szCs w:val="20"/>
        </w:rPr>
      </w:pPr>
    </w:p>
    <w:p w:rsidR="008D2AC4" w:rsidRPr="00EC1C78" w:rsidRDefault="00EC1C78">
      <w:pPr>
        <w:rPr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Problem Statement 3:</w:t>
      </w:r>
    </w:p>
    <w:p w:rsidR="008D2AC4" w:rsidRPr="00EC1C78" w:rsidRDefault="008D2AC4">
      <w:pPr>
        <w:spacing w:line="200" w:lineRule="exact"/>
        <w:rPr>
          <w:color w:val="FF0000"/>
          <w:sz w:val="20"/>
          <w:szCs w:val="20"/>
        </w:rPr>
      </w:pPr>
    </w:p>
    <w:p w:rsidR="008D2AC4" w:rsidRPr="00EC1C78" w:rsidRDefault="008D2AC4">
      <w:pPr>
        <w:spacing w:line="200" w:lineRule="exact"/>
        <w:rPr>
          <w:color w:val="FF0000"/>
          <w:sz w:val="20"/>
          <w:szCs w:val="20"/>
        </w:rPr>
      </w:pPr>
    </w:p>
    <w:p w:rsidR="008D2AC4" w:rsidRPr="00EC1C78" w:rsidRDefault="008D2AC4">
      <w:pPr>
        <w:spacing w:line="238" w:lineRule="exact"/>
        <w:rPr>
          <w:color w:val="FF0000"/>
          <w:sz w:val="20"/>
          <w:szCs w:val="20"/>
        </w:rPr>
      </w:pPr>
    </w:p>
    <w:p w:rsidR="008D2AC4" w:rsidRPr="00EC1C78" w:rsidRDefault="00EC1C78">
      <w:pPr>
        <w:rPr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Two balls are drawn at random in succession without replacement from an urn</w:t>
      </w:r>
    </w:p>
    <w:p w:rsidR="008D2AC4" w:rsidRPr="00EC1C78" w:rsidRDefault="008D2AC4">
      <w:pPr>
        <w:spacing w:line="182" w:lineRule="exact"/>
        <w:rPr>
          <w:color w:val="FF0000"/>
          <w:sz w:val="20"/>
          <w:szCs w:val="20"/>
        </w:rPr>
      </w:pPr>
    </w:p>
    <w:p w:rsidR="008D2AC4" w:rsidRPr="00EC1C78" w:rsidRDefault="00EC1C78">
      <w:pPr>
        <w:rPr>
          <w:color w:val="FF0000"/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containing 4 red balls and 6 black balls. Find the probabilities of all the</w:t>
      </w:r>
    </w:p>
    <w:p w:rsidR="008D2AC4" w:rsidRPr="00EC1C78" w:rsidRDefault="008D2AC4">
      <w:pPr>
        <w:spacing w:line="182" w:lineRule="exact"/>
        <w:rPr>
          <w:color w:val="FF0000"/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 w:rsidRPr="00EC1C78">
        <w:rPr>
          <w:rFonts w:ascii="Arial" w:eastAsia="Arial" w:hAnsi="Arial" w:cs="Arial"/>
          <w:b/>
          <w:bCs/>
          <w:color w:val="FF0000"/>
          <w:sz w:val="24"/>
          <w:szCs w:val="24"/>
        </w:rPr>
        <w:t>possible outcomes</w:t>
      </w:r>
      <w:r>
        <w:rPr>
          <w:rFonts w:ascii="Arial" w:eastAsia="Arial" w:hAnsi="Arial" w:cs="Arial"/>
          <w:b/>
          <w:bCs/>
          <w:sz w:val="24"/>
          <w:szCs w:val="24"/>
        </w:rPr>
        <w:t>.</w:t>
      </w:r>
    </w:p>
    <w:p w:rsidR="008D2AC4" w:rsidRDefault="008D2AC4">
      <w:pPr>
        <w:spacing w:line="180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Solution:</w:t>
      </w: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41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First determine the probabilities of the events.</w:t>
      </w:r>
    </w:p>
    <w:p w:rsidR="008D2AC4" w:rsidRDefault="00745AA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1" o:spid="_x0000_s1026" style="position:absolute;z-index:251652608;visibility:visible;mso-wrap-distance-left:0;mso-wrap-distance-right:0" from="0,9.6pt" to="248.4pt,9.6pt" o:allowincell="f" strokeweight=".48pt"/>
        </w:pict>
      </w:r>
      <w:r>
        <w:rPr>
          <w:sz w:val="20"/>
          <w:szCs w:val="20"/>
        </w:rPr>
        <w:pict>
          <v:line id="Shape 2" o:spid="_x0000_s1027" style="position:absolute;z-index:251653632;visibility:visible;mso-wrap-distance-left:0;mso-wrap-distance-right:0" from=".25pt,9.35pt" to=".25pt,95.65pt" o:allowincell="f" strokeweight=".16931mm"/>
        </w:pict>
      </w:r>
      <w:r>
        <w:rPr>
          <w:sz w:val="20"/>
          <w:szCs w:val="20"/>
        </w:rPr>
        <w:pict>
          <v:line id="Shape 3" o:spid="_x0000_s1028" style="position:absolute;z-index:251654656;visibility:visible;mso-wrap-distance-left:0;mso-wrap-distance-right:0" from="248.2pt,9.35pt" to="248.2pt,95.65pt" o:allowincell="f" strokeweight=".16931mm"/>
        </w:pict>
      </w:r>
    </w:p>
    <w:p w:rsidR="008D2AC4" w:rsidRDefault="008D2AC4">
      <w:pPr>
        <w:spacing w:line="172" w:lineRule="exact"/>
        <w:rPr>
          <w:sz w:val="20"/>
          <w:szCs w:val="20"/>
        </w:rPr>
      </w:pPr>
    </w:p>
    <w:p w:rsidR="008D2AC4" w:rsidRDefault="00EC1C78">
      <w:pPr>
        <w:ind w:left="8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Table of Probability of events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0"/>
        <w:gridCol w:w="2960"/>
      </w:tblGrid>
      <w:tr w:rsidR="008D2AC4">
        <w:trPr>
          <w:trHeight w:val="268"/>
        </w:trPr>
        <w:tc>
          <w:tcPr>
            <w:tcW w:w="20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8" w:lineRule="exact"/>
              <w:ind w:left="2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Events</w:t>
            </w:r>
          </w:p>
        </w:tc>
        <w:tc>
          <w:tcPr>
            <w:tcW w:w="296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8" w:lineRule="exact"/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Probability</w:t>
            </w:r>
          </w:p>
        </w:tc>
      </w:tr>
      <w:tr w:rsidR="008D2AC4">
        <w:trPr>
          <w:trHeight w:val="266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RR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(4/10)(3/9) = 2/15</w:t>
            </w:r>
          </w:p>
        </w:tc>
      </w:tr>
      <w:tr w:rsidR="008D2AC4">
        <w:trPr>
          <w:trHeight w:val="266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RB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(4/10)(6/9) = 4/15</w:t>
            </w:r>
          </w:p>
        </w:tc>
      </w:tr>
      <w:tr w:rsidR="008D2AC4">
        <w:trPr>
          <w:trHeight w:val="266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BR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(6/10)(4/9) = 4/15</w:t>
            </w:r>
          </w:p>
        </w:tc>
      </w:tr>
      <w:tr w:rsidR="008D2AC4">
        <w:trPr>
          <w:trHeight w:val="268"/>
        </w:trPr>
        <w:tc>
          <w:tcPr>
            <w:tcW w:w="2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BB</w:t>
            </w:r>
          </w:p>
        </w:tc>
        <w:tc>
          <w:tcPr>
            <w:tcW w:w="2960" w:type="dxa"/>
            <w:tcBorders>
              <w:bottom w:val="single" w:sz="8" w:space="0" w:color="auto"/>
            </w:tcBorders>
            <w:vAlign w:val="bottom"/>
          </w:tcPr>
          <w:p w:rsidR="008D2AC4" w:rsidRDefault="00EC1C78">
            <w:pPr>
              <w:spacing w:line="265" w:lineRule="exact"/>
              <w:ind w:left="7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(6/10)(5/9) = 1/3</w:t>
            </w:r>
          </w:p>
        </w:tc>
      </w:tr>
    </w:tbl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51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0 black balls (RR)is 2/15</w:t>
      </w:r>
    </w:p>
    <w:p w:rsidR="008D2AC4" w:rsidRDefault="008D2AC4">
      <w:pPr>
        <w:spacing w:line="182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1 black ball is (RB or BR) is 4/15+4/15 = 8/15</w:t>
      </w:r>
    </w:p>
    <w:p w:rsidR="008D2AC4" w:rsidRDefault="008D2AC4">
      <w:pPr>
        <w:spacing w:line="182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The probability of 2 black balls (BB) is 1/3</w:t>
      </w:r>
    </w:p>
    <w:p w:rsidR="008D2AC4" w:rsidRDefault="008D2AC4">
      <w:pPr>
        <w:spacing w:line="196" w:lineRule="exact"/>
        <w:rPr>
          <w:sz w:val="20"/>
          <w:szCs w:val="20"/>
        </w:rPr>
      </w:pPr>
    </w:p>
    <w:p w:rsidR="008D2AC4" w:rsidRDefault="00EC1C78">
      <w:pPr>
        <w:spacing w:line="247" w:lineRule="auto"/>
        <w:ind w:right="6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If Z is the random variable representing the number black balls. The probability distribution will be :</w:t>
      </w:r>
    </w:p>
    <w:p w:rsidR="008D2AC4" w:rsidRDefault="00745AA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line id="Shape 4" o:spid="_x0000_s1029" style="position:absolute;z-index:251655680;visibility:visible;mso-wrap-distance-left:0;mso-wrap-distance-right:0" from="0,9.2pt" to="113.65pt,9.2pt" o:allowincell="f" strokeweight=".16931mm"/>
        </w:pict>
      </w:r>
      <w:r>
        <w:rPr>
          <w:sz w:val="20"/>
          <w:szCs w:val="20"/>
        </w:rPr>
        <w:pict>
          <v:line id="Shape 5" o:spid="_x0000_s1030" style="position:absolute;z-index:251656704;visibility:visible;mso-wrap-distance-left:0;mso-wrap-distance-right:0" from="0,23.5pt" to="113.65pt,23.5pt" o:allowincell="f" strokeweight=".16931mm"/>
        </w:pict>
      </w:r>
      <w:r>
        <w:rPr>
          <w:sz w:val="20"/>
          <w:szCs w:val="20"/>
        </w:rPr>
        <w:pict>
          <v:line id="Shape 6" o:spid="_x0000_s1031" style="position:absolute;z-index:251657728;visibility:visible;mso-wrap-distance-left:0;mso-wrap-distance-right:0" from="0,37.8pt" to="113.65pt,37.8pt" o:allowincell="f" strokeweight=".16931mm"/>
        </w:pict>
      </w:r>
      <w:r>
        <w:rPr>
          <w:sz w:val="20"/>
          <w:szCs w:val="20"/>
        </w:rPr>
        <w:pict>
          <v:line id="Shape 7" o:spid="_x0000_s1032" style="position:absolute;z-index:251658752;visibility:visible;mso-wrap-distance-left:0;mso-wrap-distance-right:0" from="0,52.05pt" to="113.65pt,52.05pt" o:allowincell="f" strokeweight=".16931mm"/>
        </w:pict>
      </w:r>
      <w:r>
        <w:rPr>
          <w:sz w:val="20"/>
          <w:szCs w:val="20"/>
        </w:rPr>
        <w:pict>
          <v:line id="Shape 8" o:spid="_x0000_s1033" style="position:absolute;z-index:251659776;visibility:visible;mso-wrap-distance-left:0;mso-wrap-distance-right:0" from=".25pt,9pt" to=".25pt,66.6pt" o:allowincell="f" strokeweight=".16931mm"/>
        </w:pict>
      </w:r>
      <w:r>
        <w:rPr>
          <w:sz w:val="20"/>
          <w:szCs w:val="20"/>
        </w:rPr>
        <w:pict>
          <v:line id="Shape 9" o:spid="_x0000_s1034" style="position:absolute;z-index:251660800;visibility:visible;mso-wrap-distance-left:0;mso-wrap-distance-right:0" from="49.65pt,9pt" to="49.65pt,66.6pt" o:allowincell="f" strokeweight=".48pt"/>
        </w:pict>
      </w:r>
      <w:r>
        <w:rPr>
          <w:sz w:val="20"/>
          <w:szCs w:val="20"/>
        </w:rPr>
        <w:pict>
          <v:line id="Shape 10" o:spid="_x0000_s1035" style="position:absolute;z-index:251661824;visibility:visible;mso-wrap-distance-left:0;mso-wrap-distance-right:0" from="113.4pt,9pt" to="113.4pt,66.6pt" o:allowincell="f" strokeweight=".48pt"/>
        </w:pict>
      </w:r>
      <w:r>
        <w:rPr>
          <w:sz w:val="20"/>
          <w:szCs w:val="20"/>
        </w:rPr>
        <w:pict>
          <v:line id="Shape 11" o:spid="_x0000_s1036" style="position:absolute;z-index:251662848;visibility:visible;mso-wrap-distance-left:0;mso-wrap-distance-right:0" from="0,66.35pt" to="113.65pt,66.35pt" o:allowincell="f" strokeweight=".48pt"/>
        </w:pict>
      </w:r>
    </w:p>
    <w:p w:rsidR="008D2AC4" w:rsidRDefault="008D2AC4">
      <w:pPr>
        <w:spacing w:line="164" w:lineRule="exact"/>
        <w:rPr>
          <w:sz w:val="20"/>
          <w:szCs w:val="20"/>
        </w:rPr>
      </w:pPr>
    </w:p>
    <w:p w:rsidR="008D2AC4" w:rsidRDefault="00EC1C78">
      <w:pPr>
        <w:tabs>
          <w:tab w:val="left" w:pos="1380"/>
        </w:tabs>
        <w:ind w:lef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Z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p(Z)</w:t>
      </w:r>
    </w:p>
    <w:p w:rsidR="008D2AC4" w:rsidRDefault="008D2AC4">
      <w:pPr>
        <w:spacing w:line="10" w:lineRule="exact"/>
        <w:rPr>
          <w:sz w:val="20"/>
          <w:szCs w:val="20"/>
        </w:rPr>
      </w:pPr>
    </w:p>
    <w:p w:rsidR="008D2AC4" w:rsidRDefault="00EC1C78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2/15</w:t>
      </w:r>
    </w:p>
    <w:p w:rsidR="008D2AC4" w:rsidRDefault="008D2AC4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8D2AC4" w:rsidRDefault="00EC1C78">
      <w:pPr>
        <w:numPr>
          <w:ilvl w:val="0"/>
          <w:numId w:val="1"/>
        </w:numPr>
        <w:tabs>
          <w:tab w:val="left" w:pos="1400"/>
        </w:tabs>
        <w:ind w:left="1400" w:hanging="96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8/15</w:t>
      </w:r>
    </w:p>
    <w:p w:rsidR="008D2AC4" w:rsidRDefault="008D2AC4">
      <w:pPr>
        <w:spacing w:line="9" w:lineRule="exact"/>
        <w:rPr>
          <w:rFonts w:ascii="Arial" w:eastAsia="Arial" w:hAnsi="Arial" w:cs="Arial"/>
          <w:b/>
          <w:bCs/>
          <w:sz w:val="24"/>
          <w:szCs w:val="24"/>
        </w:rPr>
      </w:pPr>
    </w:p>
    <w:p w:rsidR="008D2AC4" w:rsidRDefault="00EC1C78">
      <w:pPr>
        <w:numPr>
          <w:ilvl w:val="0"/>
          <w:numId w:val="1"/>
        </w:numPr>
        <w:tabs>
          <w:tab w:val="left" w:pos="1460"/>
        </w:tabs>
        <w:ind w:left="1460" w:hanging="1028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1/3</w:t>
      </w: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68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Notice that the sum of the probabilities = 2/15+8/15+1/3 = 1</w:t>
      </w: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00" w:lineRule="exact"/>
        <w:rPr>
          <w:sz w:val="20"/>
          <w:szCs w:val="20"/>
        </w:rPr>
      </w:pPr>
    </w:p>
    <w:p w:rsidR="008D2AC4" w:rsidRDefault="008D2AC4">
      <w:pPr>
        <w:spacing w:line="297" w:lineRule="exact"/>
        <w:rPr>
          <w:sz w:val="20"/>
          <w:szCs w:val="20"/>
        </w:rPr>
      </w:pPr>
    </w:p>
    <w:p w:rsidR="008D2AC4" w:rsidRDefault="00EC1C78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___________________________________________________________________</w:t>
      </w:r>
    </w:p>
    <w:sectPr w:rsidR="008D2AC4" w:rsidSect="008D2A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38"/>
      <w:pgMar w:top="1440" w:right="1440" w:bottom="1440" w:left="1440" w:header="0" w:footer="0" w:gutter="0"/>
      <w:cols w:space="720" w:equalWidth="0">
        <w:col w:w="902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5AA3" w:rsidRDefault="00745AA3" w:rsidP="001A4059">
      <w:r>
        <w:separator/>
      </w:r>
    </w:p>
  </w:endnote>
  <w:endnote w:type="continuationSeparator" w:id="0">
    <w:p w:rsidR="00745AA3" w:rsidRDefault="00745AA3" w:rsidP="001A4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059" w:rsidRDefault="001A40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059" w:rsidRDefault="001A40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059" w:rsidRDefault="001A40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5AA3" w:rsidRDefault="00745AA3" w:rsidP="001A4059">
      <w:r>
        <w:separator/>
      </w:r>
    </w:p>
  </w:footnote>
  <w:footnote w:type="continuationSeparator" w:id="0">
    <w:p w:rsidR="00745AA3" w:rsidRDefault="00745AA3" w:rsidP="001A4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059" w:rsidRPr="001A4059" w:rsidRDefault="001A4059" w:rsidP="001A4059">
    <w:pPr>
      <w:pStyle w:val="Header"/>
      <w:jc w:val="center"/>
    </w:pPr>
    <w:fldSimple w:instr=" DOCPROPERTY bjHeaderEvenPageDocProperty \* MERGEFORMAT " w:fldLock="1">
      <w:r w:rsidRPr="001A4059">
        <w:rPr>
          <w:rFonts w:ascii="Arial" w:hAnsi="Arial" w:cs="Arial"/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059" w:rsidRPr="001A4059" w:rsidRDefault="001A4059" w:rsidP="001A4059">
    <w:pPr>
      <w:pStyle w:val="Header"/>
      <w:jc w:val="center"/>
    </w:pPr>
    <w:fldSimple w:instr=" DOCPROPERTY bjHeaderBothDocProperty \* MERGEFORMAT " w:fldLock="1">
      <w:r w:rsidRPr="001A4059">
        <w:rPr>
          <w:rFonts w:ascii="Arial" w:hAnsi="Arial" w:cs="Arial"/>
          <w:color w:val="000000"/>
        </w:rPr>
        <w:t>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059" w:rsidRPr="001A4059" w:rsidRDefault="001A4059" w:rsidP="001A4059">
    <w:pPr>
      <w:pStyle w:val="Header"/>
      <w:jc w:val="center"/>
    </w:pPr>
    <w:fldSimple w:instr=" DOCPROPERTY bjHeaderFirstPageDocProperty \* MERGEFORMAT " w:fldLock="1">
      <w:r w:rsidRPr="001A4059">
        <w:rPr>
          <w:rFonts w:ascii="Arial" w:hAnsi="Arial" w:cs="Arial"/>
          <w:color w:val="000000"/>
        </w:rPr>
        <w:t>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72AE"/>
    <w:multiLevelType w:val="hybridMultilevel"/>
    <w:tmpl w:val="0BA64C8E"/>
    <w:lvl w:ilvl="0" w:tplc="6846D536">
      <w:numFmt w:val="decimal"/>
      <w:lvlText w:val="%1"/>
      <w:lvlJc w:val="left"/>
    </w:lvl>
    <w:lvl w:ilvl="1" w:tplc="FFEA808C">
      <w:numFmt w:val="decimal"/>
      <w:lvlText w:val=""/>
      <w:lvlJc w:val="left"/>
    </w:lvl>
    <w:lvl w:ilvl="2" w:tplc="FA8C8E5E">
      <w:numFmt w:val="decimal"/>
      <w:lvlText w:val=""/>
      <w:lvlJc w:val="left"/>
    </w:lvl>
    <w:lvl w:ilvl="3" w:tplc="21B0C4F8">
      <w:numFmt w:val="decimal"/>
      <w:lvlText w:val=""/>
      <w:lvlJc w:val="left"/>
    </w:lvl>
    <w:lvl w:ilvl="4" w:tplc="002E656C">
      <w:numFmt w:val="decimal"/>
      <w:lvlText w:val=""/>
      <w:lvlJc w:val="left"/>
    </w:lvl>
    <w:lvl w:ilvl="5" w:tplc="614C26FA">
      <w:numFmt w:val="decimal"/>
      <w:lvlText w:val=""/>
      <w:lvlJc w:val="left"/>
    </w:lvl>
    <w:lvl w:ilvl="6" w:tplc="9C529444">
      <w:numFmt w:val="decimal"/>
      <w:lvlText w:val=""/>
      <w:lvlJc w:val="left"/>
    </w:lvl>
    <w:lvl w:ilvl="7" w:tplc="81DC7CB8">
      <w:numFmt w:val="decimal"/>
      <w:lvlText w:val=""/>
      <w:lvlJc w:val="left"/>
    </w:lvl>
    <w:lvl w:ilvl="8" w:tplc="FE521DE6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2AC4"/>
    <w:rsid w:val="001A4059"/>
    <w:rsid w:val="00745AA3"/>
    <w:rsid w:val="008D2AC4"/>
    <w:rsid w:val="00EC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99878B-93E6-40DC-B03A-3960561D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D2A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05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059"/>
  </w:style>
  <w:style w:type="paragraph" w:styleId="Footer">
    <w:name w:val="footer"/>
    <w:basedOn w:val="Normal"/>
    <w:link w:val="FooterChar"/>
    <w:uiPriority w:val="99"/>
    <w:unhideWhenUsed/>
    <w:rsid w:val="001A405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87864aa-8376-437f-bc22-1a41a0806e3a" origin="userSelected">
  <element uid="id_classification_generalbusiness" value=""/>
  <element uid="7baad31e-f60d-48c1-930a-7fa0147d8b6d" value=""/>
</sisl>
</file>

<file path=customXml/itemProps1.xml><?xml version="1.0" encoding="utf-8"?>
<ds:datastoreItem xmlns:ds="http://schemas.openxmlformats.org/officeDocument/2006/customXml" ds:itemID="{DDBD4DED-E48A-4E06-9DC5-781DFD79346B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1694</Characters>
  <Application>Microsoft Office Word</Application>
  <DocSecurity>0</DocSecurity>
  <Lines>121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keywords>{xyxinternal}</cp:keywords>
  <cp:lastModifiedBy>Nayini, Sumaja</cp:lastModifiedBy>
  <cp:revision>2</cp:revision>
  <dcterms:created xsi:type="dcterms:W3CDTF">2019-03-02T09:06:00Z</dcterms:created>
  <dcterms:modified xsi:type="dcterms:W3CDTF">2019-03-02T09:06:00Z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50e3688a-f2ef-4e14-9e7e-cc09d8f5e259</vt:lpwstr>
  </property>
  <property fmtid="{D5CDD505-2E9C-101B-9397-08002B2CF9AE}" pid="3" name="bjSaver">
    <vt:lpwstr>WJOmsUH48VK82QpFyVy1ZbwOxE9RwRJt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policy="687864aa-8376-437f-bc22-1a41a0806e3a"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/&gt;&lt;element uid="7baad31e-f60d-48c1-930a-7fa0147d8b6d" value="" /&gt;&lt;/sisl&gt;</vt:lpwstr>
  </property>
  <property fmtid="{D5CDD505-2E9C-101B-9397-08002B2CF9AE}" pid="6" name="bjDocumentSecurityLabel">
    <vt:lpwstr>Internal</vt:lpwstr>
  </property>
  <property fmtid="{D5CDD505-2E9C-101B-9397-08002B2CF9AE}" pid="7" name="bjHeaderBothDocProperty">
    <vt:lpwstr>INTERNAL</vt:lpwstr>
  </property>
  <property fmtid="{D5CDD505-2E9C-101B-9397-08002B2CF9AE}" pid="8" name="bjHeaderFirstPageDocProperty">
    <vt:lpwstr>INTERNAL</vt:lpwstr>
  </property>
  <property fmtid="{D5CDD505-2E9C-101B-9397-08002B2CF9AE}" pid="9" name="bjHeaderEvenPageDocProperty">
    <vt:lpwstr>INTERNAL</vt:lpwstr>
  </property>
</Properties>
</file>