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9ECCD" w14:textId="546D71E7" w:rsidR="00771F16" w:rsidRPr="007D362B" w:rsidRDefault="00C27010">
      <w:pPr>
        <w:pStyle w:val="Title"/>
        <w:rPr>
          <w:rFonts w:ascii="Arial" w:hAnsi="Arial" w:cs="Arial"/>
        </w:rPr>
      </w:pPr>
      <w:r w:rsidRPr="007D362B">
        <w:rPr>
          <w:rFonts w:ascii="Arial" w:hAnsi="Arial" w:cs="Arial"/>
        </w:rPr>
        <w:t>Design Document for Plagiarism Checker</w:t>
      </w:r>
    </w:p>
    <w:p w14:paraId="3212E121" w14:textId="19536EAE" w:rsidR="00C27010" w:rsidRPr="007D362B" w:rsidRDefault="00C27010" w:rsidP="00C27010">
      <w:pPr>
        <w:rPr>
          <w:rFonts w:ascii="Arial" w:hAnsi="Arial" w:cs="Arial"/>
        </w:rPr>
      </w:pPr>
    </w:p>
    <w:p w14:paraId="30C9CBD3" w14:textId="445FC2DA" w:rsidR="00C27010" w:rsidRPr="007D362B" w:rsidRDefault="00C27010" w:rsidP="00C27010">
      <w:pPr>
        <w:pStyle w:val="Heading2"/>
        <w:rPr>
          <w:rFonts w:ascii="Arial" w:hAnsi="Arial" w:cs="Arial"/>
        </w:rPr>
      </w:pPr>
      <w:r w:rsidRPr="007D362B">
        <w:rPr>
          <w:rFonts w:ascii="Arial" w:hAnsi="Arial" w:cs="Arial"/>
        </w:rPr>
        <w:t>Team:</w:t>
      </w:r>
    </w:p>
    <w:p w14:paraId="28C2F91E" w14:textId="3CC1F5FF" w:rsidR="00C27010" w:rsidRPr="007D362B" w:rsidRDefault="00C27010" w:rsidP="00C27010">
      <w:pPr>
        <w:pStyle w:val="ListParagraph"/>
        <w:numPr>
          <w:ilvl w:val="0"/>
          <w:numId w:val="27"/>
        </w:numPr>
        <w:rPr>
          <w:rFonts w:ascii="Arial" w:hAnsi="Arial" w:cs="Arial"/>
        </w:rPr>
      </w:pPr>
      <w:r w:rsidRPr="007D362B">
        <w:rPr>
          <w:rFonts w:ascii="Arial" w:hAnsi="Arial" w:cs="Arial"/>
        </w:rPr>
        <w:t>Chandrahas Aroori (f2016A7PS0100H)</w:t>
      </w:r>
    </w:p>
    <w:p w14:paraId="78070DF3" w14:textId="7814183A" w:rsidR="00C27010" w:rsidRPr="007D362B" w:rsidRDefault="00C27010" w:rsidP="00C27010">
      <w:pPr>
        <w:pStyle w:val="ListParagraph"/>
        <w:numPr>
          <w:ilvl w:val="0"/>
          <w:numId w:val="27"/>
        </w:numPr>
        <w:rPr>
          <w:rFonts w:ascii="Arial" w:hAnsi="Arial" w:cs="Arial"/>
        </w:rPr>
      </w:pPr>
      <w:r w:rsidRPr="007D362B">
        <w:rPr>
          <w:rFonts w:ascii="Arial" w:hAnsi="Arial" w:cs="Arial"/>
        </w:rPr>
        <w:t>Naren Surampudi (f2016AAPS0206H)</w:t>
      </w:r>
    </w:p>
    <w:p w14:paraId="35F26FDE" w14:textId="4B95C12B" w:rsidR="00C27010" w:rsidRPr="007D362B" w:rsidRDefault="00C27010" w:rsidP="00C27010">
      <w:pPr>
        <w:pStyle w:val="ListParagraph"/>
        <w:numPr>
          <w:ilvl w:val="0"/>
          <w:numId w:val="27"/>
        </w:numPr>
        <w:rPr>
          <w:rFonts w:ascii="Arial" w:hAnsi="Arial" w:cs="Arial"/>
        </w:rPr>
      </w:pPr>
      <w:r w:rsidRPr="007D362B">
        <w:rPr>
          <w:rFonts w:ascii="Arial" w:hAnsi="Arial" w:cs="Arial"/>
        </w:rPr>
        <w:t>Aditya Srikanth (f2016A7PS0091H)</w:t>
      </w:r>
    </w:p>
    <w:p w14:paraId="4B207B0B" w14:textId="77777777" w:rsidR="00375C21" w:rsidRPr="007D362B" w:rsidRDefault="00375C21" w:rsidP="00375C21">
      <w:pPr>
        <w:rPr>
          <w:rFonts w:ascii="Arial" w:hAnsi="Arial" w:cs="Arial"/>
        </w:rPr>
      </w:pPr>
    </w:p>
    <w:p w14:paraId="68CE1A76" w14:textId="10A02AC3" w:rsidR="00771F16" w:rsidRPr="007D362B" w:rsidRDefault="00C27010" w:rsidP="00C27010">
      <w:pPr>
        <w:pStyle w:val="Heading2"/>
        <w:rPr>
          <w:rFonts w:ascii="Arial" w:hAnsi="Arial" w:cs="Arial"/>
        </w:rPr>
      </w:pPr>
      <w:r w:rsidRPr="007D362B">
        <w:rPr>
          <w:rFonts w:ascii="Arial" w:hAnsi="Arial" w:cs="Arial"/>
        </w:rPr>
        <w:t>Topic</w:t>
      </w:r>
    </w:p>
    <w:p w14:paraId="710A76D8" w14:textId="51822F22" w:rsidR="000A0F9B" w:rsidRPr="007D362B" w:rsidRDefault="00C27010" w:rsidP="00C27010">
      <w:pPr>
        <w:rPr>
          <w:rFonts w:ascii="Arial" w:hAnsi="Arial" w:cs="Arial"/>
        </w:rPr>
      </w:pPr>
      <w:r w:rsidRPr="007D362B">
        <w:rPr>
          <w:rFonts w:ascii="Arial" w:hAnsi="Arial" w:cs="Arial"/>
        </w:rPr>
        <w:t xml:space="preserve">Implementation of basic plagiarism checker using Python3. </w:t>
      </w:r>
    </w:p>
    <w:p w14:paraId="0A56FAB4" w14:textId="77777777" w:rsidR="00375C21" w:rsidRPr="007D362B" w:rsidRDefault="00375C21" w:rsidP="00C27010">
      <w:pPr>
        <w:rPr>
          <w:rFonts w:ascii="Arial" w:hAnsi="Arial" w:cs="Arial"/>
        </w:rPr>
      </w:pPr>
    </w:p>
    <w:p w14:paraId="4242FA77" w14:textId="2C6523B1" w:rsidR="00C27010" w:rsidRPr="007D362B" w:rsidRDefault="00C27010" w:rsidP="00C27010">
      <w:pPr>
        <w:pStyle w:val="Heading2"/>
        <w:rPr>
          <w:rFonts w:ascii="Arial" w:hAnsi="Arial" w:cs="Arial"/>
        </w:rPr>
      </w:pPr>
      <w:r w:rsidRPr="007D362B">
        <w:rPr>
          <w:rFonts w:ascii="Arial" w:hAnsi="Arial" w:cs="Arial"/>
        </w:rPr>
        <w:t>Introduction</w:t>
      </w:r>
    </w:p>
    <w:p w14:paraId="3F1701DC" w14:textId="4A4B17E8" w:rsidR="004D4F75" w:rsidRPr="007D362B" w:rsidRDefault="00375C21" w:rsidP="004D4F75">
      <w:pPr>
        <w:rPr>
          <w:rFonts w:ascii="Arial" w:hAnsi="Arial" w:cs="Arial"/>
        </w:rPr>
      </w:pPr>
      <w:r w:rsidRPr="007D362B">
        <w:rPr>
          <w:rFonts w:ascii="Arial" w:hAnsi="Arial" w:cs="Arial"/>
          <w:b/>
          <w:bCs/>
        </w:rPr>
        <w:t>Plagiarism detection</w:t>
      </w:r>
      <w:r w:rsidRPr="007D362B">
        <w:rPr>
          <w:rFonts w:ascii="Arial" w:hAnsi="Arial" w:cs="Arial"/>
        </w:rPr>
        <w:t xml:space="preserve"> is the process of locating instances of plagiarism within a work or document. The widespread use of computers and the advent of the Internet has made it easier to plagiarize the work of others. Most cases of plagiarism are found in academia, where documents are typically essays or reports. Our plagiarism checker checks the level of plagiarism between a given document and a corpus of documents.</w:t>
      </w:r>
    </w:p>
    <w:p w14:paraId="4F4A4B46" w14:textId="7036955E" w:rsidR="00A73424" w:rsidRPr="007D362B" w:rsidRDefault="00A73424" w:rsidP="00A73424">
      <w:pPr>
        <w:rPr>
          <w:rFonts w:ascii="Arial" w:hAnsi="Arial" w:cs="Arial"/>
        </w:rPr>
      </w:pPr>
    </w:p>
    <w:p w14:paraId="07109674" w14:textId="5A66F23D" w:rsidR="005A2BD9" w:rsidRPr="007D362B" w:rsidRDefault="005A2BD9" w:rsidP="005A2BD9">
      <w:pPr>
        <w:pStyle w:val="Heading2"/>
        <w:rPr>
          <w:rFonts w:ascii="Arial" w:hAnsi="Arial" w:cs="Arial"/>
        </w:rPr>
      </w:pPr>
      <w:r w:rsidRPr="007D362B">
        <w:rPr>
          <w:rFonts w:ascii="Arial" w:hAnsi="Arial" w:cs="Arial"/>
        </w:rPr>
        <w:t>Libraries used</w:t>
      </w:r>
    </w:p>
    <w:p w14:paraId="21418295" w14:textId="5BB4D847" w:rsidR="005A2BD9" w:rsidRPr="007D362B" w:rsidRDefault="005A2BD9" w:rsidP="005A2BD9">
      <w:pPr>
        <w:rPr>
          <w:rFonts w:ascii="Arial" w:hAnsi="Arial" w:cs="Arial"/>
        </w:rPr>
      </w:pPr>
      <w:r w:rsidRPr="007D362B">
        <w:rPr>
          <w:rFonts w:ascii="Arial" w:hAnsi="Arial" w:cs="Arial"/>
        </w:rPr>
        <w:t>The python libraries used were:</w:t>
      </w:r>
    </w:p>
    <w:p w14:paraId="6C689882" w14:textId="5AB9722F" w:rsidR="005A2BD9" w:rsidRPr="007D362B" w:rsidRDefault="004D4F75" w:rsidP="00E53BDF">
      <w:pPr>
        <w:pStyle w:val="ListParagraph"/>
        <w:numPr>
          <w:ilvl w:val="0"/>
          <w:numId w:val="30"/>
        </w:numPr>
        <w:rPr>
          <w:rFonts w:ascii="Arial" w:hAnsi="Arial" w:cs="Arial"/>
        </w:rPr>
      </w:pPr>
      <w:r w:rsidRPr="007D362B">
        <w:rPr>
          <w:rFonts w:ascii="Arial" w:hAnsi="Arial" w:cs="Arial"/>
        </w:rPr>
        <w:t>Nltk:</w:t>
      </w:r>
      <w:r w:rsidR="00E53BDF" w:rsidRPr="007D362B">
        <w:rPr>
          <w:rFonts w:ascii="Arial" w:hAnsi="Arial" w:cs="Arial"/>
        </w:rPr>
        <w:t xml:space="preserve"> This library is generally </w:t>
      </w:r>
      <w:r w:rsidRPr="007D362B">
        <w:rPr>
          <w:rFonts w:ascii="Arial" w:hAnsi="Arial" w:cs="Arial"/>
        </w:rPr>
        <w:t>used for</w:t>
      </w:r>
      <w:r w:rsidR="00E53BDF" w:rsidRPr="007D362B">
        <w:rPr>
          <w:rFonts w:ascii="Arial" w:hAnsi="Arial" w:cs="Arial"/>
        </w:rPr>
        <w:t xml:space="preserve"> Natural Language</w:t>
      </w:r>
      <w:r w:rsidRPr="007D362B">
        <w:rPr>
          <w:rFonts w:ascii="Arial" w:hAnsi="Arial" w:cs="Arial"/>
        </w:rPr>
        <w:t xml:space="preserve"> Processing, we have used it to tokenize the data and remove the stop words.</w:t>
      </w:r>
    </w:p>
    <w:p w14:paraId="025D1430" w14:textId="448D79E0" w:rsidR="005A2BD9" w:rsidRPr="007D362B" w:rsidRDefault="004D4F75" w:rsidP="00E53BDF">
      <w:pPr>
        <w:pStyle w:val="ListParagraph"/>
        <w:numPr>
          <w:ilvl w:val="0"/>
          <w:numId w:val="30"/>
        </w:numPr>
        <w:rPr>
          <w:rFonts w:ascii="Arial" w:hAnsi="Arial" w:cs="Arial"/>
        </w:rPr>
      </w:pPr>
      <w:r w:rsidRPr="007D362B">
        <w:rPr>
          <w:rFonts w:ascii="Arial" w:hAnsi="Arial" w:cs="Arial"/>
        </w:rPr>
        <w:t>os:  This library is generally used for System Commands, we have used it for get the current working directory.</w:t>
      </w:r>
    </w:p>
    <w:p w14:paraId="2C09BCF7" w14:textId="51012184" w:rsidR="005A2BD9" w:rsidRPr="007D362B" w:rsidRDefault="005A2BD9" w:rsidP="00E53BDF">
      <w:pPr>
        <w:pStyle w:val="ListParagraph"/>
        <w:numPr>
          <w:ilvl w:val="0"/>
          <w:numId w:val="30"/>
        </w:numPr>
        <w:rPr>
          <w:rFonts w:ascii="Arial" w:hAnsi="Arial" w:cs="Arial"/>
        </w:rPr>
      </w:pPr>
      <w:r w:rsidRPr="007D362B">
        <w:rPr>
          <w:rFonts w:ascii="Arial" w:hAnsi="Arial" w:cs="Arial"/>
        </w:rPr>
        <w:t>pickle</w:t>
      </w:r>
      <w:r w:rsidR="004D4F75" w:rsidRPr="007D362B">
        <w:rPr>
          <w:rFonts w:ascii="Arial" w:hAnsi="Arial" w:cs="Arial"/>
        </w:rPr>
        <w:t>: This library is generally used for serializing objects in python, we used it to serialize dictionaries which stored our data.</w:t>
      </w:r>
    </w:p>
    <w:p w14:paraId="569C497F" w14:textId="2E75AF47" w:rsidR="005A2BD9" w:rsidRPr="007D362B" w:rsidRDefault="004D4F75" w:rsidP="004D4F75">
      <w:pPr>
        <w:pStyle w:val="ListParagraph"/>
        <w:numPr>
          <w:ilvl w:val="0"/>
          <w:numId w:val="30"/>
        </w:numPr>
        <w:rPr>
          <w:rFonts w:ascii="Arial" w:hAnsi="Arial" w:cs="Arial"/>
        </w:rPr>
      </w:pPr>
      <w:r w:rsidRPr="007D362B">
        <w:rPr>
          <w:rFonts w:ascii="Arial" w:hAnsi="Arial" w:cs="Arial"/>
        </w:rPr>
        <w:t>M</w:t>
      </w:r>
      <w:r w:rsidR="005A2BD9" w:rsidRPr="007D362B">
        <w:rPr>
          <w:rFonts w:ascii="Arial" w:hAnsi="Arial" w:cs="Arial"/>
        </w:rPr>
        <w:t>ath</w:t>
      </w:r>
      <w:r w:rsidRPr="007D362B">
        <w:rPr>
          <w:rFonts w:ascii="Arial" w:hAnsi="Arial" w:cs="Arial"/>
        </w:rPr>
        <w:t>: This library is generally used for mathematical functions in python, we used for the logarithmic function.</w:t>
      </w:r>
    </w:p>
    <w:p w14:paraId="3909E4A8" w14:textId="77777777" w:rsidR="00375C21" w:rsidRPr="007D362B" w:rsidRDefault="00375C21" w:rsidP="005A2BD9">
      <w:pPr>
        <w:pStyle w:val="Heading2"/>
        <w:rPr>
          <w:rFonts w:ascii="Arial" w:hAnsi="Arial" w:cs="Arial"/>
        </w:rPr>
      </w:pPr>
    </w:p>
    <w:p w14:paraId="1AFC87E7" w14:textId="4F060641" w:rsidR="005A2BD9" w:rsidRPr="007D362B" w:rsidRDefault="005A2BD9" w:rsidP="005A2BD9">
      <w:pPr>
        <w:pStyle w:val="Heading2"/>
        <w:rPr>
          <w:rFonts w:ascii="Arial" w:hAnsi="Arial" w:cs="Arial"/>
        </w:rPr>
      </w:pPr>
      <w:r w:rsidRPr="007D362B">
        <w:rPr>
          <w:rFonts w:ascii="Arial" w:hAnsi="Arial" w:cs="Arial"/>
        </w:rPr>
        <w:t>Implementation</w:t>
      </w:r>
    </w:p>
    <w:p w14:paraId="352AC8E6" w14:textId="4569FEDD" w:rsidR="0078784B" w:rsidRPr="007D362B" w:rsidRDefault="0078784B" w:rsidP="0078784B">
      <w:pPr>
        <w:rPr>
          <w:rFonts w:ascii="Arial" w:hAnsi="Arial" w:cs="Arial"/>
        </w:rPr>
      </w:pPr>
    </w:p>
    <w:p w14:paraId="3F771778" w14:textId="2C3D7F28" w:rsidR="0078784B" w:rsidRPr="007D362B" w:rsidRDefault="0078784B" w:rsidP="004D0B2D">
      <w:pPr>
        <w:pStyle w:val="Heading3"/>
        <w:rPr>
          <w:rFonts w:ascii="Arial" w:hAnsi="Arial" w:cs="Arial"/>
        </w:rPr>
      </w:pPr>
      <w:r w:rsidRPr="007D362B">
        <w:rPr>
          <w:rFonts w:ascii="Arial" w:hAnsi="Arial" w:cs="Arial"/>
        </w:rPr>
        <w:t xml:space="preserve">Corpus </w:t>
      </w:r>
      <w:r w:rsidR="008D5269" w:rsidRPr="007D362B">
        <w:rPr>
          <w:rFonts w:ascii="Arial" w:hAnsi="Arial" w:cs="Arial"/>
        </w:rPr>
        <w:t>Preprocessing</w:t>
      </w:r>
      <w:r w:rsidRPr="007D362B">
        <w:rPr>
          <w:rFonts w:ascii="Arial" w:hAnsi="Arial" w:cs="Arial"/>
        </w:rPr>
        <w:t xml:space="preserve"> </w:t>
      </w:r>
    </w:p>
    <w:p w14:paraId="22F4D8E5" w14:textId="77777777" w:rsidR="004D0B2D" w:rsidRPr="007D362B" w:rsidRDefault="004D0B2D" w:rsidP="004D0B2D">
      <w:pPr>
        <w:rPr>
          <w:rFonts w:ascii="Arial" w:hAnsi="Arial" w:cs="Arial"/>
        </w:rPr>
      </w:pPr>
    </w:p>
    <w:p w14:paraId="735DEC63" w14:textId="77777777" w:rsidR="0078784B" w:rsidRPr="007D362B" w:rsidRDefault="0078784B" w:rsidP="0078784B">
      <w:pPr>
        <w:rPr>
          <w:rFonts w:ascii="Arial" w:hAnsi="Arial" w:cs="Arial"/>
        </w:rPr>
      </w:pPr>
      <w:r w:rsidRPr="007D362B">
        <w:rPr>
          <w:rFonts w:ascii="Arial" w:hAnsi="Arial" w:cs="Arial"/>
        </w:rPr>
        <w:t xml:space="preserve">The tf-idf score was calculated   was then calculated for each pair of (term, document) using the formula: </w:t>
      </w:r>
    </w:p>
    <w:p w14:paraId="3F9995C8" w14:textId="2AE71366" w:rsidR="0078784B" w:rsidRPr="007D362B" w:rsidRDefault="0078784B" w:rsidP="0078784B">
      <w:pPr>
        <w:ind w:left="1440" w:firstLine="720"/>
        <w:rPr>
          <w:rFonts w:ascii="Arial" w:hAnsi="Arial" w:cs="Arial"/>
        </w:rPr>
      </w:pPr>
      <w:r w:rsidRPr="007D362B">
        <w:rPr>
          <w:rFonts w:ascii="Arial" w:hAnsi="Arial" w:cs="Arial"/>
        </w:rPr>
        <w:t xml:space="preserve"> </w:t>
      </w:r>
      <m:oMath>
        <m:r>
          <w:rPr>
            <w:rFonts w:ascii="Cambria Math" w:hAnsi="Cambria Math" w:cs="Arial"/>
          </w:rPr>
          <m:t>Tfidf=tf*idf                      where idf =</m:t>
        </m:r>
        <m:r>
          <m:rPr>
            <m:sty m:val="p"/>
          </m:rPr>
          <w:rPr>
            <w:rFonts w:ascii="Cambria Math" w:hAnsi="Cambria Math" w:cs="Arial"/>
          </w:rPr>
          <m:t>log⁡</m:t>
        </m:r>
        <m:r>
          <w:rPr>
            <w:rFonts w:ascii="Cambria Math" w:hAnsi="Cambria Math" w:cs="Arial"/>
          </w:rPr>
          <m:t>(</m:t>
        </m:r>
        <m:f>
          <m:fPr>
            <m:ctrlPr>
              <w:rPr>
                <w:rFonts w:ascii="Cambria Math" w:hAnsi="Cambria Math" w:cs="Arial"/>
                <w:i/>
              </w:rPr>
            </m:ctrlPr>
          </m:fPr>
          <m:num>
            <m:r>
              <w:rPr>
                <w:rFonts w:ascii="Cambria Math" w:hAnsi="Cambria Math" w:cs="Arial"/>
              </w:rPr>
              <m:t>N</m:t>
            </m:r>
          </m:num>
          <m:den>
            <m:r>
              <w:rPr>
                <w:rFonts w:ascii="Cambria Math" w:hAnsi="Cambria Math" w:cs="Arial"/>
              </w:rPr>
              <m:t>df</m:t>
            </m:r>
          </m:den>
        </m:f>
        <m:r>
          <w:rPr>
            <w:rFonts w:ascii="Cambria Math" w:hAnsi="Cambria Math" w:cs="Arial"/>
          </w:rPr>
          <m:t>)</m:t>
        </m:r>
      </m:oMath>
    </w:p>
    <w:p w14:paraId="7DE001BA" w14:textId="77777777" w:rsidR="0078784B" w:rsidRPr="007D362B" w:rsidRDefault="0078784B" w:rsidP="0078784B">
      <w:pPr>
        <w:ind w:left="1440" w:firstLine="720"/>
        <w:rPr>
          <w:rFonts w:ascii="Arial" w:hAnsi="Arial" w:cs="Arial"/>
        </w:rPr>
      </w:pPr>
    </w:p>
    <w:p w14:paraId="7A185390" w14:textId="17DF2A9B" w:rsidR="00375C21" w:rsidRPr="007D362B" w:rsidRDefault="00A55052" w:rsidP="004D0B2D">
      <w:pPr>
        <w:pStyle w:val="Heading5"/>
        <w:rPr>
          <w:rFonts w:ascii="Arial" w:hAnsi="Arial" w:cs="Arial"/>
          <w:noProof/>
        </w:rPr>
      </w:pPr>
      <w:r w:rsidRPr="007D362B">
        <w:rPr>
          <w:rFonts w:ascii="Arial" w:hAnsi="Arial" w:cs="Arial"/>
          <w:noProof/>
        </w:rPr>
        <w:t>Pseudocode for Tfidf calculation:</w:t>
      </w:r>
    </w:p>
    <w:p w14:paraId="677237CD" w14:textId="77777777" w:rsidR="00A55052" w:rsidRPr="007D362B" w:rsidRDefault="00A55052" w:rsidP="00A55052">
      <w:pPr>
        <w:rPr>
          <w:rFonts w:ascii="Arial" w:hAnsi="Arial" w:cs="Arial"/>
        </w:rPr>
      </w:pPr>
    </w:p>
    <w:bookmarkStart w:id="0" w:name="_MON_1598724137"/>
    <w:bookmarkEnd w:id="0"/>
    <w:p w14:paraId="2BB26EF7" w14:textId="4A5F4A16" w:rsidR="00A55052" w:rsidRPr="007D362B" w:rsidRDefault="004D0B2D" w:rsidP="00375C21">
      <w:pPr>
        <w:rPr>
          <w:rFonts w:ascii="Arial" w:hAnsi="Arial" w:cs="Arial"/>
        </w:rPr>
      </w:pPr>
      <w:r w:rsidRPr="007D362B">
        <w:rPr>
          <w:rFonts w:ascii="Arial" w:hAnsi="Arial" w:cs="Arial"/>
        </w:rPr>
        <w:object w:dxaOrig="9026" w:dyaOrig="3998" w14:anchorId="4F34D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00.25pt" o:ole="">
            <v:imagedata r:id="rId7" o:title=""/>
          </v:shape>
          <o:OLEObject Type="Embed" ProgID="Word.OpenDocumentText.12" ShapeID="_x0000_i1025" DrawAspect="Content" ObjectID="_1598725942" r:id="rId8"/>
        </w:object>
      </w:r>
    </w:p>
    <w:p w14:paraId="44AA0296" w14:textId="4932111A" w:rsidR="008D5269" w:rsidRPr="007D362B" w:rsidRDefault="008D5269" w:rsidP="00375C21">
      <w:pPr>
        <w:rPr>
          <w:rFonts w:ascii="Arial" w:hAnsi="Arial" w:cs="Arial"/>
        </w:rPr>
      </w:pPr>
    </w:p>
    <w:p w14:paraId="20C6FFC5" w14:textId="77777777" w:rsidR="008D5269" w:rsidRPr="007D362B" w:rsidRDefault="008D5269" w:rsidP="00375C21">
      <w:pPr>
        <w:rPr>
          <w:rFonts w:ascii="Arial" w:hAnsi="Arial" w:cs="Arial"/>
        </w:rPr>
      </w:pPr>
    </w:p>
    <w:p w14:paraId="25796DF5" w14:textId="5B65F27B" w:rsidR="00A338B0" w:rsidRPr="007D362B" w:rsidRDefault="00A338B0" w:rsidP="00A338B0">
      <w:pPr>
        <w:pStyle w:val="Heading3"/>
        <w:rPr>
          <w:rFonts w:ascii="Arial" w:hAnsi="Arial" w:cs="Arial"/>
        </w:rPr>
      </w:pPr>
      <w:r w:rsidRPr="007D362B">
        <w:rPr>
          <w:rFonts w:ascii="Arial" w:hAnsi="Arial" w:cs="Arial"/>
        </w:rPr>
        <w:t xml:space="preserve">Query Processing and Vector Space Model </w:t>
      </w:r>
    </w:p>
    <w:p w14:paraId="3C2FB259" w14:textId="4D94DA56" w:rsidR="00A338B0" w:rsidRPr="007D362B" w:rsidRDefault="00A338B0" w:rsidP="00A338B0">
      <w:pPr>
        <w:rPr>
          <w:rFonts w:ascii="Arial" w:hAnsi="Arial" w:cs="Arial"/>
        </w:rPr>
      </w:pPr>
    </w:p>
    <w:p w14:paraId="62890376" w14:textId="648E83B3" w:rsidR="00A338B0" w:rsidRPr="007D362B" w:rsidRDefault="0078784B" w:rsidP="00A338B0">
      <w:pPr>
        <w:rPr>
          <w:rFonts w:ascii="Arial" w:hAnsi="Arial" w:cs="Arial"/>
        </w:rPr>
      </w:pPr>
      <w:r w:rsidRPr="007D362B">
        <w:rPr>
          <w:rFonts w:ascii="Arial" w:hAnsi="Arial" w:cs="Arial"/>
        </w:rPr>
        <w:t xml:space="preserve">For the query processing we used nltk to tokenize </w:t>
      </w:r>
      <w:r w:rsidR="008D5269" w:rsidRPr="007D362B">
        <w:rPr>
          <w:rFonts w:ascii="Arial" w:hAnsi="Arial" w:cs="Arial"/>
        </w:rPr>
        <w:t>the strings</w:t>
      </w:r>
      <w:r w:rsidRPr="007D362B">
        <w:rPr>
          <w:rFonts w:ascii="Arial" w:hAnsi="Arial" w:cs="Arial"/>
        </w:rPr>
        <w:t xml:space="preserve"> and then used regex for elimination of </w:t>
      </w:r>
      <w:r w:rsidR="008D5269" w:rsidRPr="007D362B">
        <w:rPr>
          <w:rFonts w:ascii="Arial" w:hAnsi="Arial" w:cs="Arial"/>
        </w:rPr>
        <w:t>stop words</w:t>
      </w:r>
      <w:r w:rsidRPr="007D362B">
        <w:rPr>
          <w:rFonts w:ascii="Arial" w:hAnsi="Arial" w:cs="Arial"/>
        </w:rPr>
        <w:t xml:space="preserve">. The term </w:t>
      </w:r>
      <w:r w:rsidR="008D5269" w:rsidRPr="007D362B">
        <w:rPr>
          <w:rFonts w:ascii="Arial" w:hAnsi="Arial" w:cs="Arial"/>
        </w:rPr>
        <w:t>frequency</w:t>
      </w:r>
      <w:r w:rsidRPr="007D362B">
        <w:rPr>
          <w:rFonts w:ascii="Arial" w:hAnsi="Arial" w:cs="Arial"/>
        </w:rPr>
        <w:t xml:space="preserve"> is then calculated </w:t>
      </w:r>
      <w:r w:rsidR="008D5269" w:rsidRPr="007D362B">
        <w:rPr>
          <w:rFonts w:ascii="Arial" w:hAnsi="Arial" w:cs="Arial"/>
        </w:rPr>
        <w:t>form</w:t>
      </w:r>
      <w:r w:rsidRPr="007D362B">
        <w:rPr>
          <w:rFonts w:ascii="Arial" w:hAnsi="Arial" w:cs="Arial"/>
        </w:rPr>
        <w:t xml:space="preserve"> this processed query vector. The vector </w:t>
      </w:r>
      <w:r w:rsidR="008D5269" w:rsidRPr="007D362B">
        <w:rPr>
          <w:rFonts w:ascii="Arial" w:hAnsi="Arial" w:cs="Arial"/>
        </w:rPr>
        <w:t>space</w:t>
      </w:r>
      <w:r w:rsidRPr="007D362B">
        <w:rPr>
          <w:rFonts w:ascii="Arial" w:hAnsi="Arial" w:cs="Arial"/>
        </w:rPr>
        <w:t xml:space="preserve"> </w:t>
      </w:r>
      <w:r w:rsidR="008D5269" w:rsidRPr="007D362B">
        <w:rPr>
          <w:rFonts w:ascii="Arial" w:hAnsi="Arial" w:cs="Arial"/>
        </w:rPr>
        <w:t>utilizes</w:t>
      </w:r>
      <w:r w:rsidRPr="007D362B">
        <w:rPr>
          <w:rFonts w:ascii="Arial" w:hAnsi="Arial" w:cs="Arial"/>
        </w:rPr>
        <w:t xml:space="preserve"> the tf-idf model to calculate the cosine score, which can be simply written as the product of the tf-idf score in the document and the corresponding term frequency in the query. This is then finally used to obtain the top documents which are then in turn passed through a check8ing algorithm to ch4eck for uniqueness and plagiarism level.</w:t>
      </w:r>
    </w:p>
    <w:p w14:paraId="5428D564" w14:textId="6AB7F908" w:rsidR="00375C21" w:rsidRPr="007D362B" w:rsidRDefault="00A338B0" w:rsidP="00375C21">
      <w:pPr>
        <w:rPr>
          <w:rFonts w:ascii="Arial" w:hAnsi="Arial" w:cs="Arial"/>
        </w:rPr>
      </w:pPr>
      <w:r w:rsidRPr="007D362B">
        <w:rPr>
          <w:rFonts w:ascii="Arial" w:hAnsi="Arial" w:cs="Arial"/>
          <w:noProof/>
        </w:rPr>
        <w:lastRenderedPageBreak/>
        <w:drawing>
          <wp:inline distT="0" distB="0" distL="0" distR="0" wp14:anchorId="2ED99D78" wp14:editId="7ACC9A5D">
            <wp:extent cx="4619625" cy="593407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2901D79" w14:textId="77777777" w:rsidR="00E53BDF" w:rsidRPr="007D362B" w:rsidRDefault="00E53BDF" w:rsidP="005A2BD9">
      <w:pPr>
        <w:pStyle w:val="Heading2"/>
        <w:rPr>
          <w:rFonts w:ascii="Arial" w:hAnsi="Arial" w:cs="Arial"/>
        </w:rPr>
      </w:pPr>
    </w:p>
    <w:p w14:paraId="4156FCF1" w14:textId="77BBAE36" w:rsidR="008D5269" w:rsidRPr="007D362B" w:rsidRDefault="005A2BD9" w:rsidP="008D5269">
      <w:pPr>
        <w:pStyle w:val="Heading2"/>
        <w:rPr>
          <w:rFonts w:ascii="Arial" w:hAnsi="Arial" w:cs="Arial"/>
        </w:rPr>
      </w:pPr>
      <w:r w:rsidRPr="007D362B">
        <w:rPr>
          <w:rFonts w:ascii="Arial" w:hAnsi="Arial" w:cs="Arial"/>
        </w:rPr>
        <w:t>Result</w:t>
      </w:r>
    </w:p>
    <w:p w14:paraId="268BF059" w14:textId="619054EE" w:rsidR="007860C7" w:rsidRPr="007860C7" w:rsidRDefault="008D5269" w:rsidP="007860C7">
      <w:pPr>
        <w:rPr>
          <w:rFonts w:ascii="Arial" w:hAnsi="Arial" w:cs="Arial"/>
        </w:rPr>
      </w:pPr>
      <w:r w:rsidRPr="007D362B">
        <w:rPr>
          <w:rFonts w:ascii="Arial" w:hAnsi="Arial" w:cs="Arial"/>
          <w:noProof/>
        </w:rPr>
        <w:drawing>
          <wp:inline distT="0" distB="0" distL="0" distR="0" wp14:anchorId="13C84C3D" wp14:editId="03F8B81C">
            <wp:extent cx="4992511" cy="731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003082" cy="7330689"/>
                    </a:xfrm>
                    <a:prstGeom prst="rect">
                      <a:avLst/>
                    </a:prstGeom>
                  </pic:spPr>
                </pic:pic>
              </a:graphicData>
            </a:graphic>
          </wp:inline>
        </w:drawing>
      </w:r>
      <w:bookmarkStart w:id="1" w:name="_GoBack"/>
      <w:bookmarkEnd w:id="1"/>
    </w:p>
    <w:p w14:paraId="707E5B62" w14:textId="77777777" w:rsidR="007860C7" w:rsidRPr="007860C7" w:rsidRDefault="007860C7" w:rsidP="007860C7"/>
    <w:p w14:paraId="5E2E2C44" w14:textId="77777777" w:rsidR="004D4F75" w:rsidRPr="007D362B" w:rsidRDefault="004D4F75" w:rsidP="004D4F75">
      <w:pPr>
        <w:rPr>
          <w:rFonts w:ascii="Arial" w:hAnsi="Arial" w:cs="Arial"/>
        </w:rPr>
      </w:pPr>
    </w:p>
    <w:p w14:paraId="0A04504D" w14:textId="76731829" w:rsidR="005A2BD9" w:rsidRPr="007D362B" w:rsidRDefault="005A2BD9" w:rsidP="005A2BD9">
      <w:pPr>
        <w:pStyle w:val="Heading2"/>
        <w:rPr>
          <w:rFonts w:ascii="Arial" w:hAnsi="Arial" w:cs="Arial"/>
        </w:rPr>
      </w:pPr>
      <w:r w:rsidRPr="007D362B">
        <w:rPr>
          <w:rFonts w:ascii="Arial" w:hAnsi="Arial" w:cs="Arial"/>
        </w:rPr>
        <w:t>References</w:t>
      </w:r>
    </w:p>
    <w:p w14:paraId="4CCC8D0D" w14:textId="5007610A" w:rsidR="0048443F" w:rsidRPr="007D362B" w:rsidRDefault="0048443F" w:rsidP="00E53BDF">
      <w:pPr>
        <w:pStyle w:val="ListParagraph"/>
        <w:numPr>
          <w:ilvl w:val="0"/>
          <w:numId w:val="29"/>
        </w:numPr>
        <w:rPr>
          <w:rFonts w:ascii="Arial" w:hAnsi="Arial" w:cs="Arial"/>
        </w:rPr>
      </w:pPr>
      <w:r w:rsidRPr="007D362B">
        <w:rPr>
          <w:rFonts w:ascii="Arial" w:hAnsi="Arial" w:cs="Arial"/>
        </w:rPr>
        <w:t xml:space="preserve">Introduction to Information Retrieval; Christopher D. Manning, Prabhakar Raghavan, Hinrich Shutze; Cambridge </w:t>
      </w:r>
    </w:p>
    <w:p w14:paraId="539E73E0" w14:textId="23A57556" w:rsidR="005A2BD9" w:rsidRPr="007D362B" w:rsidRDefault="005A2BD9" w:rsidP="005A2BD9">
      <w:pPr>
        <w:pStyle w:val="Heading2"/>
        <w:rPr>
          <w:rFonts w:ascii="Arial" w:hAnsi="Arial" w:cs="Arial"/>
        </w:rPr>
      </w:pPr>
      <w:r w:rsidRPr="007D362B">
        <w:rPr>
          <w:rFonts w:ascii="Arial" w:hAnsi="Arial" w:cs="Arial"/>
        </w:rPr>
        <w:t>Project Link</w:t>
      </w:r>
    </w:p>
    <w:p w14:paraId="1D9337CA" w14:textId="037CBACE" w:rsidR="00E53BDF" w:rsidRPr="007D362B" w:rsidRDefault="00E53BDF" w:rsidP="00E53BDF">
      <w:pPr>
        <w:pStyle w:val="ListParagraph"/>
        <w:numPr>
          <w:ilvl w:val="0"/>
          <w:numId w:val="31"/>
        </w:numPr>
        <w:rPr>
          <w:rFonts w:ascii="Arial" w:hAnsi="Arial" w:cs="Arial"/>
        </w:rPr>
      </w:pPr>
      <w:r w:rsidRPr="007D362B">
        <w:rPr>
          <w:rFonts w:ascii="Arial" w:hAnsi="Arial" w:cs="Arial"/>
        </w:rPr>
        <w:t>https://github.com/nsurampu/Plagiarism-Checker</w:t>
      </w:r>
    </w:p>
    <w:sectPr w:rsidR="00E53BDF" w:rsidRPr="007D362B" w:rsidSect="000A0F9B">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73852" w14:textId="77777777" w:rsidR="00E76D14" w:rsidRDefault="00E76D14">
      <w:pPr>
        <w:spacing w:after="0" w:line="240" w:lineRule="auto"/>
      </w:pPr>
      <w:r>
        <w:separator/>
      </w:r>
    </w:p>
  </w:endnote>
  <w:endnote w:type="continuationSeparator" w:id="0">
    <w:p w14:paraId="5DCA46FA" w14:textId="77777777" w:rsidR="00E76D14" w:rsidRDefault="00E7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5BC9F33C"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3FDB3" w14:textId="77777777" w:rsidR="00E76D14" w:rsidRDefault="00E76D14">
      <w:pPr>
        <w:spacing w:after="0" w:line="240" w:lineRule="auto"/>
      </w:pPr>
      <w:r>
        <w:separator/>
      </w:r>
    </w:p>
  </w:footnote>
  <w:footnote w:type="continuationSeparator" w:id="0">
    <w:p w14:paraId="1F2AE9B0" w14:textId="77777777" w:rsidR="00E76D14" w:rsidRDefault="00E76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F0672"/>
    <w:multiLevelType w:val="hybridMultilevel"/>
    <w:tmpl w:val="C35C2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1336CF"/>
    <w:multiLevelType w:val="hybridMultilevel"/>
    <w:tmpl w:val="1F58D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72691D"/>
    <w:multiLevelType w:val="hybridMultilevel"/>
    <w:tmpl w:val="177C73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0E4E83"/>
    <w:multiLevelType w:val="hybridMultilevel"/>
    <w:tmpl w:val="4702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DC77F2E"/>
    <w:multiLevelType w:val="hybridMultilevel"/>
    <w:tmpl w:val="9B7ED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F07975"/>
    <w:multiLevelType w:val="hybridMultilevel"/>
    <w:tmpl w:val="9F0630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DB3DA6"/>
    <w:multiLevelType w:val="hybridMultilevel"/>
    <w:tmpl w:val="A7120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A3129F9"/>
    <w:multiLevelType w:val="hybridMultilevel"/>
    <w:tmpl w:val="EB2C841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7"/>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22"/>
  </w:num>
  <w:num w:numId="14">
    <w:abstractNumId w:val="20"/>
  </w:num>
  <w:num w:numId="15">
    <w:abstractNumId w:val="23"/>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9"/>
  </w:num>
  <w:num w:numId="28">
    <w:abstractNumId w:val="10"/>
  </w:num>
  <w:num w:numId="29">
    <w:abstractNumId w:val="16"/>
  </w:num>
  <w:num w:numId="30">
    <w:abstractNumId w:val="21"/>
  </w:num>
  <w:num w:numId="31">
    <w:abstractNumId w:val="18"/>
  </w:num>
  <w:num w:numId="32">
    <w:abstractNumId w:val="11"/>
  </w:num>
  <w:num w:numId="33">
    <w:abstractNumId w:val="12"/>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10"/>
    <w:rsid w:val="000A0F9B"/>
    <w:rsid w:val="00123E1E"/>
    <w:rsid w:val="0013591F"/>
    <w:rsid w:val="00216BF8"/>
    <w:rsid w:val="0024640E"/>
    <w:rsid w:val="002C1B16"/>
    <w:rsid w:val="002E090E"/>
    <w:rsid w:val="00375C21"/>
    <w:rsid w:val="0048443F"/>
    <w:rsid w:val="004D0B2D"/>
    <w:rsid w:val="004D4F75"/>
    <w:rsid w:val="005A2BD9"/>
    <w:rsid w:val="00771F16"/>
    <w:rsid w:val="0078294C"/>
    <w:rsid w:val="007860C7"/>
    <w:rsid w:val="0078784B"/>
    <w:rsid w:val="007D362B"/>
    <w:rsid w:val="008B6008"/>
    <w:rsid w:val="008D5269"/>
    <w:rsid w:val="00971DEC"/>
    <w:rsid w:val="00A338B0"/>
    <w:rsid w:val="00A55052"/>
    <w:rsid w:val="00A73424"/>
    <w:rsid w:val="00AB3B65"/>
    <w:rsid w:val="00B64B70"/>
    <w:rsid w:val="00B66857"/>
    <w:rsid w:val="00BA3B94"/>
    <w:rsid w:val="00C07BE9"/>
    <w:rsid w:val="00C27010"/>
    <w:rsid w:val="00E53BDF"/>
    <w:rsid w:val="00E76D14"/>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8D85"/>
  <w15:chartTrackingRefBased/>
  <w15:docId w15:val="{C9EB0E27-831A-4452-9450-93739CEE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5C21"/>
  </w:style>
  <w:style w:type="paragraph" w:styleId="Heading1">
    <w:name w:val="heading 1"/>
    <w:basedOn w:val="Normal"/>
    <w:next w:val="Normal"/>
    <w:link w:val="Heading1Char"/>
    <w:uiPriority w:val="9"/>
    <w:qFormat/>
    <w:rsid w:val="00375C21"/>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375C2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75C21"/>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unhideWhenUsed/>
    <w:qFormat/>
    <w:rsid w:val="00375C2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375C21"/>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375C21"/>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375C21"/>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375C21"/>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375C21"/>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C21"/>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375C2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375C21"/>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rsid w:val="00375C2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375C21"/>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375C21"/>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375C21"/>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375C21"/>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375C21"/>
    <w:rPr>
      <w:rFonts w:asciiTheme="majorHAnsi" w:eastAsiaTheme="majorEastAsia" w:hAnsiTheme="majorHAnsi" w:cstheme="majorBidi"/>
      <w:b/>
      <w:bCs/>
      <w:i/>
      <w:iCs/>
      <w:color w:val="335B74" w:themeColor="text2"/>
    </w:rPr>
  </w:style>
  <w:style w:type="paragraph" w:styleId="Title">
    <w:name w:val="Title"/>
    <w:basedOn w:val="Normal"/>
    <w:next w:val="Normal"/>
    <w:link w:val="TitleChar"/>
    <w:uiPriority w:val="10"/>
    <w:qFormat/>
    <w:rsid w:val="00375C21"/>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375C21"/>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375C2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75C21"/>
    <w:rPr>
      <w:rFonts w:asciiTheme="majorHAnsi" w:eastAsiaTheme="majorEastAsia" w:hAnsiTheme="majorHAnsi" w:cstheme="majorBidi"/>
      <w:sz w:val="24"/>
      <w:szCs w:val="24"/>
    </w:rPr>
  </w:style>
  <w:style w:type="character" w:styleId="IntenseEmphasis">
    <w:name w:val="Intense Emphasis"/>
    <w:basedOn w:val="DefaultParagraphFont"/>
    <w:uiPriority w:val="21"/>
    <w:qFormat/>
    <w:rsid w:val="00375C21"/>
    <w:rPr>
      <w:b/>
      <w:bCs/>
      <w:i/>
      <w:iCs/>
    </w:rPr>
  </w:style>
  <w:style w:type="paragraph" w:styleId="IntenseQuote">
    <w:name w:val="Intense Quote"/>
    <w:basedOn w:val="Normal"/>
    <w:next w:val="Normal"/>
    <w:link w:val="IntenseQuoteChar"/>
    <w:uiPriority w:val="30"/>
    <w:qFormat/>
    <w:rsid w:val="00375C21"/>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375C21"/>
    <w:rPr>
      <w:rFonts w:asciiTheme="majorHAnsi" w:eastAsiaTheme="majorEastAsia" w:hAnsiTheme="majorHAnsi" w:cstheme="majorBidi"/>
      <w:color w:val="1CADE4" w:themeColor="accent1"/>
      <w:sz w:val="28"/>
      <w:szCs w:val="28"/>
    </w:rPr>
  </w:style>
  <w:style w:type="character" w:styleId="IntenseReference">
    <w:name w:val="Intense Reference"/>
    <w:basedOn w:val="DefaultParagraphFont"/>
    <w:uiPriority w:val="32"/>
    <w:qFormat/>
    <w:rsid w:val="00375C21"/>
    <w:rPr>
      <w:b/>
      <w:bCs/>
      <w:smallCaps/>
      <w:spacing w:val="5"/>
      <w:u w:val="single"/>
    </w:rPr>
  </w:style>
  <w:style w:type="paragraph" w:styleId="Caption">
    <w:name w:val="caption"/>
    <w:basedOn w:val="Normal"/>
    <w:next w:val="Normal"/>
    <w:uiPriority w:val="35"/>
    <w:semiHidden/>
    <w:unhideWhenUsed/>
    <w:qFormat/>
    <w:rsid w:val="00375C21"/>
    <w:pPr>
      <w:spacing w:line="240" w:lineRule="auto"/>
    </w:pPr>
    <w:rPr>
      <w:b/>
      <w:bCs/>
      <w:smallCaps/>
      <w:color w:val="595959" w:themeColor="text1" w:themeTint="A6"/>
      <w:spacing w:val="6"/>
    </w:rPr>
  </w:style>
  <w:style w:type="paragraph" w:styleId="TOCHeading">
    <w:name w:val="TOC Heading"/>
    <w:basedOn w:val="Heading1"/>
    <w:next w:val="Normal"/>
    <w:uiPriority w:val="39"/>
    <w:semiHidden/>
    <w:unhideWhenUsed/>
    <w:qFormat/>
    <w:rsid w:val="00375C21"/>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B66857"/>
    <w:pPr>
      <w:spacing w:after="0" w:line="240" w:lineRule="auto"/>
    </w:p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qFormat/>
    <w:rsid w:val="00C27010"/>
    <w:pPr>
      <w:ind w:left="720"/>
      <w:contextualSpacing/>
    </w:pPr>
  </w:style>
  <w:style w:type="character" w:styleId="Strong">
    <w:name w:val="Strong"/>
    <w:basedOn w:val="DefaultParagraphFont"/>
    <w:uiPriority w:val="22"/>
    <w:qFormat/>
    <w:rsid w:val="00375C21"/>
    <w:rPr>
      <w:b/>
      <w:bCs/>
    </w:rPr>
  </w:style>
  <w:style w:type="character" w:styleId="Emphasis">
    <w:name w:val="Emphasis"/>
    <w:basedOn w:val="DefaultParagraphFont"/>
    <w:uiPriority w:val="20"/>
    <w:qFormat/>
    <w:rsid w:val="00375C21"/>
    <w:rPr>
      <w:i/>
      <w:iCs/>
    </w:rPr>
  </w:style>
  <w:style w:type="paragraph" w:styleId="NoSpacing">
    <w:name w:val="No Spacing"/>
    <w:uiPriority w:val="1"/>
    <w:qFormat/>
    <w:rsid w:val="00375C21"/>
    <w:pPr>
      <w:spacing w:after="0" w:line="240" w:lineRule="auto"/>
    </w:pPr>
  </w:style>
  <w:style w:type="paragraph" w:styleId="Quote">
    <w:name w:val="Quote"/>
    <w:basedOn w:val="Normal"/>
    <w:next w:val="Normal"/>
    <w:link w:val="QuoteChar"/>
    <w:uiPriority w:val="29"/>
    <w:qFormat/>
    <w:rsid w:val="00375C2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75C21"/>
    <w:rPr>
      <w:i/>
      <w:iCs/>
      <w:color w:val="404040" w:themeColor="text1" w:themeTint="BF"/>
    </w:rPr>
  </w:style>
  <w:style w:type="character" w:styleId="SubtleEmphasis">
    <w:name w:val="Subtle Emphasis"/>
    <w:basedOn w:val="DefaultParagraphFont"/>
    <w:uiPriority w:val="19"/>
    <w:qFormat/>
    <w:rsid w:val="00375C21"/>
    <w:rPr>
      <w:i/>
      <w:iCs/>
      <w:color w:val="404040" w:themeColor="text1" w:themeTint="BF"/>
    </w:rPr>
  </w:style>
  <w:style w:type="character" w:styleId="SubtleReference">
    <w:name w:val="Subtle Reference"/>
    <w:basedOn w:val="DefaultParagraphFont"/>
    <w:uiPriority w:val="31"/>
    <w:qFormat/>
    <w:rsid w:val="00375C21"/>
    <w:rPr>
      <w:smallCaps/>
      <w:color w:val="404040" w:themeColor="text1" w:themeTint="BF"/>
      <w:u w:val="single" w:color="7F7F7F" w:themeColor="text1" w:themeTint="80"/>
    </w:rPr>
  </w:style>
  <w:style w:type="character" w:styleId="BookTitle">
    <w:name w:val="Book Title"/>
    <w:basedOn w:val="DefaultParagraphFont"/>
    <w:uiPriority w:val="33"/>
    <w:qFormat/>
    <w:rsid w:val="00375C21"/>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ren\AppData\Roaming\Microsoft\Templates\Spec%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D2CE7-8A53-4519-BEC2-5730A047198D}"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N"/>
        </a:p>
      </dgm:t>
    </dgm:pt>
    <dgm:pt modelId="{C3402F28-DD82-4C08-882B-0BFEC3E0F6F1}">
      <dgm:prSet phldrT="[Text]"/>
      <dgm:spPr/>
      <dgm:t>
        <a:bodyPr/>
        <a:lstStyle/>
        <a:p>
          <a:r>
            <a:rPr lang="en-IN"/>
            <a:t>Input Document</a:t>
          </a:r>
        </a:p>
      </dgm:t>
    </dgm:pt>
    <dgm:pt modelId="{C3C02E67-1071-4B67-A471-96448BF92E70}" type="parTrans" cxnId="{6670212C-E3B0-44A5-A9DE-D5AAFACD5DB6}">
      <dgm:prSet/>
      <dgm:spPr/>
      <dgm:t>
        <a:bodyPr/>
        <a:lstStyle/>
        <a:p>
          <a:endParaRPr lang="en-IN"/>
        </a:p>
      </dgm:t>
    </dgm:pt>
    <dgm:pt modelId="{71738875-C1AF-4417-B385-0DCD940E0BB1}" type="sibTrans" cxnId="{6670212C-E3B0-44A5-A9DE-D5AAFACD5DB6}">
      <dgm:prSet/>
      <dgm:spPr/>
      <dgm:t>
        <a:bodyPr/>
        <a:lstStyle/>
        <a:p>
          <a:endParaRPr lang="en-IN"/>
        </a:p>
      </dgm:t>
    </dgm:pt>
    <dgm:pt modelId="{698BDA28-3341-4338-9479-8F64AEBD696C}">
      <dgm:prSet phldrT="[Text]"/>
      <dgm:spPr/>
      <dgm:t>
        <a:bodyPr/>
        <a:lstStyle/>
        <a:p>
          <a:r>
            <a:rPr lang="en-IN"/>
            <a:t>Tokenize (using nltk)</a:t>
          </a:r>
        </a:p>
      </dgm:t>
    </dgm:pt>
    <dgm:pt modelId="{F628B63C-E194-4209-ADE5-73D851038F49}" type="parTrans" cxnId="{32EE5568-A874-4131-810B-7E9D21AC6B85}">
      <dgm:prSet/>
      <dgm:spPr/>
      <dgm:t>
        <a:bodyPr/>
        <a:lstStyle/>
        <a:p>
          <a:endParaRPr lang="en-IN"/>
        </a:p>
      </dgm:t>
    </dgm:pt>
    <dgm:pt modelId="{33E076DD-F3C3-49FC-8399-3AD064B7D64E}" type="sibTrans" cxnId="{32EE5568-A874-4131-810B-7E9D21AC6B85}">
      <dgm:prSet/>
      <dgm:spPr/>
      <dgm:t>
        <a:bodyPr/>
        <a:lstStyle/>
        <a:p>
          <a:endParaRPr lang="en-IN"/>
        </a:p>
      </dgm:t>
    </dgm:pt>
    <dgm:pt modelId="{9E4B435D-7AA2-4B63-BAB7-D7DE96C2F03D}">
      <dgm:prSet phldrT="[Text]"/>
      <dgm:spPr/>
      <dgm:t>
        <a:bodyPr/>
        <a:lstStyle/>
        <a:p>
          <a:r>
            <a:rPr lang="en-IN"/>
            <a:t>Calculate term frequency</a:t>
          </a:r>
        </a:p>
      </dgm:t>
    </dgm:pt>
    <dgm:pt modelId="{788ED458-6851-4181-9374-BDF88294120E}" type="parTrans" cxnId="{E76343B4-0C55-4756-AE7C-8350726050A0}">
      <dgm:prSet/>
      <dgm:spPr/>
      <dgm:t>
        <a:bodyPr/>
        <a:lstStyle/>
        <a:p>
          <a:endParaRPr lang="en-IN"/>
        </a:p>
      </dgm:t>
    </dgm:pt>
    <dgm:pt modelId="{4E695642-070A-4F6B-8BBA-85E2BBAC0D36}" type="sibTrans" cxnId="{E76343B4-0C55-4756-AE7C-8350726050A0}">
      <dgm:prSet/>
      <dgm:spPr/>
      <dgm:t>
        <a:bodyPr/>
        <a:lstStyle/>
        <a:p>
          <a:endParaRPr lang="en-IN"/>
        </a:p>
      </dgm:t>
    </dgm:pt>
    <dgm:pt modelId="{02058438-3049-48DC-973C-37CE6139C998}">
      <dgm:prSet phldrT="[Text]"/>
      <dgm:spPr/>
      <dgm:t>
        <a:bodyPr/>
        <a:lstStyle/>
        <a:p>
          <a:r>
            <a:rPr lang="en-IN"/>
            <a:t>Calculate Doc Length from corpus</a:t>
          </a:r>
        </a:p>
      </dgm:t>
    </dgm:pt>
    <dgm:pt modelId="{30817F21-EC5F-4274-94C9-D06182DCE470}" type="parTrans" cxnId="{2E2AD448-FC2F-439B-8392-D54FE1583F9E}">
      <dgm:prSet/>
      <dgm:spPr/>
      <dgm:t>
        <a:bodyPr/>
        <a:lstStyle/>
        <a:p>
          <a:endParaRPr lang="en-IN"/>
        </a:p>
      </dgm:t>
    </dgm:pt>
    <dgm:pt modelId="{8917FD43-4F64-4148-8560-242451EC6F48}" type="sibTrans" cxnId="{2E2AD448-FC2F-439B-8392-D54FE1583F9E}">
      <dgm:prSet/>
      <dgm:spPr/>
      <dgm:t>
        <a:bodyPr/>
        <a:lstStyle/>
        <a:p>
          <a:endParaRPr lang="en-IN"/>
        </a:p>
      </dgm:t>
    </dgm:pt>
    <dgm:pt modelId="{1A108587-B2C8-4A97-BCA1-A1C59F4B0669}">
      <dgm:prSet phldrT="[Text]"/>
      <dgm:spPr/>
      <dgm:t>
        <a:bodyPr/>
        <a:lstStyle/>
        <a:p>
          <a:r>
            <a:rPr lang="en-IN"/>
            <a:t>Build Vector space of doc</a:t>
          </a:r>
        </a:p>
      </dgm:t>
    </dgm:pt>
    <dgm:pt modelId="{CA13996E-2ED8-49B2-A5C2-BA19DB795AA3}" type="parTrans" cxnId="{D9B9AB13-C4CB-46BF-89B7-34D1F5A37B0B}">
      <dgm:prSet/>
      <dgm:spPr/>
      <dgm:t>
        <a:bodyPr/>
        <a:lstStyle/>
        <a:p>
          <a:endParaRPr lang="en-IN"/>
        </a:p>
      </dgm:t>
    </dgm:pt>
    <dgm:pt modelId="{791ED823-9A41-41EB-8C6F-735D930F7883}" type="sibTrans" cxnId="{D9B9AB13-C4CB-46BF-89B7-34D1F5A37B0B}">
      <dgm:prSet/>
      <dgm:spPr/>
      <dgm:t>
        <a:bodyPr/>
        <a:lstStyle/>
        <a:p>
          <a:endParaRPr lang="en-IN"/>
        </a:p>
      </dgm:t>
    </dgm:pt>
    <dgm:pt modelId="{49EE5D96-BC06-44C9-8687-E9329D67087F}">
      <dgm:prSet phldrT="[Text]"/>
      <dgm:spPr/>
      <dgm:t>
        <a:bodyPr/>
        <a:lstStyle/>
        <a:p>
          <a:r>
            <a:rPr lang="en-IN"/>
            <a:t>Calculate similarity scores of each doc in corpus</a:t>
          </a:r>
        </a:p>
      </dgm:t>
    </dgm:pt>
    <dgm:pt modelId="{6D5347FB-E215-48DE-9148-3BB830BAE663}" type="parTrans" cxnId="{CB4CBCF2-249D-4338-AFF9-88D624E494CF}">
      <dgm:prSet/>
      <dgm:spPr/>
      <dgm:t>
        <a:bodyPr/>
        <a:lstStyle/>
        <a:p>
          <a:endParaRPr lang="en-IN"/>
        </a:p>
      </dgm:t>
    </dgm:pt>
    <dgm:pt modelId="{F31B9788-A056-4161-B1AE-07DA6BBAF081}" type="sibTrans" cxnId="{CB4CBCF2-249D-4338-AFF9-88D624E494CF}">
      <dgm:prSet/>
      <dgm:spPr/>
      <dgm:t>
        <a:bodyPr/>
        <a:lstStyle/>
        <a:p>
          <a:endParaRPr lang="en-IN"/>
        </a:p>
      </dgm:t>
    </dgm:pt>
    <dgm:pt modelId="{A2AFAD62-A76D-4D83-9FB9-A537B29960B2}">
      <dgm:prSet phldrT="[Text]"/>
      <dgm:spPr/>
      <dgm:t>
        <a:bodyPr/>
        <a:lstStyle/>
        <a:p>
          <a:r>
            <a:rPr lang="en-IN"/>
            <a:t>Rank documents and fetch top docs</a:t>
          </a:r>
        </a:p>
      </dgm:t>
    </dgm:pt>
    <dgm:pt modelId="{D0F55941-7ADE-45D9-AAE1-C43F48A83B7C}" type="parTrans" cxnId="{02FBC875-0EFC-4F22-950B-730FEC2FF6CA}">
      <dgm:prSet/>
      <dgm:spPr/>
      <dgm:t>
        <a:bodyPr/>
        <a:lstStyle/>
        <a:p>
          <a:endParaRPr lang="en-IN"/>
        </a:p>
      </dgm:t>
    </dgm:pt>
    <dgm:pt modelId="{5A53BB9B-57AA-48F6-8DFA-591884BA2248}" type="sibTrans" cxnId="{02FBC875-0EFC-4F22-950B-730FEC2FF6CA}">
      <dgm:prSet/>
      <dgm:spPr/>
      <dgm:t>
        <a:bodyPr/>
        <a:lstStyle/>
        <a:p>
          <a:endParaRPr lang="en-IN"/>
        </a:p>
      </dgm:t>
    </dgm:pt>
    <dgm:pt modelId="{7B0B524E-5B23-477A-9CEE-5656BC39F007}">
      <dgm:prSet phldrT="[Text]"/>
      <dgm:spPr/>
      <dgm:t>
        <a:bodyPr/>
        <a:lstStyle/>
        <a:p>
          <a:r>
            <a:rPr lang="en-IN"/>
            <a:t>Pass top documents through checker and give  comparison results</a:t>
          </a:r>
        </a:p>
      </dgm:t>
    </dgm:pt>
    <dgm:pt modelId="{B0797CBE-854C-4EDF-98A6-6AFDDCD0CF0C}" type="parTrans" cxnId="{30FD24AA-DA9D-4311-A439-EAC5B80682AB}">
      <dgm:prSet/>
      <dgm:spPr/>
      <dgm:t>
        <a:bodyPr/>
        <a:lstStyle/>
        <a:p>
          <a:endParaRPr lang="en-IN"/>
        </a:p>
      </dgm:t>
    </dgm:pt>
    <dgm:pt modelId="{C1D5F6B4-C447-42B7-B6A9-DBCB8F55863B}" type="sibTrans" cxnId="{30FD24AA-DA9D-4311-A439-EAC5B80682AB}">
      <dgm:prSet/>
      <dgm:spPr/>
      <dgm:t>
        <a:bodyPr/>
        <a:lstStyle/>
        <a:p>
          <a:endParaRPr lang="en-IN"/>
        </a:p>
      </dgm:t>
    </dgm:pt>
    <dgm:pt modelId="{13158224-4950-4375-A8D8-90C93C01573E}" type="pres">
      <dgm:prSet presAssocID="{4E5D2CE7-8A53-4519-BEC2-5730A047198D}" presName="Name0" presStyleCnt="0">
        <dgm:presLayoutVars>
          <dgm:dir/>
          <dgm:resizeHandles val="exact"/>
        </dgm:presLayoutVars>
      </dgm:prSet>
      <dgm:spPr/>
    </dgm:pt>
    <dgm:pt modelId="{BC499FB5-794A-4B20-9E2B-4B67DFF21573}" type="pres">
      <dgm:prSet presAssocID="{C3402F28-DD82-4C08-882B-0BFEC3E0F6F1}" presName="node" presStyleLbl="node1" presStyleIdx="0" presStyleCnt="8">
        <dgm:presLayoutVars>
          <dgm:bulletEnabled val="1"/>
        </dgm:presLayoutVars>
      </dgm:prSet>
      <dgm:spPr/>
    </dgm:pt>
    <dgm:pt modelId="{DED8D652-78E5-42DE-B901-10E00C9D65FA}" type="pres">
      <dgm:prSet presAssocID="{71738875-C1AF-4417-B385-0DCD940E0BB1}" presName="sibTrans" presStyleLbl="sibTrans1D1" presStyleIdx="0" presStyleCnt="7"/>
      <dgm:spPr/>
    </dgm:pt>
    <dgm:pt modelId="{010E9697-1C9C-4894-B982-0ECB351E407C}" type="pres">
      <dgm:prSet presAssocID="{71738875-C1AF-4417-B385-0DCD940E0BB1}" presName="connectorText" presStyleLbl="sibTrans1D1" presStyleIdx="0" presStyleCnt="7"/>
      <dgm:spPr/>
    </dgm:pt>
    <dgm:pt modelId="{892B845A-446A-4A19-8B57-3C751B612094}" type="pres">
      <dgm:prSet presAssocID="{698BDA28-3341-4338-9479-8F64AEBD696C}" presName="node" presStyleLbl="node1" presStyleIdx="1" presStyleCnt="8">
        <dgm:presLayoutVars>
          <dgm:bulletEnabled val="1"/>
        </dgm:presLayoutVars>
      </dgm:prSet>
      <dgm:spPr/>
    </dgm:pt>
    <dgm:pt modelId="{B503A0BB-8441-434B-B9C6-934A43819EF0}" type="pres">
      <dgm:prSet presAssocID="{33E076DD-F3C3-49FC-8399-3AD064B7D64E}" presName="sibTrans" presStyleLbl="sibTrans1D1" presStyleIdx="1" presStyleCnt="7"/>
      <dgm:spPr/>
    </dgm:pt>
    <dgm:pt modelId="{E5BFB555-3581-49E2-B173-B6955EF1A67C}" type="pres">
      <dgm:prSet presAssocID="{33E076DD-F3C3-49FC-8399-3AD064B7D64E}" presName="connectorText" presStyleLbl="sibTrans1D1" presStyleIdx="1" presStyleCnt="7"/>
      <dgm:spPr/>
    </dgm:pt>
    <dgm:pt modelId="{99705BE0-A643-4C3D-B669-E7D72E0A26ED}" type="pres">
      <dgm:prSet presAssocID="{9E4B435D-7AA2-4B63-BAB7-D7DE96C2F03D}" presName="node" presStyleLbl="node1" presStyleIdx="2" presStyleCnt="8">
        <dgm:presLayoutVars>
          <dgm:bulletEnabled val="1"/>
        </dgm:presLayoutVars>
      </dgm:prSet>
      <dgm:spPr/>
    </dgm:pt>
    <dgm:pt modelId="{46724733-2D11-4CF5-861D-4518AC05CA7E}" type="pres">
      <dgm:prSet presAssocID="{4E695642-070A-4F6B-8BBA-85E2BBAC0D36}" presName="sibTrans" presStyleLbl="sibTrans1D1" presStyleIdx="2" presStyleCnt="7"/>
      <dgm:spPr/>
    </dgm:pt>
    <dgm:pt modelId="{B59BE924-9636-4D08-9CE2-ADD487608D35}" type="pres">
      <dgm:prSet presAssocID="{4E695642-070A-4F6B-8BBA-85E2BBAC0D36}" presName="connectorText" presStyleLbl="sibTrans1D1" presStyleIdx="2" presStyleCnt="7"/>
      <dgm:spPr/>
    </dgm:pt>
    <dgm:pt modelId="{3188050E-91AA-46AA-9C8D-7B3FDBC476E2}" type="pres">
      <dgm:prSet presAssocID="{02058438-3049-48DC-973C-37CE6139C998}" presName="node" presStyleLbl="node1" presStyleIdx="3" presStyleCnt="8">
        <dgm:presLayoutVars>
          <dgm:bulletEnabled val="1"/>
        </dgm:presLayoutVars>
      </dgm:prSet>
      <dgm:spPr/>
    </dgm:pt>
    <dgm:pt modelId="{BA0F43D7-FF31-4A47-899C-E384CACAA07D}" type="pres">
      <dgm:prSet presAssocID="{8917FD43-4F64-4148-8560-242451EC6F48}" presName="sibTrans" presStyleLbl="sibTrans1D1" presStyleIdx="3" presStyleCnt="7"/>
      <dgm:spPr/>
    </dgm:pt>
    <dgm:pt modelId="{27EDFCFA-8355-416B-A9AE-8010569CB934}" type="pres">
      <dgm:prSet presAssocID="{8917FD43-4F64-4148-8560-242451EC6F48}" presName="connectorText" presStyleLbl="sibTrans1D1" presStyleIdx="3" presStyleCnt="7"/>
      <dgm:spPr/>
    </dgm:pt>
    <dgm:pt modelId="{24EEBD59-A986-4186-9F6E-725102F34B58}" type="pres">
      <dgm:prSet presAssocID="{1A108587-B2C8-4A97-BCA1-A1C59F4B0669}" presName="node" presStyleLbl="node1" presStyleIdx="4" presStyleCnt="8">
        <dgm:presLayoutVars>
          <dgm:bulletEnabled val="1"/>
        </dgm:presLayoutVars>
      </dgm:prSet>
      <dgm:spPr/>
    </dgm:pt>
    <dgm:pt modelId="{A03AE13B-4F0C-4380-9FDB-445B7248D981}" type="pres">
      <dgm:prSet presAssocID="{791ED823-9A41-41EB-8C6F-735D930F7883}" presName="sibTrans" presStyleLbl="sibTrans1D1" presStyleIdx="4" presStyleCnt="7"/>
      <dgm:spPr/>
    </dgm:pt>
    <dgm:pt modelId="{09997AFF-4046-4C40-AD66-48254B6E97BA}" type="pres">
      <dgm:prSet presAssocID="{791ED823-9A41-41EB-8C6F-735D930F7883}" presName="connectorText" presStyleLbl="sibTrans1D1" presStyleIdx="4" presStyleCnt="7"/>
      <dgm:spPr/>
    </dgm:pt>
    <dgm:pt modelId="{D62BFDC2-3D80-4364-B299-86E6D44A8559}" type="pres">
      <dgm:prSet presAssocID="{49EE5D96-BC06-44C9-8687-E9329D67087F}" presName="node" presStyleLbl="node1" presStyleIdx="5" presStyleCnt="8">
        <dgm:presLayoutVars>
          <dgm:bulletEnabled val="1"/>
        </dgm:presLayoutVars>
      </dgm:prSet>
      <dgm:spPr/>
    </dgm:pt>
    <dgm:pt modelId="{AB463674-164D-455A-B213-33968A6AE3E5}" type="pres">
      <dgm:prSet presAssocID="{F31B9788-A056-4161-B1AE-07DA6BBAF081}" presName="sibTrans" presStyleLbl="sibTrans1D1" presStyleIdx="5" presStyleCnt="7"/>
      <dgm:spPr/>
    </dgm:pt>
    <dgm:pt modelId="{7E52BAF3-4D60-4848-88F3-B52B715A707B}" type="pres">
      <dgm:prSet presAssocID="{F31B9788-A056-4161-B1AE-07DA6BBAF081}" presName="connectorText" presStyleLbl="sibTrans1D1" presStyleIdx="5" presStyleCnt="7"/>
      <dgm:spPr/>
    </dgm:pt>
    <dgm:pt modelId="{7CB1A14D-16F9-417F-B5DC-AC2BE1681D08}" type="pres">
      <dgm:prSet presAssocID="{A2AFAD62-A76D-4D83-9FB9-A537B29960B2}" presName="node" presStyleLbl="node1" presStyleIdx="6" presStyleCnt="8">
        <dgm:presLayoutVars>
          <dgm:bulletEnabled val="1"/>
        </dgm:presLayoutVars>
      </dgm:prSet>
      <dgm:spPr/>
    </dgm:pt>
    <dgm:pt modelId="{CFA5A409-91B3-490A-BA1A-A12B8F32FA83}" type="pres">
      <dgm:prSet presAssocID="{5A53BB9B-57AA-48F6-8DFA-591884BA2248}" presName="sibTrans" presStyleLbl="sibTrans1D1" presStyleIdx="6" presStyleCnt="7"/>
      <dgm:spPr/>
    </dgm:pt>
    <dgm:pt modelId="{46C5CB3F-CFEA-476E-AF06-E923CADF3869}" type="pres">
      <dgm:prSet presAssocID="{5A53BB9B-57AA-48F6-8DFA-591884BA2248}" presName="connectorText" presStyleLbl="sibTrans1D1" presStyleIdx="6" presStyleCnt="7"/>
      <dgm:spPr/>
    </dgm:pt>
    <dgm:pt modelId="{D51D0DE0-76B5-4FB2-990A-EDEB0F4F8596}" type="pres">
      <dgm:prSet presAssocID="{7B0B524E-5B23-477A-9CEE-5656BC39F007}" presName="node" presStyleLbl="node1" presStyleIdx="7" presStyleCnt="8">
        <dgm:presLayoutVars>
          <dgm:bulletEnabled val="1"/>
        </dgm:presLayoutVars>
      </dgm:prSet>
      <dgm:spPr/>
    </dgm:pt>
  </dgm:ptLst>
  <dgm:cxnLst>
    <dgm:cxn modelId="{F3AE4505-0CF4-43D9-B134-23A7136EFEB1}" type="presOf" srcId="{1A108587-B2C8-4A97-BCA1-A1C59F4B0669}" destId="{24EEBD59-A986-4186-9F6E-725102F34B58}" srcOrd="0" destOrd="0" presId="urn:microsoft.com/office/officeart/2005/8/layout/bProcess3"/>
    <dgm:cxn modelId="{9165FF0B-0D1B-4192-BAE8-94DF0D0B012A}" type="presOf" srcId="{4E695642-070A-4F6B-8BBA-85E2BBAC0D36}" destId="{B59BE924-9636-4D08-9CE2-ADD487608D35}" srcOrd="1" destOrd="0" presId="urn:microsoft.com/office/officeart/2005/8/layout/bProcess3"/>
    <dgm:cxn modelId="{D9B9AB13-C4CB-46BF-89B7-34D1F5A37B0B}" srcId="{4E5D2CE7-8A53-4519-BEC2-5730A047198D}" destId="{1A108587-B2C8-4A97-BCA1-A1C59F4B0669}" srcOrd="4" destOrd="0" parTransId="{CA13996E-2ED8-49B2-A5C2-BA19DB795AA3}" sibTransId="{791ED823-9A41-41EB-8C6F-735D930F7883}"/>
    <dgm:cxn modelId="{19027516-EFEA-4B9B-B7A0-EA5F0F2387FA}" type="presOf" srcId="{33E076DD-F3C3-49FC-8399-3AD064B7D64E}" destId="{E5BFB555-3581-49E2-B173-B6955EF1A67C}" srcOrd="1" destOrd="0" presId="urn:microsoft.com/office/officeart/2005/8/layout/bProcess3"/>
    <dgm:cxn modelId="{D74BED17-FC12-4025-8A35-53105E282A96}" type="presOf" srcId="{8917FD43-4F64-4148-8560-242451EC6F48}" destId="{27EDFCFA-8355-416B-A9AE-8010569CB934}" srcOrd="1" destOrd="0" presId="urn:microsoft.com/office/officeart/2005/8/layout/bProcess3"/>
    <dgm:cxn modelId="{1C91761B-B371-4FC1-9AE5-0A1F19901E6F}" type="presOf" srcId="{71738875-C1AF-4417-B385-0DCD940E0BB1}" destId="{010E9697-1C9C-4894-B982-0ECB351E407C}" srcOrd="1" destOrd="0" presId="urn:microsoft.com/office/officeart/2005/8/layout/bProcess3"/>
    <dgm:cxn modelId="{260C6C20-872D-4EB1-AB81-87E07C25C638}" type="presOf" srcId="{791ED823-9A41-41EB-8C6F-735D930F7883}" destId="{09997AFF-4046-4C40-AD66-48254B6E97BA}" srcOrd="1" destOrd="0" presId="urn:microsoft.com/office/officeart/2005/8/layout/bProcess3"/>
    <dgm:cxn modelId="{749B2822-2FDF-4EBF-AC7D-0E82F6801149}" type="presOf" srcId="{698BDA28-3341-4338-9479-8F64AEBD696C}" destId="{892B845A-446A-4A19-8B57-3C751B612094}" srcOrd="0" destOrd="0" presId="urn:microsoft.com/office/officeart/2005/8/layout/bProcess3"/>
    <dgm:cxn modelId="{6670212C-E3B0-44A5-A9DE-D5AAFACD5DB6}" srcId="{4E5D2CE7-8A53-4519-BEC2-5730A047198D}" destId="{C3402F28-DD82-4C08-882B-0BFEC3E0F6F1}" srcOrd="0" destOrd="0" parTransId="{C3C02E67-1071-4B67-A471-96448BF92E70}" sibTransId="{71738875-C1AF-4417-B385-0DCD940E0BB1}"/>
    <dgm:cxn modelId="{C29BFF60-1E7A-4796-ADC3-080AFF0CB4C2}" type="presOf" srcId="{A2AFAD62-A76D-4D83-9FB9-A537B29960B2}" destId="{7CB1A14D-16F9-417F-B5DC-AC2BE1681D08}" srcOrd="0" destOrd="0" presId="urn:microsoft.com/office/officeart/2005/8/layout/bProcess3"/>
    <dgm:cxn modelId="{FC826442-9410-411F-AE78-D7181BFAC8CA}" type="presOf" srcId="{49EE5D96-BC06-44C9-8687-E9329D67087F}" destId="{D62BFDC2-3D80-4364-B299-86E6D44A8559}" srcOrd="0" destOrd="0" presId="urn:microsoft.com/office/officeart/2005/8/layout/bProcess3"/>
    <dgm:cxn modelId="{4307C366-594B-4586-A5A4-3D88D04E7A54}" type="presOf" srcId="{33E076DD-F3C3-49FC-8399-3AD064B7D64E}" destId="{B503A0BB-8441-434B-B9C6-934A43819EF0}" srcOrd="0" destOrd="0" presId="urn:microsoft.com/office/officeart/2005/8/layout/bProcess3"/>
    <dgm:cxn modelId="{32EE5568-A874-4131-810B-7E9D21AC6B85}" srcId="{4E5D2CE7-8A53-4519-BEC2-5730A047198D}" destId="{698BDA28-3341-4338-9479-8F64AEBD696C}" srcOrd="1" destOrd="0" parTransId="{F628B63C-E194-4209-ADE5-73D851038F49}" sibTransId="{33E076DD-F3C3-49FC-8399-3AD064B7D64E}"/>
    <dgm:cxn modelId="{2E2AD448-FC2F-439B-8392-D54FE1583F9E}" srcId="{4E5D2CE7-8A53-4519-BEC2-5730A047198D}" destId="{02058438-3049-48DC-973C-37CE6139C998}" srcOrd="3" destOrd="0" parTransId="{30817F21-EC5F-4274-94C9-D06182DCE470}" sibTransId="{8917FD43-4F64-4148-8560-242451EC6F48}"/>
    <dgm:cxn modelId="{4F9F4B52-17B6-41F6-90E8-22E6D765924E}" type="presOf" srcId="{C3402F28-DD82-4C08-882B-0BFEC3E0F6F1}" destId="{BC499FB5-794A-4B20-9E2B-4B67DFF21573}" srcOrd="0" destOrd="0" presId="urn:microsoft.com/office/officeart/2005/8/layout/bProcess3"/>
    <dgm:cxn modelId="{02FBC875-0EFC-4F22-950B-730FEC2FF6CA}" srcId="{4E5D2CE7-8A53-4519-BEC2-5730A047198D}" destId="{A2AFAD62-A76D-4D83-9FB9-A537B29960B2}" srcOrd="6" destOrd="0" parTransId="{D0F55941-7ADE-45D9-AAE1-C43F48A83B7C}" sibTransId="{5A53BB9B-57AA-48F6-8DFA-591884BA2248}"/>
    <dgm:cxn modelId="{9F3AED75-8109-4429-92E0-9F6B603A4337}" type="presOf" srcId="{F31B9788-A056-4161-B1AE-07DA6BBAF081}" destId="{7E52BAF3-4D60-4848-88F3-B52B715A707B}" srcOrd="1" destOrd="0" presId="urn:microsoft.com/office/officeart/2005/8/layout/bProcess3"/>
    <dgm:cxn modelId="{30FD24AA-DA9D-4311-A439-EAC5B80682AB}" srcId="{4E5D2CE7-8A53-4519-BEC2-5730A047198D}" destId="{7B0B524E-5B23-477A-9CEE-5656BC39F007}" srcOrd="7" destOrd="0" parTransId="{B0797CBE-854C-4EDF-98A6-6AFDDCD0CF0C}" sibTransId="{C1D5F6B4-C447-42B7-B6A9-DBCB8F55863B}"/>
    <dgm:cxn modelId="{A55DC7B1-82BD-4104-8CBB-4825337DC139}" type="presOf" srcId="{71738875-C1AF-4417-B385-0DCD940E0BB1}" destId="{DED8D652-78E5-42DE-B901-10E00C9D65FA}" srcOrd="0" destOrd="0" presId="urn:microsoft.com/office/officeart/2005/8/layout/bProcess3"/>
    <dgm:cxn modelId="{E76343B4-0C55-4756-AE7C-8350726050A0}" srcId="{4E5D2CE7-8A53-4519-BEC2-5730A047198D}" destId="{9E4B435D-7AA2-4B63-BAB7-D7DE96C2F03D}" srcOrd="2" destOrd="0" parTransId="{788ED458-6851-4181-9374-BDF88294120E}" sibTransId="{4E695642-070A-4F6B-8BBA-85E2BBAC0D36}"/>
    <dgm:cxn modelId="{8A97AEBA-02E0-4C50-9334-D59264D67030}" type="presOf" srcId="{4E695642-070A-4F6B-8BBA-85E2BBAC0D36}" destId="{46724733-2D11-4CF5-861D-4518AC05CA7E}" srcOrd="0" destOrd="0" presId="urn:microsoft.com/office/officeart/2005/8/layout/bProcess3"/>
    <dgm:cxn modelId="{45F93CC4-60C1-41BA-81B6-43D2A5BAE7CF}" type="presOf" srcId="{4E5D2CE7-8A53-4519-BEC2-5730A047198D}" destId="{13158224-4950-4375-A8D8-90C93C01573E}" srcOrd="0" destOrd="0" presId="urn:microsoft.com/office/officeart/2005/8/layout/bProcess3"/>
    <dgm:cxn modelId="{034DD7D1-ED18-4CD6-B8F2-C497FC93F1ED}" type="presOf" srcId="{02058438-3049-48DC-973C-37CE6139C998}" destId="{3188050E-91AA-46AA-9C8D-7B3FDBC476E2}" srcOrd="0" destOrd="0" presId="urn:microsoft.com/office/officeart/2005/8/layout/bProcess3"/>
    <dgm:cxn modelId="{6583D1D7-8067-4B8F-94B6-D178536948A2}" type="presOf" srcId="{791ED823-9A41-41EB-8C6F-735D930F7883}" destId="{A03AE13B-4F0C-4380-9FDB-445B7248D981}" srcOrd="0" destOrd="0" presId="urn:microsoft.com/office/officeart/2005/8/layout/bProcess3"/>
    <dgm:cxn modelId="{3AB12FE3-A753-48C5-BB83-7A816ED2F1DB}" type="presOf" srcId="{9E4B435D-7AA2-4B63-BAB7-D7DE96C2F03D}" destId="{99705BE0-A643-4C3D-B669-E7D72E0A26ED}" srcOrd="0" destOrd="0" presId="urn:microsoft.com/office/officeart/2005/8/layout/bProcess3"/>
    <dgm:cxn modelId="{FF49BAE3-6B78-4AB6-AFCD-0FC3DD244F9B}" type="presOf" srcId="{5A53BB9B-57AA-48F6-8DFA-591884BA2248}" destId="{CFA5A409-91B3-490A-BA1A-A12B8F32FA83}" srcOrd="0" destOrd="0" presId="urn:microsoft.com/office/officeart/2005/8/layout/bProcess3"/>
    <dgm:cxn modelId="{2E8A6DE4-6712-4CDB-9BEB-D46C70EDE6CE}" type="presOf" srcId="{8917FD43-4F64-4148-8560-242451EC6F48}" destId="{BA0F43D7-FF31-4A47-899C-E384CACAA07D}" srcOrd="0" destOrd="0" presId="urn:microsoft.com/office/officeart/2005/8/layout/bProcess3"/>
    <dgm:cxn modelId="{B07887ED-2175-4965-B1F2-5DDB5F84A93D}" type="presOf" srcId="{F31B9788-A056-4161-B1AE-07DA6BBAF081}" destId="{AB463674-164D-455A-B213-33968A6AE3E5}" srcOrd="0" destOrd="0" presId="urn:microsoft.com/office/officeart/2005/8/layout/bProcess3"/>
    <dgm:cxn modelId="{13A40EF1-DF5D-49C1-95B7-B44A497C2ACD}" type="presOf" srcId="{5A53BB9B-57AA-48F6-8DFA-591884BA2248}" destId="{46C5CB3F-CFEA-476E-AF06-E923CADF3869}" srcOrd="1" destOrd="0" presId="urn:microsoft.com/office/officeart/2005/8/layout/bProcess3"/>
    <dgm:cxn modelId="{CB4CBCF2-249D-4338-AFF9-88D624E494CF}" srcId="{4E5D2CE7-8A53-4519-BEC2-5730A047198D}" destId="{49EE5D96-BC06-44C9-8687-E9329D67087F}" srcOrd="5" destOrd="0" parTransId="{6D5347FB-E215-48DE-9148-3BB830BAE663}" sibTransId="{F31B9788-A056-4161-B1AE-07DA6BBAF081}"/>
    <dgm:cxn modelId="{3A773CFF-FAC4-40F8-8485-AA5889E4F8A9}" type="presOf" srcId="{7B0B524E-5B23-477A-9CEE-5656BC39F007}" destId="{D51D0DE0-76B5-4FB2-990A-EDEB0F4F8596}" srcOrd="0" destOrd="0" presId="urn:microsoft.com/office/officeart/2005/8/layout/bProcess3"/>
    <dgm:cxn modelId="{D7F497C8-1C18-4779-B20F-BC3461A3B2E1}" type="presParOf" srcId="{13158224-4950-4375-A8D8-90C93C01573E}" destId="{BC499FB5-794A-4B20-9E2B-4B67DFF21573}" srcOrd="0" destOrd="0" presId="urn:microsoft.com/office/officeart/2005/8/layout/bProcess3"/>
    <dgm:cxn modelId="{EB13340F-F899-4BE7-848E-E089812C392C}" type="presParOf" srcId="{13158224-4950-4375-A8D8-90C93C01573E}" destId="{DED8D652-78E5-42DE-B901-10E00C9D65FA}" srcOrd="1" destOrd="0" presId="urn:microsoft.com/office/officeart/2005/8/layout/bProcess3"/>
    <dgm:cxn modelId="{2B87B0BA-EC32-47B1-8E46-AA02A02CDB05}" type="presParOf" srcId="{DED8D652-78E5-42DE-B901-10E00C9D65FA}" destId="{010E9697-1C9C-4894-B982-0ECB351E407C}" srcOrd="0" destOrd="0" presId="urn:microsoft.com/office/officeart/2005/8/layout/bProcess3"/>
    <dgm:cxn modelId="{DE6AD214-7120-460A-99C8-757B5E942A44}" type="presParOf" srcId="{13158224-4950-4375-A8D8-90C93C01573E}" destId="{892B845A-446A-4A19-8B57-3C751B612094}" srcOrd="2" destOrd="0" presId="urn:microsoft.com/office/officeart/2005/8/layout/bProcess3"/>
    <dgm:cxn modelId="{B56D0319-F1FD-4903-82CF-43464E27BAC6}" type="presParOf" srcId="{13158224-4950-4375-A8D8-90C93C01573E}" destId="{B503A0BB-8441-434B-B9C6-934A43819EF0}" srcOrd="3" destOrd="0" presId="urn:microsoft.com/office/officeart/2005/8/layout/bProcess3"/>
    <dgm:cxn modelId="{7ED3F4CA-FB10-47FD-BECB-6C7B2CC26E3A}" type="presParOf" srcId="{B503A0BB-8441-434B-B9C6-934A43819EF0}" destId="{E5BFB555-3581-49E2-B173-B6955EF1A67C}" srcOrd="0" destOrd="0" presId="urn:microsoft.com/office/officeart/2005/8/layout/bProcess3"/>
    <dgm:cxn modelId="{36E978E2-C514-4DE0-AA77-C3BB63887D34}" type="presParOf" srcId="{13158224-4950-4375-A8D8-90C93C01573E}" destId="{99705BE0-A643-4C3D-B669-E7D72E0A26ED}" srcOrd="4" destOrd="0" presId="urn:microsoft.com/office/officeart/2005/8/layout/bProcess3"/>
    <dgm:cxn modelId="{9A02EFB1-A459-45DD-9397-D4A5ACFF00CE}" type="presParOf" srcId="{13158224-4950-4375-A8D8-90C93C01573E}" destId="{46724733-2D11-4CF5-861D-4518AC05CA7E}" srcOrd="5" destOrd="0" presId="urn:microsoft.com/office/officeart/2005/8/layout/bProcess3"/>
    <dgm:cxn modelId="{97177759-3BBF-438B-B4FE-62A1602390B6}" type="presParOf" srcId="{46724733-2D11-4CF5-861D-4518AC05CA7E}" destId="{B59BE924-9636-4D08-9CE2-ADD487608D35}" srcOrd="0" destOrd="0" presId="urn:microsoft.com/office/officeart/2005/8/layout/bProcess3"/>
    <dgm:cxn modelId="{650C2071-5C6C-43C9-8E7D-F18BE8DBCA11}" type="presParOf" srcId="{13158224-4950-4375-A8D8-90C93C01573E}" destId="{3188050E-91AA-46AA-9C8D-7B3FDBC476E2}" srcOrd="6" destOrd="0" presId="urn:microsoft.com/office/officeart/2005/8/layout/bProcess3"/>
    <dgm:cxn modelId="{CA10EB43-C2C4-4801-82D4-0A19C9641346}" type="presParOf" srcId="{13158224-4950-4375-A8D8-90C93C01573E}" destId="{BA0F43D7-FF31-4A47-899C-E384CACAA07D}" srcOrd="7" destOrd="0" presId="urn:microsoft.com/office/officeart/2005/8/layout/bProcess3"/>
    <dgm:cxn modelId="{F65DB694-4F11-48F3-9D82-F247F58A06A3}" type="presParOf" srcId="{BA0F43D7-FF31-4A47-899C-E384CACAA07D}" destId="{27EDFCFA-8355-416B-A9AE-8010569CB934}" srcOrd="0" destOrd="0" presId="urn:microsoft.com/office/officeart/2005/8/layout/bProcess3"/>
    <dgm:cxn modelId="{0E51B88B-9659-4CAD-B0BB-2EEF9F2E057B}" type="presParOf" srcId="{13158224-4950-4375-A8D8-90C93C01573E}" destId="{24EEBD59-A986-4186-9F6E-725102F34B58}" srcOrd="8" destOrd="0" presId="urn:microsoft.com/office/officeart/2005/8/layout/bProcess3"/>
    <dgm:cxn modelId="{6336DEED-8224-4510-995F-B4697F94A7F8}" type="presParOf" srcId="{13158224-4950-4375-A8D8-90C93C01573E}" destId="{A03AE13B-4F0C-4380-9FDB-445B7248D981}" srcOrd="9" destOrd="0" presId="urn:microsoft.com/office/officeart/2005/8/layout/bProcess3"/>
    <dgm:cxn modelId="{4CBC1BA3-B422-4A97-BF5A-4F6488EE23DD}" type="presParOf" srcId="{A03AE13B-4F0C-4380-9FDB-445B7248D981}" destId="{09997AFF-4046-4C40-AD66-48254B6E97BA}" srcOrd="0" destOrd="0" presId="urn:microsoft.com/office/officeart/2005/8/layout/bProcess3"/>
    <dgm:cxn modelId="{C9B302C0-7AA8-4AB9-89D3-2AF32A5C9441}" type="presParOf" srcId="{13158224-4950-4375-A8D8-90C93C01573E}" destId="{D62BFDC2-3D80-4364-B299-86E6D44A8559}" srcOrd="10" destOrd="0" presId="urn:microsoft.com/office/officeart/2005/8/layout/bProcess3"/>
    <dgm:cxn modelId="{65D4FE13-83CC-4904-AA9C-A243335B48A3}" type="presParOf" srcId="{13158224-4950-4375-A8D8-90C93C01573E}" destId="{AB463674-164D-455A-B213-33968A6AE3E5}" srcOrd="11" destOrd="0" presId="urn:microsoft.com/office/officeart/2005/8/layout/bProcess3"/>
    <dgm:cxn modelId="{5E68475C-20D8-4BEE-9A74-ED96A9BB5DAB}" type="presParOf" srcId="{AB463674-164D-455A-B213-33968A6AE3E5}" destId="{7E52BAF3-4D60-4848-88F3-B52B715A707B}" srcOrd="0" destOrd="0" presId="urn:microsoft.com/office/officeart/2005/8/layout/bProcess3"/>
    <dgm:cxn modelId="{63031F0D-B38C-4EF1-A987-D7D02316C638}" type="presParOf" srcId="{13158224-4950-4375-A8D8-90C93C01573E}" destId="{7CB1A14D-16F9-417F-B5DC-AC2BE1681D08}" srcOrd="12" destOrd="0" presId="urn:microsoft.com/office/officeart/2005/8/layout/bProcess3"/>
    <dgm:cxn modelId="{6FA94E8E-03A7-4B2F-A8BD-46191993C240}" type="presParOf" srcId="{13158224-4950-4375-A8D8-90C93C01573E}" destId="{CFA5A409-91B3-490A-BA1A-A12B8F32FA83}" srcOrd="13" destOrd="0" presId="urn:microsoft.com/office/officeart/2005/8/layout/bProcess3"/>
    <dgm:cxn modelId="{D65342AD-3ADA-45CC-BCF2-2F4219B07C87}" type="presParOf" srcId="{CFA5A409-91B3-490A-BA1A-A12B8F32FA83}" destId="{46C5CB3F-CFEA-476E-AF06-E923CADF3869}" srcOrd="0" destOrd="0" presId="urn:microsoft.com/office/officeart/2005/8/layout/bProcess3"/>
    <dgm:cxn modelId="{6C73D9BA-B28D-44BB-849F-0871E6317F0F}" type="presParOf" srcId="{13158224-4950-4375-A8D8-90C93C01573E}" destId="{D51D0DE0-76B5-4FB2-990A-EDEB0F4F8596}" srcOrd="14"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D8D652-78E5-42DE-B901-10E00C9D65FA}">
      <dsp:nvSpPr>
        <dsp:cNvPr id="0" name=""/>
        <dsp:cNvSpPr/>
      </dsp:nvSpPr>
      <dsp:spPr>
        <a:xfrm>
          <a:off x="2087260" y="531439"/>
          <a:ext cx="410903" cy="91440"/>
        </a:xfrm>
        <a:custGeom>
          <a:avLst/>
          <a:gdLst/>
          <a:ahLst/>
          <a:cxnLst/>
          <a:rect l="0" t="0" r="0" b="0"/>
          <a:pathLst>
            <a:path>
              <a:moveTo>
                <a:pt x="0" y="45720"/>
              </a:moveTo>
              <a:lnTo>
                <a:pt x="41090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81674" y="574952"/>
        <a:ext cx="22075" cy="4415"/>
      </dsp:txXfrm>
    </dsp:sp>
    <dsp:sp modelId="{BC499FB5-794A-4B20-9E2B-4B67DFF21573}">
      <dsp:nvSpPr>
        <dsp:cNvPr id="0" name=""/>
        <dsp:cNvSpPr/>
      </dsp:nvSpPr>
      <dsp:spPr>
        <a:xfrm>
          <a:off x="169480" y="1285"/>
          <a:ext cx="1919580" cy="11517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Input Document</a:t>
          </a:r>
        </a:p>
      </dsp:txBody>
      <dsp:txXfrm>
        <a:off x="169480" y="1285"/>
        <a:ext cx="1919580" cy="1151748"/>
      </dsp:txXfrm>
    </dsp:sp>
    <dsp:sp modelId="{B503A0BB-8441-434B-B9C6-934A43819EF0}">
      <dsp:nvSpPr>
        <dsp:cNvPr id="0" name=""/>
        <dsp:cNvSpPr/>
      </dsp:nvSpPr>
      <dsp:spPr>
        <a:xfrm>
          <a:off x="1129270" y="1151233"/>
          <a:ext cx="2361084" cy="410903"/>
        </a:xfrm>
        <a:custGeom>
          <a:avLst/>
          <a:gdLst/>
          <a:ahLst/>
          <a:cxnLst/>
          <a:rect l="0" t="0" r="0" b="0"/>
          <a:pathLst>
            <a:path>
              <a:moveTo>
                <a:pt x="2361084" y="0"/>
              </a:moveTo>
              <a:lnTo>
                <a:pt x="2361084" y="222551"/>
              </a:lnTo>
              <a:lnTo>
                <a:pt x="0" y="222551"/>
              </a:lnTo>
              <a:lnTo>
                <a:pt x="0" y="41090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49762" y="1354478"/>
        <a:ext cx="120100" cy="4415"/>
      </dsp:txXfrm>
    </dsp:sp>
    <dsp:sp modelId="{892B845A-446A-4A19-8B57-3C751B612094}">
      <dsp:nvSpPr>
        <dsp:cNvPr id="0" name=""/>
        <dsp:cNvSpPr/>
      </dsp:nvSpPr>
      <dsp:spPr>
        <a:xfrm>
          <a:off x="2530564" y="1285"/>
          <a:ext cx="1919580" cy="11517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Tokenize (using nltk)</a:t>
          </a:r>
        </a:p>
      </dsp:txBody>
      <dsp:txXfrm>
        <a:off x="2530564" y="1285"/>
        <a:ext cx="1919580" cy="1151748"/>
      </dsp:txXfrm>
    </dsp:sp>
    <dsp:sp modelId="{46724733-2D11-4CF5-861D-4518AC05CA7E}">
      <dsp:nvSpPr>
        <dsp:cNvPr id="0" name=""/>
        <dsp:cNvSpPr/>
      </dsp:nvSpPr>
      <dsp:spPr>
        <a:xfrm>
          <a:off x="2087260" y="2124691"/>
          <a:ext cx="410903" cy="91440"/>
        </a:xfrm>
        <a:custGeom>
          <a:avLst/>
          <a:gdLst/>
          <a:ahLst/>
          <a:cxnLst/>
          <a:rect l="0" t="0" r="0" b="0"/>
          <a:pathLst>
            <a:path>
              <a:moveTo>
                <a:pt x="0" y="45720"/>
              </a:moveTo>
              <a:lnTo>
                <a:pt x="41090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81674" y="2168204"/>
        <a:ext cx="22075" cy="4415"/>
      </dsp:txXfrm>
    </dsp:sp>
    <dsp:sp modelId="{99705BE0-A643-4C3D-B669-E7D72E0A26ED}">
      <dsp:nvSpPr>
        <dsp:cNvPr id="0" name=""/>
        <dsp:cNvSpPr/>
      </dsp:nvSpPr>
      <dsp:spPr>
        <a:xfrm>
          <a:off x="169480" y="1594537"/>
          <a:ext cx="1919580" cy="11517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Calculate term frequency</a:t>
          </a:r>
        </a:p>
      </dsp:txBody>
      <dsp:txXfrm>
        <a:off x="169480" y="1594537"/>
        <a:ext cx="1919580" cy="1151748"/>
      </dsp:txXfrm>
    </dsp:sp>
    <dsp:sp modelId="{BA0F43D7-FF31-4A47-899C-E384CACAA07D}">
      <dsp:nvSpPr>
        <dsp:cNvPr id="0" name=""/>
        <dsp:cNvSpPr/>
      </dsp:nvSpPr>
      <dsp:spPr>
        <a:xfrm>
          <a:off x="1129270" y="2744485"/>
          <a:ext cx="2361084" cy="410903"/>
        </a:xfrm>
        <a:custGeom>
          <a:avLst/>
          <a:gdLst/>
          <a:ahLst/>
          <a:cxnLst/>
          <a:rect l="0" t="0" r="0" b="0"/>
          <a:pathLst>
            <a:path>
              <a:moveTo>
                <a:pt x="2361084" y="0"/>
              </a:moveTo>
              <a:lnTo>
                <a:pt x="2361084" y="222551"/>
              </a:lnTo>
              <a:lnTo>
                <a:pt x="0" y="222551"/>
              </a:lnTo>
              <a:lnTo>
                <a:pt x="0" y="41090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49762" y="2947729"/>
        <a:ext cx="120100" cy="4415"/>
      </dsp:txXfrm>
    </dsp:sp>
    <dsp:sp modelId="{3188050E-91AA-46AA-9C8D-7B3FDBC476E2}">
      <dsp:nvSpPr>
        <dsp:cNvPr id="0" name=""/>
        <dsp:cNvSpPr/>
      </dsp:nvSpPr>
      <dsp:spPr>
        <a:xfrm>
          <a:off x="2530564" y="1594537"/>
          <a:ext cx="1919580" cy="11517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Calculate Doc Length from corpus</a:t>
          </a:r>
        </a:p>
      </dsp:txBody>
      <dsp:txXfrm>
        <a:off x="2530564" y="1594537"/>
        <a:ext cx="1919580" cy="1151748"/>
      </dsp:txXfrm>
    </dsp:sp>
    <dsp:sp modelId="{A03AE13B-4F0C-4380-9FDB-445B7248D981}">
      <dsp:nvSpPr>
        <dsp:cNvPr id="0" name=""/>
        <dsp:cNvSpPr/>
      </dsp:nvSpPr>
      <dsp:spPr>
        <a:xfrm>
          <a:off x="2087260" y="3717943"/>
          <a:ext cx="410903" cy="91440"/>
        </a:xfrm>
        <a:custGeom>
          <a:avLst/>
          <a:gdLst/>
          <a:ahLst/>
          <a:cxnLst/>
          <a:rect l="0" t="0" r="0" b="0"/>
          <a:pathLst>
            <a:path>
              <a:moveTo>
                <a:pt x="0" y="45720"/>
              </a:moveTo>
              <a:lnTo>
                <a:pt x="41090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81674" y="3761455"/>
        <a:ext cx="22075" cy="4415"/>
      </dsp:txXfrm>
    </dsp:sp>
    <dsp:sp modelId="{24EEBD59-A986-4186-9F6E-725102F34B58}">
      <dsp:nvSpPr>
        <dsp:cNvPr id="0" name=""/>
        <dsp:cNvSpPr/>
      </dsp:nvSpPr>
      <dsp:spPr>
        <a:xfrm>
          <a:off x="169480" y="3187789"/>
          <a:ext cx="1919580" cy="11517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Build Vector space of doc</a:t>
          </a:r>
        </a:p>
      </dsp:txBody>
      <dsp:txXfrm>
        <a:off x="169480" y="3187789"/>
        <a:ext cx="1919580" cy="1151748"/>
      </dsp:txXfrm>
    </dsp:sp>
    <dsp:sp modelId="{AB463674-164D-455A-B213-33968A6AE3E5}">
      <dsp:nvSpPr>
        <dsp:cNvPr id="0" name=""/>
        <dsp:cNvSpPr/>
      </dsp:nvSpPr>
      <dsp:spPr>
        <a:xfrm>
          <a:off x="1129270" y="4337737"/>
          <a:ext cx="2361084" cy="410903"/>
        </a:xfrm>
        <a:custGeom>
          <a:avLst/>
          <a:gdLst/>
          <a:ahLst/>
          <a:cxnLst/>
          <a:rect l="0" t="0" r="0" b="0"/>
          <a:pathLst>
            <a:path>
              <a:moveTo>
                <a:pt x="2361084" y="0"/>
              </a:moveTo>
              <a:lnTo>
                <a:pt x="2361084" y="222551"/>
              </a:lnTo>
              <a:lnTo>
                <a:pt x="0" y="222551"/>
              </a:lnTo>
              <a:lnTo>
                <a:pt x="0" y="41090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49762" y="4540981"/>
        <a:ext cx="120100" cy="4415"/>
      </dsp:txXfrm>
    </dsp:sp>
    <dsp:sp modelId="{D62BFDC2-3D80-4364-B299-86E6D44A8559}">
      <dsp:nvSpPr>
        <dsp:cNvPr id="0" name=""/>
        <dsp:cNvSpPr/>
      </dsp:nvSpPr>
      <dsp:spPr>
        <a:xfrm>
          <a:off x="2530564" y="3187789"/>
          <a:ext cx="1919580" cy="11517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Calculate similarity scores of each doc in corpus</a:t>
          </a:r>
        </a:p>
      </dsp:txBody>
      <dsp:txXfrm>
        <a:off x="2530564" y="3187789"/>
        <a:ext cx="1919580" cy="1151748"/>
      </dsp:txXfrm>
    </dsp:sp>
    <dsp:sp modelId="{CFA5A409-91B3-490A-BA1A-A12B8F32FA83}">
      <dsp:nvSpPr>
        <dsp:cNvPr id="0" name=""/>
        <dsp:cNvSpPr/>
      </dsp:nvSpPr>
      <dsp:spPr>
        <a:xfrm>
          <a:off x="2087260" y="5311195"/>
          <a:ext cx="410903" cy="91440"/>
        </a:xfrm>
        <a:custGeom>
          <a:avLst/>
          <a:gdLst/>
          <a:ahLst/>
          <a:cxnLst/>
          <a:rect l="0" t="0" r="0" b="0"/>
          <a:pathLst>
            <a:path>
              <a:moveTo>
                <a:pt x="0" y="45720"/>
              </a:moveTo>
              <a:lnTo>
                <a:pt x="41090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81674" y="5354707"/>
        <a:ext cx="22075" cy="4415"/>
      </dsp:txXfrm>
    </dsp:sp>
    <dsp:sp modelId="{7CB1A14D-16F9-417F-B5DC-AC2BE1681D08}">
      <dsp:nvSpPr>
        <dsp:cNvPr id="0" name=""/>
        <dsp:cNvSpPr/>
      </dsp:nvSpPr>
      <dsp:spPr>
        <a:xfrm>
          <a:off x="169480" y="4781041"/>
          <a:ext cx="1919580" cy="11517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Rank documents and fetch top docs</a:t>
          </a:r>
        </a:p>
      </dsp:txBody>
      <dsp:txXfrm>
        <a:off x="169480" y="4781041"/>
        <a:ext cx="1919580" cy="1151748"/>
      </dsp:txXfrm>
    </dsp:sp>
    <dsp:sp modelId="{D51D0DE0-76B5-4FB2-990A-EDEB0F4F8596}">
      <dsp:nvSpPr>
        <dsp:cNvPr id="0" name=""/>
        <dsp:cNvSpPr/>
      </dsp:nvSpPr>
      <dsp:spPr>
        <a:xfrm>
          <a:off x="2530564" y="4781041"/>
          <a:ext cx="1919580" cy="11517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Pass top documents through checker and give  comparison results</a:t>
          </a:r>
        </a:p>
      </dsp:txBody>
      <dsp:txXfrm>
        <a:off x="2530564" y="4781041"/>
        <a:ext cx="1919580" cy="115174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117</TotalTime>
  <Pages>5</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Surampudi</dc:creator>
  <cp:keywords/>
  <dc:description/>
  <cp:lastModifiedBy>Naren Surampudi</cp:lastModifiedBy>
  <cp:revision>6</cp:revision>
  <cp:lastPrinted>2018-09-17T16:11:00Z</cp:lastPrinted>
  <dcterms:created xsi:type="dcterms:W3CDTF">2018-09-17T14:13:00Z</dcterms:created>
  <dcterms:modified xsi:type="dcterms:W3CDTF">2018-09-17T16:16:00Z</dcterms:modified>
</cp:coreProperties>
</file>