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E3" w:rsidRPr="00132D9A" w:rsidRDefault="009C5BE3" w:rsidP="009C5BE3">
      <w:pPr>
        <w:pStyle w:val="TOCEntry"/>
        <w:rPr>
          <w:rFonts w:cs="Aharoni"/>
          <w:sz w:val="40"/>
          <w:szCs w:val="40"/>
        </w:rPr>
      </w:pPr>
      <w:bookmarkStart w:id="0" w:name="_Toc441230970"/>
      <w:r w:rsidRPr="00132D9A">
        <w:rPr>
          <w:rFonts w:cs="Aharoni"/>
          <w:sz w:val="40"/>
          <w:szCs w:val="40"/>
        </w:rPr>
        <w:t>Table of Contents</w:t>
      </w:r>
      <w:bookmarkEnd w:id="0"/>
    </w:p>
    <w:p w:rsidR="009C5BE3" w:rsidRPr="00132D9A" w:rsidRDefault="009C5BE3">
      <w:pPr>
        <w:rPr>
          <w:rFonts w:cs="Aharoni"/>
          <w:sz w:val="40"/>
          <w:szCs w:val="40"/>
        </w:rPr>
      </w:pPr>
    </w:p>
    <w:p w:rsidR="00AA4CF7" w:rsidRPr="00132D9A" w:rsidRDefault="00132D9A">
      <w:r w:rsidRPr="00132D9A">
        <w:t>1. Introduction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1.1</w:t>
      </w:r>
      <w:r w:rsidRPr="00132D9A">
        <w:rPr>
          <w:noProof/>
          <w:szCs w:val="22"/>
        </w:rPr>
        <w:tab/>
        <w:t>Purpose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1.2</w:t>
      </w:r>
      <w:r w:rsidRPr="00132D9A">
        <w:rPr>
          <w:noProof/>
          <w:szCs w:val="22"/>
        </w:rPr>
        <w:tab/>
        <w:t>Document Conventions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1.3</w:t>
      </w:r>
      <w:r w:rsidRPr="00132D9A">
        <w:rPr>
          <w:noProof/>
          <w:szCs w:val="22"/>
        </w:rPr>
        <w:tab/>
        <w:t xml:space="preserve">Product Scope </w:t>
      </w:r>
    </w:p>
    <w:p w:rsidR="00E275E6" w:rsidRPr="00132D9A" w:rsidRDefault="00E275E6" w:rsidP="00E275E6"/>
    <w:p w:rsidR="00E275E6" w:rsidRPr="00132D9A" w:rsidRDefault="00E275E6" w:rsidP="00E275E6">
      <w:pPr>
        <w:pStyle w:val="TOC1"/>
      </w:pPr>
      <w:r w:rsidRPr="00132D9A">
        <w:t>2.Overall Description</w:t>
      </w:r>
      <w:r w:rsidRPr="00132D9A">
        <w:tab/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2.1</w:t>
      </w:r>
      <w:r w:rsidRPr="00132D9A">
        <w:rPr>
          <w:noProof/>
          <w:szCs w:val="22"/>
        </w:rPr>
        <w:tab/>
        <w:t>Product Perspective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2.2</w:t>
      </w:r>
      <w:r w:rsidRPr="00132D9A">
        <w:rPr>
          <w:noProof/>
          <w:szCs w:val="22"/>
        </w:rPr>
        <w:tab/>
        <w:t>Product Functions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2.3</w:t>
      </w:r>
      <w:r w:rsidRPr="00132D9A">
        <w:rPr>
          <w:noProof/>
          <w:szCs w:val="22"/>
        </w:rPr>
        <w:tab/>
        <w:t>User Classes and Characteristics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2.4</w:t>
      </w:r>
      <w:r w:rsidRPr="00132D9A">
        <w:rPr>
          <w:noProof/>
          <w:szCs w:val="22"/>
        </w:rPr>
        <w:tab/>
        <w:t>Operating Environment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2.5</w:t>
      </w:r>
      <w:r w:rsidRPr="00132D9A">
        <w:rPr>
          <w:noProof/>
          <w:szCs w:val="22"/>
        </w:rPr>
        <w:tab/>
        <w:t>Design and Implementation Constraints</w:t>
      </w:r>
    </w:p>
    <w:p w:rsidR="001F747E" w:rsidRPr="00132D9A" w:rsidRDefault="001F747E" w:rsidP="001F747E"/>
    <w:p w:rsidR="002F0AD4" w:rsidRDefault="002F0AD4" w:rsidP="002F0AD4">
      <w:pPr>
        <w:pStyle w:val="NoSpacing"/>
        <w:rPr>
          <w:rFonts w:ascii="Times New Roman" w:hAnsi="Times New Roman" w:cs="Times New Roman"/>
        </w:rPr>
      </w:pPr>
      <w:r w:rsidRPr="00B92D18">
        <w:rPr>
          <w:rFonts w:ascii="Times New Roman" w:hAnsi="Times New Roman" w:cs="Times New Roman"/>
        </w:rPr>
        <w:t xml:space="preserve">3. </w:t>
      </w:r>
      <w:r w:rsidRPr="00B92D18">
        <w:rPr>
          <w:rFonts w:cstheme="minorHAnsi"/>
        </w:rPr>
        <w:t>Functional Requirements-Based on user interaction</w:t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  <w:bookmarkStart w:id="1" w:name="_GoBack"/>
      <w:bookmarkEnd w:id="1"/>
    </w:p>
    <w:p w:rsidR="002F0AD4" w:rsidRDefault="002F0AD4" w:rsidP="002F0A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2D18"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/>
        </w:rPr>
        <w:t>ID</w:t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2D18"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</w:rPr>
        <w:t>Feature</w:t>
      </w:r>
      <w:r w:rsidRPr="00B92D18">
        <w:rPr>
          <w:rFonts w:ascii="Times New Roman" w:hAnsi="Times New Roman" w:cs="Times New Roman"/>
        </w:rPr>
        <w:t xml:space="preserve"> </w:t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2D18">
        <w:rPr>
          <w:rFonts w:ascii="Times New Roman" w:hAnsi="Times New Roman" w:cs="Times New Roman"/>
        </w:rPr>
        <w:t xml:space="preserve">3.3 </w:t>
      </w:r>
      <w:r>
        <w:rPr>
          <w:rFonts w:ascii="Times New Roman" w:hAnsi="Times New Roman" w:cs="Times New Roman"/>
        </w:rPr>
        <w:t>Description</w:t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2D18">
        <w:rPr>
          <w:rFonts w:ascii="Times New Roman" w:hAnsi="Times New Roman" w:cs="Times New Roman"/>
        </w:rPr>
        <w:t xml:space="preserve">3.4 </w:t>
      </w:r>
      <w:r>
        <w:rPr>
          <w:rFonts w:ascii="Times New Roman" w:hAnsi="Times New Roman" w:cs="Times New Roman"/>
        </w:rPr>
        <w:t>Dependency</w:t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2D18">
        <w:rPr>
          <w:rFonts w:ascii="Times New Roman" w:hAnsi="Times New Roman" w:cs="Times New Roman"/>
        </w:rPr>
        <w:t xml:space="preserve">3.5 </w:t>
      </w:r>
      <w:r>
        <w:rPr>
          <w:rFonts w:ascii="Times New Roman" w:hAnsi="Times New Roman" w:cs="Times New Roman"/>
        </w:rPr>
        <w:t>Priority</w:t>
      </w:r>
      <w:r w:rsidRPr="00B92D18">
        <w:rPr>
          <w:rFonts w:ascii="Times New Roman" w:hAnsi="Times New Roman" w:cs="Times New Roman"/>
        </w:rPr>
        <w:tab/>
      </w: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</w:p>
    <w:p w:rsidR="002F0AD4" w:rsidRPr="00B92D18" w:rsidRDefault="002F0AD4" w:rsidP="002F0AD4">
      <w:pPr>
        <w:pStyle w:val="NoSpacing"/>
        <w:rPr>
          <w:rFonts w:ascii="Times New Roman" w:hAnsi="Times New Roman" w:cs="Times New Roman"/>
        </w:rPr>
      </w:pPr>
    </w:p>
    <w:p w:rsidR="002F0AD4" w:rsidRDefault="002F0AD4" w:rsidP="002F0AD4">
      <w:pPr>
        <w:pStyle w:val="NoSpacing"/>
        <w:rPr>
          <w:rFonts w:cstheme="minorHAnsi"/>
        </w:rPr>
      </w:pPr>
      <w:r>
        <w:rPr>
          <w:rFonts w:ascii="Times New Roman" w:hAnsi="Times New Roman" w:cs="Times New Roman"/>
        </w:rPr>
        <w:t>4.</w:t>
      </w:r>
      <w:r w:rsidRPr="00B92D18">
        <w:rPr>
          <w:rFonts w:ascii="Times New Roman" w:hAnsi="Times New Roman" w:cs="Times New Roman"/>
        </w:rPr>
        <w:t xml:space="preserve">  </w:t>
      </w:r>
      <w:r>
        <w:rPr>
          <w:rFonts w:cstheme="minorHAnsi"/>
        </w:rPr>
        <w:t>Non-</w:t>
      </w:r>
      <w:r w:rsidRPr="00B92D18">
        <w:rPr>
          <w:rFonts w:cstheme="minorHAnsi"/>
        </w:rPr>
        <w:t>Functional Requirements</w:t>
      </w:r>
    </w:p>
    <w:p w:rsidR="002F0AD4" w:rsidRPr="00B92D18" w:rsidRDefault="002F0AD4" w:rsidP="002F0AD4">
      <w:pPr>
        <w:pStyle w:val="NoSpacing"/>
        <w:rPr>
          <w:rFonts w:cstheme="minorHAnsi"/>
        </w:rPr>
      </w:pPr>
    </w:p>
    <w:p w:rsidR="002F0AD4" w:rsidRDefault="002F0AD4" w:rsidP="002F0AD4">
      <w:pPr>
        <w:pStyle w:val="NoSpacing"/>
        <w:rPr>
          <w:rFonts w:cstheme="minorHAnsi"/>
        </w:rPr>
      </w:pPr>
      <w:r w:rsidRPr="00B92D18">
        <w:rPr>
          <w:rFonts w:cstheme="minorHAnsi"/>
        </w:rPr>
        <w:t>5. Security</w:t>
      </w:r>
    </w:p>
    <w:p w:rsidR="002F0AD4" w:rsidRPr="00B92D18" w:rsidRDefault="002F0AD4" w:rsidP="002F0AD4">
      <w:pPr>
        <w:pStyle w:val="NoSpacing"/>
        <w:rPr>
          <w:rFonts w:cstheme="minorHAnsi"/>
        </w:rPr>
      </w:pPr>
    </w:p>
    <w:p w:rsidR="002F0AD4" w:rsidRPr="00B92D18" w:rsidRDefault="002F0AD4" w:rsidP="002F0AD4">
      <w:pPr>
        <w:pStyle w:val="NoSpacing"/>
        <w:rPr>
          <w:rFonts w:cstheme="minorHAnsi"/>
        </w:rPr>
      </w:pPr>
      <w:r w:rsidRPr="00B92D18">
        <w:rPr>
          <w:rFonts w:cstheme="minorHAnsi"/>
        </w:rPr>
        <w:t>6. Release Plan</w:t>
      </w:r>
    </w:p>
    <w:p w:rsidR="00C57893" w:rsidRPr="00132D9A" w:rsidRDefault="00C57893" w:rsidP="00C57893">
      <w:pPr>
        <w:pStyle w:val="TOC2"/>
        <w:tabs>
          <w:tab w:val="left" w:pos="720"/>
        </w:tabs>
        <w:rPr>
          <w:noProof/>
          <w:szCs w:val="22"/>
        </w:rPr>
      </w:pPr>
    </w:p>
    <w:sectPr w:rsidR="00C57893" w:rsidRPr="0013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1"/>
    <w:rsid w:val="00132D9A"/>
    <w:rsid w:val="001F747E"/>
    <w:rsid w:val="002F0AD4"/>
    <w:rsid w:val="009C5BE3"/>
    <w:rsid w:val="00AA4CF7"/>
    <w:rsid w:val="00C57893"/>
    <w:rsid w:val="00DF1B81"/>
    <w:rsid w:val="00E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E11A"/>
  <w15:docId w15:val="{29CA3A2E-0B0E-48C6-B5D9-7DF7CF5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9C5BE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2">
    <w:name w:val="toc 2"/>
    <w:basedOn w:val="Normal"/>
    <w:next w:val="Normal"/>
    <w:semiHidden/>
    <w:rsid w:val="009C5BE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5E6"/>
    <w:pPr>
      <w:spacing w:after="100"/>
    </w:pPr>
  </w:style>
  <w:style w:type="paragraph" w:styleId="NoSpacing">
    <w:name w:val="No Spacing"/>
    <w:uiPriority w:val="1"/>
    <w:qFormat/>
    <w:rsid w:val="002F0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shams0347 shams0347</cp:lastModifiedBy>
  <cp:revision>6</cp:revision>
  <dcterms:created xsi:type="dcterms:W3CDTF">2019-02-08T12:20:00Z</dcterms:created>
  <dcterms:modified xsi:type="dcterms:W3CDTF">2019-02-08T15:31:00Z</dcterms:modified>
</cp:coreProperties>
</file>