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BE3" w:rsidRPr="00132D9A" w:rsidRDefault="009C5BE3" w:rsidP="009C5BE3">
      <w:pPr>
        <w:pStyle w:val="TOCEntry"/>
        <w:rPr>
          <w:rFonts w:cs="Aharoni"/>
          <w:sz w:val="40"/>
          <w:szCs w:val="40"/>
        </w:rPr>
      </w:pPr>
      <w:bookmarkStart w:id="0" w:name="_Toc441230970"/>
      <w:r w:rsidRPr="00132D9A">
        <w:rPr>
          <w:rFonts w:cs="Aharoni"/>
          <w:sz w:val="40"/>
          <w:szCs w:val="40"/>
        </w:rPr>
        <w:t>Table of Contents</w:t>
      </w:r>
      <w:bookmarkStart w:id="1" w:name="_GoBack"/>
      <w:bookmarkEnd w:id="0"/>
      <w:bookmarkEnd w:id="1"/>
    </w:p>
    <w:p w:rsidR="009C5BE3" w:rsidRPr="00132D9A" w:rsidRDefault="009C5BE3">
      <w:pPr>
        <w:rPr>
          <w:rFonts w:cs="Aharoni"/>
          <w:sz w:val="40"/>
          <w:szCs w:val="40"/>
        </w:rPr>
      </w:pPr>
    </w:p>
    <w:p w:rsidR="00AA4CF7" w:rsidRPr="00132D9A" w:rsidRDefault="00132D9A">
      <w:r w:rsidRPr="00132D9A">
        <w:t>1. Introduction</w:t>
      </w:r>
    </w:p>
    <w:p w:rsidR="009C5BE3" w:rsidRPr="00132D9A" w:rsidRDefault="009C5BE3" w:rsidP="009C5BE3">
      <w:pPr>
        <w:pStyle w:val="TOC2"/>
        <w:tabs>
          <w:tab w:val="left" w:pos="720"/>
        </w:tabs>
        <w:rPr>
          <w:noProof/>
          <w:szCs w:val="22"/>
        </w:rPr>
      </w:pPr>
      <w:r w:rsidRPr="00132D9A">
        <w:rPr>
          <w:noProof/>
          <w:szCs w:val="22"/>
        </w:rPr>
        <w:t>1.1</w:t>
      </w:r>
      <w:r w:rsidRPr="00132D9A">
        <w:rPr>
          <w:noProof/>
          <w:szCs w:val="22"/>
        </w:rPr>
        <w:tab/>
        <w:t>Purpose</w:t>
      </w:r>
    </w:p>
    <w:p w:rsidR="009C5BE3" w:rsidRPr="00132D9A" w:rsidRDefault="009C5BE3" w:rsidP="009C5BE3">
      <w:pPr>
        <w:pStyle w:val="TOC2"/>
        <w:tabs>
          <w:tab w:val="left" w:pos="720"/>
        </w:tabs>
        <w:rPr>
          <w:noProof/>
          <w:szCs w:val="22"/>
        </w:rPr>
      </w:pPr>
      <w:r w:rsidRPr="00132D9A">
        <w:rPr>
          <w:noProof/>
          <w:szCs w:val="22"/>
        </w:rPr>
        <w:t>1.2</w:t>
      </w:r>
      <w:r w:rsidRPr="00132D9A">
        <w:rPr>
          <w:noProof/>
          <w:szCs w:val="22"/>
        </w:rPr>
        <w:tab/>
        <w:t>Document Conventions</w:t>
      </w:r>
    </w:p>
    <w:p w:rsidR="009C5BE3" w:rsidRPr="00132D9A" w:rsidRDefault="009C5BE3" w:rsidP="009C5BE3">
      <w:pPr>
        <w:pStyle w:val="TOC2"/>
        <w:tabs>
          <w:tab w:val="left" w:pos="720"/>
        </w:tabs>
        <w:rPr>
          <w:noProof/>
          <w:szCs w:val="22"/>
        </w:rPr>
      </w:pPr>
      <w:r w:rsidRPr="00132D9A">
        <w:rPr>
          <w:noProof/>
          <w:szCs w:val="22"/>
        </w:rPr>
        <w:t>1.3</w:t>
      </w:r>
      <w:r w:rsidRPr="00132D9A">
        <w:rPr>
          <w:noProof/>
          <w:szCs w:val="22"/>
        </w:rPr>
        <w:tab/>
        <w:t xml:space="preserve">Product Scope </w:t>
      </w:r>
    </w:p>
    <w:p w:rsidR="00E275E6" w:rsidRPr="00132D9A" w:rsidRDefault="00E275E6" w:rsidP="00E275E6"/>
    <w:p w:rsidR="00E275E6" w:rsidRPr="00132D9A" w:rsidRDefault="00E275E6" w:rsidP="00E275E6">
      <w:pPr>
        <w:pStyle w:val="TOC1"/>
      </w:pPr>
      <w:r w:rsidRPr="00132D9A">
        <w:t>2.Overall Description</w:t>
      </w:r>
      <w:r w:rsidRPr="00132D9A">
        <w:tab/>
      </w:r>
    </w:p>
    <w:p w:rsidR="00E275E6" w:rsidRPr="00132D9A" w:rsidRDefault="00E275E6" w:rsidP="00E275E6">
      <w:pPr>
        <w:pStyle w:val="TOC2"/>
        <w:tabs>
          <w:tab w:val="left" w:pos="720"/>
        </w:tabs>
        <w:rPr>
          <w:noProof/>
          <w:szCs w:val="22"/>
        </w:rPr>
      </w:pPr>
      <w:r w:rsidRPr="00132D9A">
        <w:rPr>
          <w:noProof/>
          <w:szCs w:val="22"/>
        </w:rPr>
        <w:t>2.1</w:t>
      </w:r>
      <w:r w:rsidRPr="00132D9A">
        <w:rPr>
          <w:noProof/>
          <w:szCs w:val="22"/>
        </w:rPr>
        <w:tab/>
        <w:t>Product Perspective</w:t>
      </w:r>
    </w:p>
    <w:p w:rsidR="00E275E6" w:rsidRPr="00132D9A" w:rsidRDefault="00E275E6" w:rsidP="00E275E6">
      <w:pPr>
        <w:pStyle w:val="TOC2"/>
        <w:tabs>
          <w:tab w:val="left" w:pos="720"/>
        </w:tabs>
        <w:rPr>
          <w:noProof/>
          <w:szCs w:val="22"/>
        </w:rPr>
      </w:pPr>
      <w:r w:rsidRPr="00132D9A">
        <w:rPr>
          <w:noProof/>
          <w:szCs w:val="22"/>
        </w:rPr>
        <w:t>2.2</w:t>
      </w:r>
      <w:r w:rsidRPr="00132D9A">
        <w:rPr>
          <w:noProof/>
          <w:szCs w:val="22"/>
        </w:rPr>
        <w:tab/>
        <w:t>Product Functions</w:t>
      </w:r>
    </w:p>
    <w:p w:rsidR="00E275E6" w:rsidRPr="00132D9A" w:rsidRDefault="00E275E6" w:rsidP="00E275E6">
      <w:pPr>
        <w:pStyle w:val="TOC2"/>
        <w:tabs>
          <w:tab w:val="left" w:pos="720"/>
        </w:tabs>
        <w:rPr>
          <w:noProof/>
          <w:szCs w:val="22"/>
        </w:rPr>
      </w:pPr>
      <w:r w:rsidRPr="00132D9A">
        <w:rPr>
          <w:noProof/>
          <w:szCs w:val="22"/>
        </w:rPr>
        <w:t>2.3</w:t>
      </w:r>
      <w:r w:rsidRPr="00132D9A">
        <w:rPr>
          <w:noProof/>
          <w:szCs w:val="22"/>
        </w:rPr>
        <w:tab/>
        <w:t>User Classes and Characteristics</w:t>
      </w:r>
    </w:p>
    <w:p w:rsidR="00E275E6" w:rsidRPr="00132D9A" w:rsidRDefault="00E275E6" w:rsidP="00E275E6">
      <w:pPr>
        <w:pStyle w:val="TOC2"/>
        <w:tabs>
          <w:tab w:val="left" w:pos="720"/>
        </w:tabs>
        <w:rPr>
          <w:noProof/>
          <w:szCs w:val="22"/>
        </w:rPr>
      </w:pPr>
      <w:r w:rsidRPr="00132D9A">
        <w:rPr>
          <w:noProof/>
          <w:szCs w:val="22"/>
        </w:rPr>
        <w:t>2.4</w:t>
      </w:r>
      <w:r w:rsidRPr="00132D9A">
        <w:rPr>
          <w:noProof/>
          <w:szCs w:val="22"/>
        </w:rPr>
        <w:tab/>
        <w:t>Operating Environment</w:t>
      </w:r>
    </w:p>
    <w:p w:rsidR="00E275E6" w:rsidRPr="00132D9A" w:rsidRDefault="00E275E6" w:rsidP="00E275E6">
      <w:pPr>
        <w:pStyle w:val="TOC2"/>
        <w:tabs>
          <w:tab w:val="left" w:pos="720"/>
        </w:tabs>
        <w:rPr>
          <w:noProof/>
          <w:szCs w:val="22"/>
        </w:rPr>
      </w:pPr>
      <w:r w:rsidRPr="00132D9A">
        <w:rPr>
          <w:noProof/>
          <w:szCs w:val="22"/>
        </w:rPr>
        <w:t>2.5</w:t>
      </w:r>
      <w:r w:rsidRPr="00132D9A">
        <w:rPr>
          <w:noProof/>
          <w:szCs w:val="22"/>
        </w:rPr>
        <w:tab/>
        <w:t>Design and Implementation Constraints</w:t>
      </w:r>
    </w:p>
    <w:p w:rsidR="001F747E" w:rsidRPr="00132D9A" w:rsidRDefault="001F747E" w:rsidP="001F747E"/>
    <w:p w:rsidR="001F747E" w:rsidRPr="00132D9A" w:rsidRDefault="001F747E" w:rsidP="001F747E">
      <w:pPr>
        <w:pStyle w:val="TOC1"/>
      </w:pPr>
      <w:r w:rsidRPr="00132D9A">
        <w:t>3.External Interface Requirements</w:t>
      </w:r>
    </w:p>
    <w:p w:rsidR="001F747E" w:rsidRPr="00132D9A" w:rsidRDefault="001F747E" w:rsidP="001F747E">
      <w:pPr>
        <w:pStyle w:val="TOC2"/>
        <w:tabs>
          <w:tab w:val="left" w:pos="720"/>
        </w:tabs>
        <w:rPr>
          <w:noProof/>
          <w:szCs w:val="22"/>
        </w:rPr>
      </w:pPr>
      <w:r w:rsidRPr="00132D9A">
        <w:rPr>
          <w:noProof/>
          <w:szCs w:val="22"/>
        </w:rPr>
        <w:t>3.1</w:t>
      </w:r>
      <w:r w:rsidRPr="00132D9A">
        <w:rPr>
          <w:noProof/>
          <w:szCs w:val="22"/>
        </w:rPr>
        <w:tab/>
        <w:t>User Interfaces</w:t>
      </w:r>
    </w:p>
    <w:p w:rsidR="001F747E" w:rsidRPr="00132D9A" w:rsidRDefault="001F747E" w:rsidP="001F747E">
      <w:pPr>
        <w:pStyle w:val="TOC2"/>
        <w:tabs>
          <w:tab w:val="left" w:pos="720"/>
        </w:tabs>
        <w:rPr>
          <w:noProof/>
          <w:szCs w:val="22"/>
        </w:rPr>
      </w:pPr>
      <w:r w:rsidRPr="00132D9A">
        <w:rPr>
          <w:noProof/>
          <w:szCs w:val="22"/>
        </w:rPr>
        <w:t>3.2</w:t>
      </w:r>
      <w:r w:rsidRPr="00132D9A">
        <w:rPr>
          <w:noProof/>
          <w:szCs w:val="22"/>
        </w:rPr>
        <w:tab/>
        <w:t>Hardware Interfaces</w:t>
      </w:r>
    </w:p>
    <w:p w:rsidR="001F747E" w:rsidRPr="00132D9A" w:rsidRDefault="001F747E" w:rsidP="001F747E">
      <w:pPr>
        <w:pStyle w:val="TOC2"/>
        <w:tabs>
          <w:tab w:val="left" w:pos="720"/>
        </w:tabs>
        <w:rPr>
          <w:noProof/>
          <w:szCs w:val="22"/>
        </w:rPr>
      </w:pPr>
      <w:r w:rsidRPr="00132D9A">
        <w:rPr>
          <w:noProof/>
          <w:szCs w:val="22"/>
        </w:rPr>
        <w:t>3.3</w:t>
      </w:r>
      <w:r w:rsidRPr="00132D9A">
        <w:rPr>
          <w:noProof/>
          <w:szCs w:val="22"/>
        </w:rPr>
        <w:tab/>
        <w:t>Software Interfaces</w:t>
      </w:r>
    </w:p>
    <w:p w:rsidR="001F747E" w:rsidRPr="00132D9A" w:rsidRDefault="001F747E" w:rsidP="001F747E">
      <w:pPr>
        <w:rPr>
          <w:noProof/>
        </w:rPr>
      </w:pPr>
      <w:r w:rsidRPr="00132D9A">
        <w:rPr>
          <w:noProof/>
        </w:rPr>
        <w:t xml:space="preserve">     3.4    Communications Interfaces</w:t>
      </w:r>
    </w:p>
    <w:p w:rsidR="00C57893" w:rsidRPr="00132D9A" w:rsidRDefault="00C57893" w:rsidP="001F747E">
      <w:pPr>
        <w:rPr>
          <w:noProof/>
        </w:rPr>
      </w:pPr>
    </w:p>
    <w:p w:rsidR="00C57893" w:rsidRPr="00132D9A" w:rsidRDefault="00C57893" w:rsidP="00C57893">
      <w:pPr>
        <w:pStyle w:val="TOC1"/>
      </w:pPr>
      <w:r w:rsidRPr="00132D9A">
        <w:t>4.Other Nonfunctional Requirements</w:t>
      </w:r>
    </w:p>
    <w:p w:rsidR="00C57893" w:rsidRPr="00132D9A" w:rsidRDefault="00C57893" w:rsidP="00C57893">
      <w:pPr>
        <w:pStyle w:val="TOC2"/>
        <w:tabs>
          <w:tab w:val="left" w:pos="720"/>
        </w:tabs>
        <w:rPr>
          <w:noProof/>
          <w:szCs w:val="22"/>
        </w:rPr>
      </w:pPr>
      <w:r w:rsidRPr="00132D9A">
        <w:rPr>
          <w:noProof/>
          <w:szCs w:val="22"/>
        </w:rPr>
        <w:t>4.1</w:t>
      </w:r>
      <w:r w:rsidRPr="00132D9A">
        <w:rPr>
          <w:noProof/>
          <w:szCs w:val="22"/>
        </w:rPr>
        <w:tab/>
        <w:t>Performance Requirements</w:t>
      </w:r>
    </w:p>
    <w:p w:rsidR="00C57893" w:rsidRPr="00132D9A" w:rsidRDefault="00C57893" w:rsidP="00C57893">
      <w:pPr>
        <w:pStyle w:val="TOC2"/>
        <w:tabs>
          <w:tab w:val="left" w:pos="720"/>
        </w:tabs>
        <w:rPr>
          <w:noProof/>
          <w:szCs w:val="22"/>
        </w:rPr>
      </w:pPr>
      <w:r w:rsidRPr="00132D9A">
        <w:rPr>
          <w:noProof/>
          <w:szCs w:val="22"/>
        </w:rPr>
        <w:t>4.2</w:t>
      </w:r>
      <w:r w:rsidRPr="00132D9A">
        <w:rPr>
          <w:noProof/>
          <w:szCs w:val="22"/>
        </w:rPr>
        <w:tab/>
        <w:t>Safety Requirements</w:t>
      </w:r>
    </w:p>
    <w:p w:rsidR="00C57893" w:rsidRPr="00132D9A" w:rsidRDefault="00C57893" w:rsidP="00C57893">
      <w:pPr>
        <w:pStyle w:val="TOC2"/>
        <w:tabs>
          <w:tab w:val="left" w:pos="720"/>
        </w:tabs>
        <w:rPr>
          <w:noProof/>
          <w:szCs w:val="22"/>
        </w:rPr>
      </w:pPr>
      <w:r w:rsidRPr="00132D9A">
        <w:rPr>
          <w:noProof/>
          <w:szCs w:val="22"/>
        </w:rPr>
        <w:t>4.3</w:t>
      </w:r>
      <w:r w:rsidRPr="00132D9A">
        <w:rPr>
          <w:noProof/>
          <w:szCs w:val="22"/>
        </w:rPr>
        <w:tab/>
        <w:t>Security Requirements</w:t>
      </w:r>
    </w:p>
    <w:p w:rsidR="00C57893" w:rsidRPr="00132D9A" w:rsidRDefault="00C57893" w:rsidP="00C57893">
      <w:pPr>
        <w:pStyle w:val="TOC2"/>
        <w:tabs>
          <w:tab w:val="left" w:pos="720"/>
        </w:tabs>
        <w:rPr>
          <w:noProof/>
          <w:szCs w:val="22"/>
        </w:rPr>
      </w:pPr>
      <w:r w:rsidRPr="00132D9A">
        <w:rPr>
          <w:noProof/>
          <w:szCs w:val="22"/>
        </w:rPr>
        <w:t>4.4</w:t>
      </w:r>
      <w:r w:rsidRPr="00132D9A">
        <w:rPr>
          <w:noProof/>
          <w:szCs w:val="22"/>
        </w:rPr>
        <w:tab/>
        <w:t>Software Quality Attributes</w:t>
      </w:r>
    </w:p>
    <w:sectPr w:rsidR="00C57893" w:rsidRPr="00132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B81"/>
    <w:rsid w:val="00132D9A"/>
    <w:rsid w:val="001F747E"/>
    <w:rsid w:val="009C5BE3"/>
    <w:rsid w:val="00AA4CF7"/>
    <w:rsid w:val="00C57893"/>
    <w:rsid w:val="00DF1B81"/>
    <w:rsid w:val="00E2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Entry">
    <w:name w:val="TOCEntry"/>
    <w:basedOn w:val="Normal"/>
    <w:rsid w:val="009C5BE3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styleId="TOC2">
    <w:name w:val="toc 2"/>
    <w:basedOn w:val="Normal"/>
    <w:next w:val="Normal"/>
    <w:semiHidden/>
    <w:rsid w:val="009C5BE3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275E6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Entry">
    <w:name w:val="TOCEntry"/>
    <w:basedOn w:val="Normal"/>
    <w:rsid w:val="009C5BE3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styleId="TOC2">
    <w:name w:val="toc 2"/>
    <w:basedOn w:val="Normal"/>
    <w:next w:val="Normal"/>
    <w:semiHidden/>
    <w:rsid w:val="009C5BE3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275E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2019-02-08T12:20:00Z</dcterms:created>
  <dcterms:modified xsi:type="dcterms:W3CDTF">2019-02-08T13:22:00Z</dcterms:modified>
</cp:coreProperties>
</file>