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Graph: CFG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validateUserEmail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-1619249</wp:posOffset>
            </wp:positionH>
            <wp:positionV relativeFrom="paragraph">
              <wp:posOffset>57150</wp:posOffset>
            </wp:positionV>
            <wp:extent cx="9286875" cy="3205163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86875" cy="3205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