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4CC" w:rsidRDefault="00DE24CC" w:rsidP="00BA35AF">
      <w:pPr>
        <w:spacing w:before="320" w:after="0" w:line="240" w:lineRule="auto"/>
        <w:rPr>
          <w:rFonts w:ascii="Times New Roman" w:eastAsia="Times New Roman" w:hAnsi="Times New Roman" w:cs="Times New Roman"/>
          <w:color w:val="353744"/>
          <w:sz w:val="72"/>
          <w:szCs w:val="72"/>
        </w:rPr>
      </w:pPr>
      <w:r>
        <w:rPr>
          <w:rFonts w:ascii="Times New Roman" w:eastAsia="Times New Roman" w:hAnsi="Times New Roman" w:cs="Times New Roman"/>
          <w:color w:val="353744"/>
          <w:sz w:val="72"/>
          <w:szCs w:val="72"/>
        </w:rPr>
        <w:t xml:space="preserve">    </w:t>
      </w:r>
    </w:p>
    <w:p w:rsidR="00DE24CC" w:rsidRPr="00981CDA" w:rsidRDefault="00DE24CC" w:rsidP="00BA35AF">
      <w:pPr>
        <w:spacing w:before="320" w:after="0" w:line="240" w:lineRule="auto"/>
        <w:rPr>
          <w:rFonts w:ascii="Times New Roman" w:eastAsia="Times New Roman" w:hAnsi="Times New Roman" w:cs="Times New Roman"/>
          <w:b/>
          <w:color w:val="353744"/>
          <w:sz w:val="48"/>
          <w:szCs w:val="48"/>
        </w:rPr>
      </w:pPr>
      <w:r>
        <w:rPr>
          <w:rFonts w:ascii="Times New Roman" w:eastAsia="Times New Roman" w:hAnsi="Times New Roman" w:cs="Times New Roman"/>
          <w:color w:val="353744"/>
          <w:sz w:val="72"/>
          <w:szCs w:val="72"/>
        </w:rPr>
        <w:t xml:space="preserve">          </w:t>
      </w:r>
      <w:r w:rsidRPr="00981CDA">
        <w:rPr>
          <w:rFonts w:ascii="Times New Roman" w:eastAsia="Times New Roman" w:hAnsi="Times New Roman" w:cs="Times New Roman"/>
          <w:b/>
          <w:color w:val="353744"/>
          <w:sz w:val="48"/>
          <w:szCs w:val="48"/>
        </w:rPr>
        <w:t>Project</w:t>
      </w:r>
      <w:r w:rsidR="00981CDA" w:rsidRPr="00981CDA">
        <w:rPr>
          <w:rFonts w:ascii="Times New Roman" w:eastAsia="Times New Roman" w:hAnsi="Times New Roman" w:cs="Times New Roman"/>
          <w:b/>
          <w:color w:val="353744"/>
          <w:sz w:val="48"/>
          <w:szCs w:val="48"/>
        </w:rPr>
        <w:t xml:space="preserve"> Proposal</w:t>
      </w:r>
      <w:r w:rsidRPr="00981CDA">
        <w:rPr>
          <w:rFonts w:ascii="Times New Roman" w:eastAsia="Times New Roman" w:hAnsi="Times New Roman" w:cs="Times New Roman"/>
          <w:b/>
          <w:color w:val="353744"/>
          <w:sz w:val="48"/>
          <w:szCs w:val="48"/>
        </w:rPr>
        <w:t>: CSE427</w:t>
      </w:r>
    </w:p>
    <w:p w:rsidR="00DE24CC" w:rsidRPr="00981CDA" w:rsidRDefault="00DE24CC" w:rsidP="00BA35AF">
      <w:pPr>
        <w:spacing w:before="320" w:after="0" w:line="240" w:lineRule="auto"/>
        <w:rPr>
          <w:rFonts w:ascii="Times New Roman" w:eastAsia="Times New Roman" w:hAnsi="Times New Roman" w:cs="Times New Roman"/>
          <w:b/>
          <w:color w:val="353744"/>
          <w:sz w:val="72"/>
          <w:szCs w:val="72"/>
        </w:rPr>
      </w:pPr>
      <w:r>
        <w:rPr>
          <w:rFonts w:ascii="Times New Roman" w:eastAsia="Times New Roman" w:hAnsi="Times New Roman" w:cs="Times New Roman"/>
          <w:color w:val="353744"/>
          <w:sz w:val="72"/>
          <w:szCs w:val="72"/>
        </w:rPr>
        <w:t xml:space="preserve">   </w:t>
      </w:r>
      <w:r w:rsidRPr="00981CDA">
        <w:rPr>
          <w:rFonts w:ascii="Times New Roman" w:eastAsia="Times New Roman" w:hAnsi="Times New Roman" w:cs="Times New Roman"/>
          <w:b/>
          <w:color w:val="353744"/>
          <w:sz w:val="72"/>
          <w:szCs w:val="72"/>
        </w:rPr>
        <w:t>User Authentication System</w:t>
      </w:r>
    </w:p>
    <w:p w:rsidR="00DE24CC" w:rsidRDefault="00DE24CC" w:rsidP="00BA35AF">
      <w:pPr>
        <w:spacing w:before="320" w:after="0" w:line="240" w:lineRule="auto"/>
        <w:rPr>
          <w:rFonts w:ascii="Times New Roman" w:eastAsia="Times New Roman" w:hAnsi="Times New Roman" w:cs="Times New Roman"/>
          <w:color w:val="353744"/>
        </w:rPr>
      </w:pPr>
      <w:r>
        <w:rPr>
          <w:rFonts w:ascii="Times New Roman" w:eastAsia="Times New Roman" w:hAnsi="Times New Roman" w:cs="Times New Roman"/>
          <w:color w:val="353744"/>
          <w:sz w:val="72"/>
          <w:szCs w:val="72"/>
        </w:rPr>
        <w:t xml:space="preserve">   </w:t>
      </w:r>
    </w:p>
    <w:p w:rsidR="00DE24CC" w:rsidRDefault="00DE24CC" w:rsidP="00BA35AF">
      <w:pPr>
        <w:spacing w:before="320" w:after="0" w:line="240" w:lineRule="auto"/>
        <w:rPr>
          <w:rFonts w:ascii="Times New Roman" w:eastAsia="Times New Roman" w:hAnsi="Times New Roman" w:cs="Times New Roman"/>
          <w:color w:val="353744"/>
        </w:rPr>
      </w:pPr>
    </w:p>
    <w:p w:rsidR="00DE24CC" w:rsidRDefault="00DE24CC" w:rsidP="00DE24CC">
      <w:pPr>
        <w:autoSpaceDE w:val="0"/>
        <w:autoSpaceDN w:val="0"/>
        <w:adjustRightInd w:val="0"/>
        <w:spacing w:after="0" w:line="240" w:lineRule="auto"/>
        <w:rPr>
          <w:rFonts w:ascii="Times New Roman" w:eastAsia="Times New Roman" w:hAnsi="Times New Roman" w:cs="Times New Roman"/>
          <w:color w:val="353744"/>
        </w:rPr>
      </w:pPr>
    </w:p>
    <w:p w:rsidR="00DE24CC" w:rsidRDefault="00DE24CC" w:rsidP="00DE24CC">
      <w:pPr>
        <w:autoSpaceDE w:val="0"/>
        <w:autoSpaceDN w:val="0"/>
        <w:adjustRightInd w:val="0"/>
        <w:spacing w:after="0" w:line="240" w:lineRule="auto"/>
        <w:rPr>
          <w:rFonts w:ascii="Times New Roman" w:eastAsia="Times New Roman" w:hAnsi="Times New Roman" w:cs="Times New Roman"/>
          <w:color w:val="353744"/>
        </w:rPr>
      </w:pPr>
    </w:p>
    <w:p w:rsidR="00DE24CC" w:rsidRPr="00DE24CC" w:rsidRDefault="00DE24CC" w:rsidP="007F7207">
      <w:pPr>
        <w:autoSpaceDE w:val="0"/>
        <w:autoSpaceDN w:val="0"/>
        <w:adjustRightInd w:val="0"/>
        <w:spacing w:after="0" w:line="240" w:lineRule="auto"/>
        <w:jc w:val="center"/>
        <w:rPr>
          <w:rFonts w:ascii="Times New Roman" w:hAnsi="Times New Roman" w:cs="Times New Roman"/>
          <w:b/>
          <w:bCs/>
          <w:color w:val="303030"/>
          <w:sz w:val="28"/>
          <w:szCs w:val="28"/>
        </w:rPr>
      </w:pPr>
      <w:r w:rsidRPr="00DE24CC">
        <w:rPr>
          <w:rFonts w:ascii="Times New Roman" w:hAnsi="Times New Roman" w:cs="Times New Roman"/>
          <w:b/>
          <w:bCs/>
          <w:color w:val="303030"/>
          <w:sz w:val="28"/>
          <w:szCs w:val="28"/>
        </w:rPr>
        <w:t>Course Instructor:</w:t>
      </w:r>
    </w:p>
    <w:p w:rsidR="00DE24CC" w:rsidRPr="00DE24CC" w:rsidRDefault="00DE24CC" w:rsidP="00DE24CC">
      <w:pPr>
        <w:autoSpaceDE w:val="0"/>
        <w:autoSpaceDN w:val="0"/>
        <w:adjustRightInd w:val="0"/>
        <w:spacing w:after="0" w:line="240" w:lineRule="auto"/>
        <w:jc w:val="center"/>
        <w:rPr>
          <w:rFonts w:ascii="Times New Roman" w:hAnsi="Times New Roman" w:cs="Times New Roman"/>
          <w:b/>
          <w:color w:val="303030"/>
          <w:sz w:val="28"/>
          <w:szCs w:val="28"/>
        </w:rPr>
      </w:pPr>
      <w:r w:rsidRPr="00DE24CC">
        <w:rPr>
          <w:rFonts w:ascii="Times New Roman" w:hAnsi="Times New Roman" w:cs="Times New Roman"/>
          <w:b/>
          <w:color w:val="303030"/>
          <w:sz w:val="28"/>
          <w:szCs w:val="28"/>
        </w:rPr>
        <w:t>Shaikh Shawon Arefin Shimon</w:t>
      </w:r>
    </w:p>
    <w:p w:rsidR="00DE24CC" w:rsidRPr="00DE24CC" w:rsidRDefault="00DE24CC" w:rsidP="00DE24CC">
      <w:pPr>
        <w:autoSpaceDE w:val="0"/>
        <w:autoSpaceDN w:val="0"/>
        <w:adjustRightInd w:val="0"/>
        <w:spacing w:after="0" w:line="240" w:lineRule="auto"/>
        <w:jc w:val="center"/>
        <w:rPr>
          <w:rFonts w:ascii="Times New Roman" w:hAnsi="Times New Roman" w:cs="Times New Roman"/>
          <w:color w:val="303030"/>
          <w:sz w:val="28"/>
          <w:szCs w:val="28"/>
        </w:rPr>
      </w:pPr>
      <w:r>
        <w:rPr>
          <w:rFonts w:ascii="Times New Roman" w:hAnsi="Times New Roman" w:cs="Times New Roman"/>
          <w:color w:val="303030"/>
          <w:sz w:val="28"/>
          <w:szCs w:val="28"/>
        </w:rPr>
        <w:t>Lecturer</w:t>
      </w:r>
    </w:p>
    <w:p w:rsidR="00DE24CC" w:rsidRPr="00DE24CC" w:rsidRDefault="00DE24CC" w:rsidP="00DE24CC">
      <w:pPr>
        <w:autoSpaceDE w:val="0"/>
        <w:autoSpaceDN w:val="0"/>
        <w:adjustRightInd w:val="0"/>
        <w:spacing w:after="0" w:line="240" w:lineRule="auto"/>
        <w:jc w:val="center"/>
        <w:rPr>
          <w:rFonts w:ascii="Times New Roman" w:hAnsi="Times New Roman" w:cs="Times New Roman"/>
          <w:color w:val="303030"/>
          <w:sz w:val="28"/>
          <w:szCs w:val="28"/>
        </w:rPr>
      </w:pPr>
      <w:r w:rsidRPr="00DE24CC">
        <w:rPr>
          <w:rFonts w:ascii="Times New Roman" w:hAnsi="Times New Roman" w:cs="Times New Roman"/>
          <w:color w:val="303030"/>
          <w:sz w:val="28"/>
          <w:szCs w:val="28"/>
        </w:rPr>
        <w:t>Department of Electrical and Computer Engineering,</w:t>
      </w:r>
    </w:p>
    <w:p w:rsidR="00DE24CC" w:rsidRPr="00DE24CC" w:rsidRDefault="00DE24CC" w:rsidP="00DE24CC">
      <w:pPr>
        <w:autoSpaceDE w:val="0"/>
        <w:autoSpaceDN w:val="0"/>
        <w:adjustRightInd w:val="0"/>
        <w:spacing w:after="0" w:line="240" w:lineRule="auto"/>
        <w:jc w:val="center"/>
        <w:rPr>
          <w:rFonts w:ascii="Times New Roman" w:hAnsi="Times New Roman" w:cs="Times New Roman"/>
          <w:color w:val="303030"/>
          <w:sz w:val="28"/>
          <w:szCs w:val="28"/>
        </w:rPr>
      </w:pPr>
      <w:r w:rsidRPr="00DE24CC">
        <w:rPr>
          <w:rFonts w:ascii="Times New Roman" w:hAnsi="Times New Roman" w:cs="Times New Roman"/>
          <w:color w:val="303030"/>
          <w:sz w:val="28"/>
          <w:szCs w:val="28"/>
        </w:rPr>
        <w:t>North South University</w:t>
      </w:r>
    </w:p>
    <w:p w:rsidR="00DE24CC" w:rsidRPr="00DE24CC" w:rsidRDefault="00DE24CC" w:rsidP="00DE24CC">
      <w:pPr>
        <w:autoSpaceDE w:val="0"/>
        <w:autoSpaceDN w:val="0"/>
        <w:adjustRightInd w:val="0"/>
        <w:spacing w:after="0" w:line="240" w:lineRule="auto"/>
        <w:rPr>
          <w:rFonts w:ascii="Times New Roman" w:hAnsi="Times New Roman" w:cs="Times New Roman"/>
          <w:b/>
          <w:bCs/>
          <w:color w:val="303030"/>
          <w:sz w:val="28"/>
          <w:szCs w:val="28"/>
        </w:rPr>
      </w:pPr>
    </w:p>
    <w:p w:rsidR="00DE24CC" w:rsidRPr="00DE24CC" w:rsidRDefault="00DE24CC" w:rsidP="00DE24CC">
      <w:pPr>
        <w:autoSpaceDE w:val="0"/>
        <w:autoSpaceDN w:val="0"/>
        <w:adjustRightInd w:val="0"/>
        <w:spacing w:after="0" w:line="240" w:lineRule="auto"/>
        <w:rPr>
          <w:rFonts w:ascii="Times New Roman" w:hAnsi="Times New Roman" w:cs="Times New Roman"/>
          <w:b/>
          <w:bCs/>
          <w:color w:val="303030"/>
          <w:sz w:val="28"/>
          <w:szCs w:val="28"/>
        </w:rPr>
      </w:pPr>
    </w:p>
    <w:p w:rsidR="00DE24CC" w:rsidRPr="00DE24CC" w:rsidRDefault="00DE24CC" w:rsidP="00DE24CC">
      <w:pPr>
        <w:autoSpaceDE w:val="0"/>
        <w:autoSpaceDN w:val="0"/>
        <w:adjustRightInd w:val="0"/>
        <w:spacing w:after="0" w:line="240" w:lineRule="auto"/>
        <w:rPr>
          <w:rFonts w:ascii="Times New Roman" w:eastAsia="Times New Roman" w:hAnsi="Times New Roman" w:cs="Times New Roman"/>
          <w:b/>
          <w:color w:val="353744"/>
          <w:sz w:val="28"/>
          <w:szCs w:val="28"/>
        </w:rPr>
      </w:pPr>
      <w:r>
        <w:rPr>
          <w:rFonts w:ascii="Times New Roman" w:hAnsi="Times New Roman" w:cs="Times New Roman"/>
          <w:b/>
          <w:bCs/>
          <w:color w:val="303030"/>
          <w:sz w:val="28"/>
          <w:szCs w:val="28"/>
        </w:rPr>
        <w:t xml:space="preserve">                                                  Prepared</w:t>
      </w:r>
      <w:r w:rsidRPr="00DE24CC">
        <w:rPr>
          <w:rFonts w:ascii="Times New Roman" w:hAnsi="Times New Roman" w:cs="Times New Roman"/>
          <w:b/>
          <w:bCs/>
          <w:color w:val="303030"/>
          <w:sz w:val="28"/>
          <w:szCs w:val="28"/>
        </w:rPr>
        <w:t xml:space="preserve"> by:</w:t>
      </w:r>
      <w:r>
        <w:rPr>
          <w:rFonts w:ascii="Times New Roman" w:hAnsi="Times New Roman" w:cs="Times New Roman"/>
          <w:b/>
          <w:bCs/>
          <w:color w:val="303030"/>
          <w:sz w:val="28"/>
          <w:szCs w:val="28"/>
        </w:rPr>
        <w:br/>
      </w:r>
      <w:r>
        <w:rPr>
          <w:rFonts w:ascii="Times New Roman" w:hAnsi="Times New Roman" w:cs="Times New Roman"/>
          <w:color w:val="303030"/>
          <w:sz w:val="28"/>
          <w:szCs w:val="28"/>
        </w:rPr>
        <w:t xml:space="preserve">                                 </w:t>
      </w:r>
      <w:r w:rsidRPr="00DE24CC">
        <w:rPr>
          <w:rFonts w:ascii="Times New Roman" w:hAnsi="Times New Roman" w:cs="Times New Roman"/>
          <w:b/>
          <w:color w:val="303030"/>
          <w:sz w:val="28"/>
          <w:szCs w:val="28"/>
        </w:rPr>
        <w:t>Sadia Islam Nisa, ID: 1030545042</w:t>
      </w:r>
    </w:p>
    <w:p w:rsidR="00DE24CC" w:rsidRDefault="00DE24CC">
      <w:pPr>
        <w:rPr>
          <w:rFonts w:ascii="Times New Roman" w:eastAsia="Times New Roman" w:hAnsi="Times New Roman" w:cs="Times New Roman"/>
          <w:color w:val="353744"/>
          <w:sz w:val="72"/>
          <w:szCs w:val="72"/>
        </w:rPr>
      </w:pPr>
      <w:r>
        <w:rPr>
          <w:rFonts w:ascii="Times New Roman" w:eastAsia="Times New Roman" w:hAnsi="Times New Roman" w:cs="Times New Roman"/>
          <w:color w:val="353744"/>
          <w:sz w:val="72"/>
          <w:szCs w:val="72"/>
        </w:rPr>
        <w:t xml:space="preserve"> </w:t>
      </w:r>
    </w:p>
    <w:p w:rsidR="00DE24CC" w:rsidRDefault="00DE24CC">
      <w:pPr>
        <w:rPr>
          <w:rFonts w:ascii="Times New Roman" w:eastAsia="Times New Roman" w:hAnsi="Times New Roman" w:cs="Times New Roman"/>
          <w:color w:val="353744"/>
          <w:sz w:val="72"/>
          <w:szCs w:val="72"/>
        </w:rPr>
      </w:pPr>
    </w:p>
    <w:p w:rsidR="00DE24CC" w:rsidRDefault="00DE24CC">
      <w:pPr>
        <w:rPr>
          <w:rFonts w:ascii="Times New Roman" w:eastAsia="Times New Roman" w:hAnsi="Times New Roman" w:cs="Times New Roman"/>
          <w:color w:val="353744"/>
          <w:sz w:val="72"/>
          <w:szCs w:val="72"/>
        </w:rPr>
      </w:pPr>
    </w:p>
    <w:p w:rsidR="00DE24CC" w:rsidRDefault="00DE24CC">
      <w:pPr>
        <w:rPr>
          <w:rFonts w:ascii="Times New Roman" w:eastAsia="Times New Roman" w:hAnsi="Times New Roman" w:cs="Times New Roman"/>
          <w:color w:val="353744"/>
          <w:sz w:val="72"/>
          <w:szCs w:val="72"/>
        </w:rPr>
      </w:pPr>
    </w:p>
    <w:p w:rsidR="000C2444" w:rsidRDefault="000C2444">
      <w:pPr>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br w:type="page"/>
      </w:r>
    </w:p>
    <w:p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lastRenderedPageBreak/>
        <w:t>OVERVIEW</w:t>
      </w:r>
    </w:p>
    <w:p w:rsidR="00BA35AF" w:rsidRPr="006313DE" w:rsidRDefault="006313DE" w:rsidP="002828E2">
      <w:pPr>
        <w:spacing w:before="200" w:after="0" w:line="240" w:lineRule="auto"/>
        <w:jc w:val="both"/>
        <w:rPr>
          <w:rFonts w:ascii="Times New Roman" w:eastAsia="Times New Roman" w:hAnsi="Times New Roman" w:cs="Times New Roman"/>
          <w:sz w:val="28"/>
          <w:szCs w:val="28"/>
        </w:rPr>
      </w:pPr>
      <w:r w:rsidRPr="006313DE">
        <w:rPr>
          <w:rFonts w:ascii="Times New Roman" w:hAnsi="Times New Roman" w:cs="Times New Roman"/>
          <w:sz w:val="28"/>
          <w:szCs w:val="28"/>
        </w:rPr>
        <w:t>In any application, logging in is the process to access an application by an individual who has valid user credentials. Logging in is usually used to enter a specific page, which trespassers cannot see. In this post, we will see “Test Scenarios Login Page”. Testing of the Login page is very important for any application in terms of security aspect. We will try to cover most widely used Login Page scenarios here.</w:t>
      </w:r>
    </w:p>
    <w:p w:rsidR="005F608B" w:rsidRPr="005F608B" w:rsidRDefault="00BA35AF" w:rsidP="00BA35AF">
      <w:pPr>
        <w:spacing w:before="480" w:after="0" w:line="240" w:lineRule="auto"/>
        <w:outlineLvl w:val="0"/>
        <w:rPr>
          <w:rFonts w:ascii="Proxima Nova" w:eastAsia="Times New Roman" w:hAnsi="Proxima Nova" w:cs="Times New Roman"/>
          <w:b/>
          <w:bCs/>
          <w:color w:val="353744"/>
          <w:kern w:val="36"/>
          <w:sz w:val="28"/>
          <w:szCs w:val="28"/>
        </w:rPr>
      </w:pPr>
      <w:r w:rsidRPr="00BA35AF">
        <w:rPr>
          <w:rFonts w:ascii="Proxima Nova" w:eastAsia="Times New Roman" w:hAnsi="Proxima Nova" w:cs="Times New Roman"/>
          <w:b/>
          <w:bCs/>
          <w:color w:val="353744"/>
          <w:kern w:val="36"/>
          <w:sz w:val="28"/>
          <w:szCs w:val="28"/>
        </w:rPr>
        <w:t>GOALS</w:t>
      </w:r>
    </w:p>
    <w:p w:rsidR="006313DE" w:rsidRPr="006313DE" w:rsidRDefault="006313DE" w:rsidP="00C96B47">
      <w:pPr>
        <w:numPr>
          <w:ilvl w:val="0"/>
          <w:numId w:val="1"/>
        </w:numPr>
        <w:spacing w:after="0" w:line="240" w:lineRule="auto"/>
        <w:jc w:val="both"/>
        <w:textAlignment w:val="baseline"/>
        <w:rPr>
          <w:rFonts w:ascii="Times New Roman" w:eastAsia="Times New Roman" w:hAnsi="Times New Roman" w:cs="Times New Roman"/>
          <w:color w:val="353744"/>
          <w:sz w:val="28"/>
          <w:szCs w:val="28"/>
        </w:rPr>
      </w:pPr>
      <w:r w:rsidRPr="006313DE">
        <w:rPr>
          <w:rFonts w:ascii="Times New Roman" w:hAnsi="Times New Roman" w:cs="Times New Roman"/>
          <w:sz w:val="28"/>
          <w:szCs w:val="28"/>
        </w:rPr>
        <w:t>We usually write test cases for login page for every application we test.</w:t>
      </w:r>
    </w:p>
    <w:p w:rsidR="006313DE" w:rsidRPr="006313DE" w:rsidRDefault="006313DE" w:rsidP="00C96B47">
      <w:pPr>
        <w:numPr>
          <w:ilvl w:val="0"/>
          <w:numId w:val="1"/>
        </w:numPr>
        <w:spacing w:after="0" w:line="240" w:lineRule="auto"/>
        <w:jc w:val="both"/>
        <w:textAlignment w:val="baseline"/>
        <w:rPr>
          <w:rFonts w:ascii="Times New Roman" w:eastAsia="Times New Roman" w:hAnsi="Times New Roman" w:cs="Times New Roman"/>
          <w:color w:val="353744"/>
          <w:sz w:val="28"/>
          <w:szCs w:val="28"/>
        </w:rPr>
      </w:pPr>
      <w:r w:rsidRPr="006313DE">
        <w:rPr>
          <w:rFonts w:ascii="Times New Roman" w:hAnsi="Times New Roman" w:cs="Times New Roman"/>
          <w:sz w:val="28"/>
          <w:szCs w:val="28"/>
        </w:rPr>
        <w:t>Test cases for User Login Page consist of both Positive and Negative test scenarios login page.</w:t>
      </w:r>
    </w:p>
    <w:p w:rsidR="006313DE" w:rsidRDefault="006313DE" w:rsidP="006313DE">
      <w:pPr>
        <w:spacing w:after="0" w:line="240" w:lineRule="auto"/>
        <w:textAlignment w:val="baseline"/>
      </w:pPr>
    </w:p>
    <w:p w:rsidR="00030315" w:rsidRDefault="00BA35AF" w:rsidP="00030315">
      <w:pPr>
        <w:spacing w:after="0" w:line="240" w:lineRule="auto"/>
        <w:textAlignment w:val="baseline"/>
        <w:rPr>
          <w:rFonts w:ascii="Proxima Nova" w:eastAsia="Times New Roman" w:hAnsi="Proxima Nova" w:cs="Times New Roman"/>
          <w:b/>
          <w:bCs/>
          <w:color w:val="353744"/>
          <w:kern w:val="36"/>
          <w:sz w:val="28"/>
          <w:szCs w:val="28"/>
        </w:rPr>
      </w:pPr>
      <w:r w:rsidRPr="006313DE">
        <w:rPr>
          <w:rFonts w:ascii="Proxima Nova" w:eastAsia="Times New Roman" w:hAnsi="Proxima Nova" w:cs="Times New Roman"/>
          <w:b/>
          <w:bCs/>
          <w:color w:val="353744"/>
          <w:kern w:val="36"/>
          <w:sz w:val="28"/>
          <w:szCs w:val="28"/>
        </w:rPr>
        <w:t>SPECIFICATIONS</w:t>
      </w:r>
    </w:p>
    <w:p w:rsidR="005F608B" w:rsidRDefault="005F608B" w:rsidP="00030315">
      <w:pPr>
        <w:spacing w:after="0" w:line="240" w:lineRule="auto"/>
        <w:textAlignment w:val="baseline"/>
        <w:rPr>
          <w:rFonts w:ascii="Proxima Nova" w:eastAsia="Times New Roman" w:hAnsi="Proxima Nova" w:cs="Times New Roman"/>
          <w:color w:val="353744"/>
        </w:rPr>
      </w:pPr>
    </w:p>
    <w:p w:rsidR="006313DE" w:rsidRPr="00030315" w:rsidRDefault="006313DE" w:rsidP="00DB1230">
      <w:pPr>
        <w:spacing w:after="0" w:line="240" w:lineRule="auto"/>
        <w:jc w:val="both"/>
        <w:textAlignment w:val="baseline"/>
        <w:rPr>
          <w:rStyle w:val="post-body"/>
          <w:rFonts w:ascii="Proxima Nova" w:eastAsia="Times New Roman" w:hAnsi="Proxima Nova" w:cs="Times New Roman"/>
          <w:color w:val="353744"/>
        </w:rPr>
      </w:pPr>
      <w:r w:rsidRPr="006313DE">
        <w:rPr>
          <w:rStyle w:val="post-body"/>
          <w:rFonts w:ascii="Times New Roman" w:hAnsi="Times New Roman" w:cs="Times New Roman"/>
          <w:sz w:val="28"/>
          <w:szCs w:val="28"/>
        </w:rPr>
        <w:t xml:space="preserve">The basic objective of writing test cases is </w:t>
      </w:r>
      <w:r w:rsidRPr="006313DE">
        <w:rPr>
          <w:rStyle w:val="post-body"/>
          <w:rFonts w:ascii="Times New Roman" w:hAnsi="Times New Roman" w:cs="Times New Roman"/>
          <w:b/>
          <w:bCs/>
          <w:sz w:val="28"/>
          <w:szCs w:val="28"/>
        </w:rPr>
        <w:t>to validate the testing coverage of the application</w:t>
      </w:r>
      <w:r w:rsidRPr="006313DE">
        <w:rPr>
          <w:rStyle w:val="post-body"/>
          <w:rFonts w:ascii="Times New Roman" w:hAnsi="Times New Roman" w:cs="Times New Roman"/>
          <w:sz w:val="28"/>
          <w:szCs w:val="28"/>
        </w:rPr>
        <w:t>. Well written test cases can make the testing cycle smooth and efficient. A good test case is easy to determine if a feature of an application is working correctly.</w:t>
      </w:r>
    </w:p>
    <w:p w:rsidR="002D2DC2" w:rsidRDefault="002D2DC2" w:rsidP="002D2DC2">
      <w:pPr>
        <w:spacing w:after="0" w:line="240" w:lineRule="auto"/>
        <w:textAlignment w:val="baseline"/>
        <w:rPr>
          <w:rFonts w:ascii="Proxima Nova" w:eastAsia="Times New Roman" w:hAnsi="Proxima Nova" w:cs="Times New Roman"/>
          <w:b/>
          <w:bCs/>
          <w:color w:val="353744"/>
          <w:kern w:val="36"/>
          <w:sz w:val="28"/>
          <w:szCs w:val="28"/>
        </w:rPr>
      </w:pPr>
    </w:p>
    <w:p w:rsidR="002D2DC2" w:rsidRDefault="00BA35AF" w:rsidP="002D2DC2">
      <w:pPr>
        <w:spacing w:after="0" w:line="240" w:lineRule="auto"/>
        <w:textAlignment w:val="baseline"/>
        <w:rPr>
          <w:rFonts w:ascii="Proxima Nova" w:eastAsia="Times New Roman" w:hAnsi="Proxima Nova" w:cs="Times New Roman"/>
          <w:b/>
          <w:bCs/>
          <w:color w:val="353744"/>
          <w:kern w:val="36"/>
          <w:sz w:val="28"/>
          <w:szCs w:val="28"/>
        </w:rPr>
      </w:pPr>
      <w:r w:rsidRPr="00BA35AF">
        <w:rPr>
          <w:rFonts w:ascii="Proxima Nova" w:eastAsia="Times New Roman" w:hAnsi="Proxima Nova" w:cs="Times New Roman"/>
          <w:b/>
          <w:bCs/>
          <w:color w:val="353744"/>
          <w:kern w:val="36"/>
          <w:sz w:val="28"/>
          <w:szCs w:val="28"/>
        </w:rPr>
        <w:t>MILESTONES</w:t>
      </w:r>
    </w:p>
    <w:p w:rsidR="005F608B" w:rsidRDefault="005F608B" w:rsidP="002D2DC2">
      <w:pPr>
        <w:spacing w:after="0" w:line="240" w:lineRule="auto"/>
        <w:textAlignment w:val="baseline"/>
        <w:rPr>
          <w:rFonts w:ascii="Proxima Nova" w:eastAsia="Times New Roman" w:hAnsi="Proxima Nova" w:cs="Times New Roman"/>
          <w:b/>
          <w:bCs/>
          <w:color w:val="353744"/>
          <w:kern w:val="36"/>
          <w:sz w:val="28"/>
          <w:szCs w:val="28"/>
        </w:rPr>
      </w:pPr>
    </w:p>
    <w:p w:rsidR="006313DE" w:rsidRPr="0006196F" w:rsidRDefault="006313DE" w:rsidP="00E9239D">
      <w:pPr>
        <w:spacing w:after="0" w:line="240" w:lineRule="auto"/>
        <w:jc w:val="both"/>
        <w:textAlignment w:val="baseline"/>
        <w:rPr>
          <w:rStyle w:val="post-body"/>
          <w:rFonts w:ascii="Times New Roman" w:hAnsi="Times New Roman" w:cs="Times New Roman"/>
          <w:sz w:val="28"/>
          <w:szCs w:val="28"/>
        </w:rPr>
      </w:pPr>
      <w:r w:rsidRPr="0006196F">
        <w:rPr>
          <w:rStyle w:val="post-body"/>
          <w:rFonts w:ascii="Times New Roman" w:hAnsi="Times New Roman" w:cs="Times New Roman"/>
          <w:sz w:val="28"/>
          <w:szCs w:val="28"/>
        </w:rP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rsidR="001B13DA" w:rsidRPr="006313DE" w:rsidRDefault="006313DE" w:rsidP="006E0AA3">
      <w:pPr>
        <w:pStyle w:val="NormalWeb"/>
        <w:jc w:val="both"/>
        <w:rPr>
          <w:sz w:val="28"/>
          <w:szCs w:val="28"/>
        </w:rPr>
      </w:pPr>
      <w:r w:rsidRPr="006313DE">
        <w:rPr>
          <w:sz w:val="28"/>
          <w:szCs w:val="28"/>
        </w:rPr>
        <w:t>The approach should be described with sufficient details to permit identification of the major testing tasks and estimation of the time required to do each one.</w:t>
      </w:r>
    </w:p>
    <w:sectPr w:rsidR="001B13DA" w:rsidRPr="006313DE" w:rsidSect="009D6F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35AF"/>
    <w:rsid w:val="00030315"/>
    <w:rsid w:val="0006196F"/>
    <w:rsid w:val="000C2444"/>
    <w:rsid w:val="002828E2"/>
    <w:rsid w:val="002D2DC2"/>
    <w:rsid w:val="003F1645"/>
    <w:rsid w:val="00454C0C"/>
    <w:rsid w:val="005601B2"/>
    <w:rsid w:val="005F608B"/>
    <w:rsid w:val="0061449C"/>
    <w:rsid w:val="006313DE"/>
    <w:rsid w:val="006C781B"/>
    <w:rsid w:val="006E0AA3"/>
    <w:rsid w:val="007F7207"/>
    <w:rsid w:val="00871E87"/>
    <w:rsid w:val="008E3921"/>
    <w:rsid w:val="00981CDA"/>
    <w:rsid w:val="009D6F9A"/>
    <w:rsid w:val="00A20E6D"/>
    <w:rsid w:val="00A243C0"/>
    <w:rsid w:val="00A61E40"/>
    <w:rsid w:val="00BA35AF"/>
    <w:rsid w:val="00C96B47"/>
    <w:rsid w:val="00CF6199"/>
    <w:rsid w:val="00D9435B"/>
    <w:rsid w:val="00D952EE"/>
    <w:rsid w:val="00DB1230"/>
    <w:rsid w:val="00DE24CC"/>
    <w:rsid w:val="00E2734C"/>
    <w:rsid w:val="00E92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F9A"/>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ody">
    <w:name w:val="post-body"/>
    <w:basedOn w:val="DefaultParagraphFont"/>
    <w:rsid w:val="006313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6224524">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14120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Windows User</cp:lastModifiedBy>
  <cp:revision>21</cp:revision>
  <cp:lastPrinted>2016-08-19T20:34:00Z</cp:lastPrinted>
  <dcterms:created xsi:type="dcterms:W3CDTF">2019-03-16T14:08:00Z</dcterms:created>
  <dcterms:modified xsi:type="dcterms:W3CDTF">2019-03-17T13:49:00Z</dcterms:modified>
</cp:coreProperties>
</file>