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F4553" w14:textId="0549B1C9" w:rsidR="00F5689F" w:rsidRDefault="00F5689F" w:rsidP="00F5689F"/>
    <w:tbl>
      <w:tblPr>
        <w:tblW w:w="5000" w:type="pct"/>
        <w:tblLook w:val="0600" w:firstRow="0" w:lastRow="0" w:firstColumn="0" w:lastColumn="0" w:noHBand="1" w:noVBand="1"/>
      </w:tblPr>
      <w:tblGrid>
        <w:gridCol w:w="7034"/>
        <w:gridCol w:w="222"/>
        <w:gridCol w:w="3530"/>
      </w:tblGrid>
      <w:tr w:rsidR="001B380D" w14:paraId="49DE2ABB" w14:textId="77777777" w:rsidTr="00E93F11">
        <w:trPr>
          <w:trHeight w:val="1728"/>
        </w:trPr>
        <w:tc>
          <w:tcPr>
            <w:tcW w:w="2964" w:type="pct"/>
          </w:tcPr>
          <w:p w14:paraId="10634856" w14:textId="24B8FDE4" w:rsidR="00E6525B" w:rsidRDefault="001439C3" w:rsidP="00F5689F">
            <w:pPr>
              <w:pStyle w:val="Title"/>
            </w:pPr>
            <w:r>
              <w:t xml:space="preserve">YETI </w:t>
            </w:r>
            <w:r w:rsidR="001B380D">
              <w:t>Worldwide</w:t>
            </w:r>
            <w:r>
              <w:t xml:space="preserve"> ATM</w:t>
            </w:r>
          </w:p>
          <w:p w14:paraId="4BDAD426" w14:textId="2D0EB563" w:rsidR="00E6525B" w:rsidRDefault="001439C3" w:rsidP="00F5689F">
            <w:pPr>
              <w:pStyle w:val="Subtitle"/>
            </w:pPr>
            <w:r>
              <w:t>Manual</w:t>
            </w:r>
          </w:p>
        </w:tc>
        <w:tc>
          <w:tcPr>
            <w:tcW w:w="415" w:type="pct"/>
          </w:tcPr>
          <w:p w14:paraId="25098588" w14:textId="77777777" w:rsidR="00E6525B" w:rsidRPr="00F5689F" w:rsidRDefault="00E6525B" w:rsidP="00F5689F"/>
        </w:tc>
        <w:tc>
          <w:tcPr>
            <w:tcW w:w="1621" w:type="pct"/>
            <w:vMerge w:val="restart"/>
            <w:vAlign w:val="bottom"/>
          </w:tcPr>
          <w:p w14:paraId="79547012" w14:textId="2C2BE161" w:rsidR="00E6525B" w:rsidRPr="00F5689F" w:rsidRDefault="001439C3" w:rsidP="00E6525B">
            <w:pPr>
              <w:pStyle w:val="BodyContactInfo"/>
            </w:pPr>
            <w:r>
              <w:t>3778 Main Street</w:t>
            </w:r>
          </w:p>
          <w:p w14:paraId="375C4F30" w14:textId="5D78BACF" w:rsidR="00E6525B" w:rsidRPr="00F5689F" w:rsidRDefault="001439C3" w:rsidP="00E6525B">
            <w:pPr>
              <w:pStyle w:val="BodyContactInfo"/>
            </w:pPr>
            <w:r>
              <w:t>Indianapolis, IN 46387</w:t>
            </w:r>
            <w:r w:rsidR="00E6525B" w:rsidRPr="00F5689F">
              <w:t xml:space="preserve"> </w:t>
            </w:r>
          </w:p>
          <w:p w14:paraId="6B56A699" w14:textId="3EAAFE8A" w:rsidR="00E6525B" w:rsidRPr="00F5689F" w:rsidRDefault="001439C3" w:rsidP="00E6525B">
            <w:pPr>
              <w:pStyle w:val="BodyContactInfo"/>
            </w:pPr>
            <w:r>
              <w:t>(555) 222-4446</w:t>
            </w:r>
          </w:p>
          <w:p w14:paraId="76422454" w14:textId="668397DC" w:rsidR="00E6525B" w:rsidRPr="00F5689F" w:rsidRDefault="001439C3" w:rsidP="00E6525B">
            <w:pPr>
              <w:pStyle w:val="BodyContactInfo"/>
            </w:pPr>
            <w:r>
              <w:t>YetiWWA@yeti.com</w:t>
            </w:r>
          </w:p>
          <w:p w14:paraId="6278A852" w14:textId="42FF29B3" w:rsidR="00E6525B" w:rsidRDefault="001439C3" w:rsidP="00E6525B">
            <w:pPr>
              <w:pStyle w:val="BodyContactInfo"/>
            </w:pPr>
            <w:r>
              <w:t>YetiATM.com</w:t>
            </w:r>
          </w:p>
        </w:tc>
      </w:tr>
      <w:tr w:rsidR="001B380D" w:rsidRPr="00F5689F" w14:paraId="5F5C7B95" w14:textId="77777777" w:rsidTr="00D00539">
        <w:trPr>
          <w:trHeight w:val="115"/>
        </w:trPr>
        <w:tc>
          <w:tcPr>
            <w:tcW w:w="2964" w:type="pct"/>
            <w:shd w:val="clear" w:color="auto" w:fill="auto"/>
            <w:tcMar>
              <w:left w:w="115" w:type="dxa"/>
              <w:right w:w="115" w:type="dxa"/>
            </w:tcMar>
          </w:tcPr>
          <w:p w14:paraId="6B1A12B6" w14:textId="77777777" w:rsidR="00E6525B" w:rsidRPr="00D00539" w:rsidRDefault="00D00539" w:rsidP="00D00539">
            <w:pPr>
              <w:spacing w:line="240" w:lineRule="auto"/>
              <w:rPr>
                <w:sz w:val="10"/>
                <w:szCs w:val="10"/>
              </w:rPr>
            </w:pPr>
            <w:r w:rsidRPr="00D00539">
              <w:rPr>
                <w:noProof/>
                <w:sz w:val="10"/>
                <w:szCs w:val="10"/>
              </w:rPr>
              <mc:AlternateContent>
                <mc:Choice Requires="wps">
                  <w:drawing>
                    <wp:inline distT="0" distB="0" distL="0" distR="0" wp14:anchorId="62340BDF" wp14:editId="01B85371">
                      <wp:extent cx="3867912" cy="0"/>
                      <wp:effectExtent l="0" t="19050" r="56515" b="38100"/>
                      <wp:docPr id="10"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67912" cy="0"/>
                              </a:xfrm>
                              <a:prstGeom prst="line">
                                <a:avLst/>
                              </a:prstGeom>
                              <a:noFill/>
                              <a:ln w="635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E1A78F2" id="Line 25" o:spid="_x0000_s1026" alt="&quot;&quot;" style="visibility:visible;mso-wrap-style:square;mso-left-percent:-10001;mso-top-percent:-10001;mso-position-horizontal:absolute;mso-position-horizontal-relative:char;mso-position-vertical:absolute;mso-position-vertical-relative:line;mso-left-percent:-10001;mso-top-percent:-10001" from="0,0" to="304.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" strokecolor="#231f20" strokeweight="5pt">
                      <o:lock v:ext="edit" shapetype="f"/>
                      <w10:anchorlock/>
                    </v:line>
                  </w:pict>
                </mc:Fallback>
              </mc:AlternateContent>
            </w:r>
          </w:p>
        </w:tc>
        <w:tc>
          <w:tcPr>
            <w:tcW w:w="415" w:type="pct"/>
            <w:shd w:val="clear" w:color="auto" w:fill="auto"/>
          </w:tcPr>
          <w:p w14:paraId="624CB498" w14:textId="77777777" w:rsidR="00E6525B" w:rsidRPr="00F5689F" w:rsidRDefault="00E6525B" w:rsidP="00F5689F">
            <w:pPr>
              <w:spacing w:line="240" w:lineRule="auto"/>
              <w:rPr>
                <w:sz w:val="8"/>
                <w:szCs w:val="8"/>
              </w:rPr>
            </w:pPr>
          </w:p>
        </w:tc>
        <w:tc>
          <w:tcPr>
            <w:tcW w:w="1621" w:type="pct"/>
            <w:vMerge/>
            <w:shd w:val="clear" w:color="auto" w:fill="auto"/>
          </w:tcPr>
          <w:p w14:paraId="33B91B63" w14:textId="77777777" w:rsidR="00E6525B" w:rsidRPr="00F5689F" w:rsidRDefault="00E6525B" w:rsidP="00F5689F">
            <w:pPr>
              <w:spacing w:line="240" w:lineRule="auto"/>
              <w:rPr>
                <w:sz w:val="8"/>
                <w:szCs w:val="8"/>
              </w:rPr>
            </w:pPr>
          </w:p>
        </w:tc>
      </w:tr>
      <w:tr w:rsidR="001B380D" w14:paraId="259E49C1" w14:textId="77777777" w:rsidTr="009C4535">
        <w:trPr>
          <w:trHeight w:val="2448"/>
        </w:trPr>
        <w:tc>
          <w:tcPr>
            <w:tcW w:w="2964" w:type="pct"/>
          </w:tcPr>
          <w:p w14:paraId="79FDDC11" w14:textId="26A8D34E" w:rsidR="00F5689F" w:rsidRDefault="001439C3" w:rsidP="00F5689F">
            <w:r>
              <w:t xml:space="preserve">Yeti ATM is a virtual ATM that allows you to use it as a real ATM. This program </w:t>
            </w:r>
            <w:proofErr w:type="gramStart"/>
            <w:r>
              <w:t>has the ability to</w:t>
            </w:r>
            <w:proofErr w:type="gramEnd"/>
            <w:r>
              <w:t xml:space="preserve"> Withdraw, Deposit, Check your Balance, and more. It will give you a representation of what is to </w:t>
            </w:r>
            <w:proofErr w:type="gramStart"/>
            <w:r>
              <w:t>come in the future</w:t>
            </w:r>
            <w:proofErr w:type="gramEnd"/>
            <w:r>
              <w:t xml:space="preserve"> of banking. I have designed the program to have you use a secret passphrase to allow you access to your account. Once signed in you will </w:t>
            </w:r>
            <w:r w:rsidR="001B380D">
              <w:t xml:space="preserve">be able select buttons, see the time, real time balance changes, with custom withdraw and deposits. This program will give you real life experience to prepare you for a real atm.  </w:t>
            </w:r>
          </w:p>
        </w:tc>
        <w:tc>
          <w:tcPr>
            <w:tcW w:w="415" w:type="pct"/>
          </w:tcPr>
          <w:p w14:paraId="1AF06952" w14:textId="77777777" w:rsidR="00F5689F" w:rsidRDefault="00F5689F" w:rsidP="00F5689F"/>
        </w:tc>
        <w:tc>
          <w:tcPr>
            <w:tcW w:w="1621" w:type="pct"/>
          </w:tcPr>
          <w:p w14:paraId="14052D0F" w14:textId="773614A1" w:rsidR="00F5689F" w:rsidRDefault="00065F73" w:rsidP="00F5689F">
            <w:r>
              <w:rPr>
                <w:noProof/>
              </w:rPr>
              <mc:AlternateContent>
                <mc:Choice Requires="wps">
                  <w:drawing>
                    <wp:anchor distT="0" distB="0" distL="114300" distR="114300" simplePos="0" relativeHeight="251443199" behindDoc="1" locked="0" layoutInCell="1" allowOverlap="1" wp14:anchorId="1645B12F" wp14:editId="2C6C7FDC">
                      <wp:simplePos x="0" y="0"/>
                      <wp:positionH relativeFrom="column">
                        <wp:posOffset>-4914265</wp:posOffset>
                      </wp:positionH>
                      <wp:positionV relativeFrom="paragraph">
                        <wp:posOffset>578485</wp:posOffset>
                      </wp:positionV>
                      <wp:extent cx="7205472" cy="7009130"/>
                      <wp:effectExtent l="0" t="0" r="0" b="1270"/>
                      <wp:wrapNone/>
                      <wp:docPr id="6"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09130"/>
                              </a:xfrm>
                              <a:prstGeom prst="rect">
                                <a:avLst/>
                              </a:prstGeom>
                              <a:solidFill>
                                <a:schemeClr val="accent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BAA4401" id="Rectangle 29" o:spid="_x0000_s1026" alt="&quot;&quot;" style="position:absolute;margin-left:-386.95pt;margin-top:45.55pt;width:567.35pt;height:551.9pt;z-index:-251873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" fillcolor="#a9d4db [3204]" stroked="f">
                      <v:path arrowok="t"/>
                    </v:rect>
                  </w:pict>
                </mc:Fallback>
              </mc:AlternateContent>
            </w:r>
          </w:p>
        </w:tc>
      </w:tr>
      <w:tr w:rsidR="001B380D" w:rsidRPr="00E93F11" w14:paraId="7304407C" w14:textId="77777777" w:rsidTr="00E93F11">
        <w:trPr>
          <w:trHeight w:val="144"/>
        </w:trPr>
        <w:tc>
          <w:tcPr>
            <w:tcW w:w="2964" w:type="pct"/>
          </w:tcPr>
          <w:p w14:paraId="44803885" w14:textId="77777777" w:rsidR="00F5689F" w:rsidRPr="00E93F11" w:rsidRDefault="00D00539" w:rsidP="00E93F11">
            <w:pPr>
              <w:spacing w:line="240" w:lineRule="auto"/>
              <w:rPr>
                <w:sz w:val="10"/>
                <w:szCs w:val="10"/>
              </w:rPr>
            </w:pPr>
            <w:bookmarkStart w:id="0" w:name="_Hlk41255654"/>
            <w:r w:rsidRPr="00E93F11">
              <w:rPr>
                <w:noProof/>
                <w:sz w:val="10"/>
                <w:szCs w:val="10"/>
              </w:rPr>
              <mc:AlternateContent>
                <mc:Choice Requires="wps">
                  <w:drawing>
                    <wp:inline distT="0" distB="0" distL="0" distR="0" wp14:anchorId="1765B8F8" wp14:editId="3475CE4D">
                      <wp:extent cx="3871686" cy="0"/>
                      <wp:effectExtent l="0" t="19050" r="33655" b="19050"/>
                      <wp:docPr id="1"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1686"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4744578"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30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" strokecolor="#231f20" strokeweight="2.5pt">
                      <o:lock v:ext="edit" shapetype="f"/>
                      <w10:anchorlock/>
                    </v:line>
                  </w:pict>
                </mc:Fallback>
              </mc:AlternateContent>
            </w:r>
          </w:p>
        </w:tc>
        <w:tc>
          <w:tcPr>
            <w:tcW w:w="415" w:type="pct"/>
          </w:tcPr>
          <w:p w14:paraId="06052421" w14:textId="77777777" w:rsidR="00F5689F" w:rsidRPr="00E93F11" w:rsidRDefault="00F5689F" w:rsidP="00E93F11">
            <w:pPr>
              <w:spacing w:line="240" w:lineRule="auto"/>
              <w:rPr>
                <w:sz w:val="8"/>
                <w:szCs w:val="8"/>
              </w:rPr>
            </w:pPr>
          </w:p>
        </w:tc>
        <w:tc>
          <w:tcPr>
            <w:tcW w:w="1621" w:type="pct"/>
          </w:tcPr>
          <w:p w14:paraId="0E47C95A" w14:textId="77777777" w:rsidR="00F5689F" w:rsidRPr="00E93F11" w:rsidRDefault="00D00539" w:rsidP="00E93F11">
            <w:pPr>
              <w:spacing w:line="240" w:lineRule="auto"/>
              <w:rPr>
                <w:sz w:val="8"/>
                <w:szCs w:val="8"/>
              </w:rPr>
            </w:pPr>
            <w:r w:rsidRPr="00E93F11">
              <w:rPr>
                <w:noProof/>
                <w:sz w:val="10"/>
                <w:szCs w:val="10"/>
              </w:rPr>
              <mc:AlternateContent>
                <mc:Choice Requires="wps">
                  <w:drawing>
                    <wp:inline distT="0" distB="0" distL="0" distR="0" wp14:anchorId="2678200A" wp14:editId="6971DEB8">
                      <wp:extent cx="2103120" cy="0"/>
                      <wp:effectExtent l="0" t="19050" r="30480" b="19050"/>
                      <wp:docPr id="18"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03120" cy="0"/>
                              </a:xfrm>
                              <a:prstGeom prst="line">
                                <a:avLst/>
                              </a:prstGeom>
                              <a:noFill/>
                              <a:ln w="3175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78FFEBF" id="Line 28" o:spid="_x0000_s1026" alt="&quot;&quot;" style="visibility:visible;mso-wrap-style:square;mso-left-percent:-10001;mso-top-percent:-10001;mso-position-horizontal:absolute;mso-position-horizontal-relative:char;mso-position-vertical:absolute;mso-position-vertical-relative:line;mso-left-percent:-10001;mso-top-percent:-10001" from="0,0" to="1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" strokecolor="#231f20" strokeweight="2.5pt">
                      <o:lock v:ext="edit" shapetype="f"/>
                      <w10:anchorlock/>
                    </v:line>
                  </w:pict>
                </mc:Fallback>
              </mc:AlternateContent>
            </w:r>
          </w:p>
        </w:tc>
      </w:tr>
      <w:bookmarkEnd w:id="0"/>
      <w:tr w:rsidR="001B380D" w14:paraId="6ACDDE3A" w14:textId="77777777" w:rsidTr="00266998">
        <w:tc>
          <w:tcPr>
            <w:tcW w:w="2964" w:type="pct"/>
          </w:tcPr>
          <w:p w14:paraId="052AB722" w14:textId="77777777" w:rsidR="00266998" w:rsidRDefault="00266998" w:rsidP="00F5689F"/>
        </w:tc>
        <w:tc>
          <w:tcPr>
            <w:tcW w:w="415" w:type="pct"/>
          </w:tcPr>
          <w:p w14:paraId="52C03DFC" w14:textId="77777777" w:rsidR="00266998" w:rsidRDefault="00266998" w:rsidP="00F5689F"/>
        </w:tc>
        <w:tc>
          <w:tcPr>
            <w:tcW w:w="1621" w:type="pct"/>
          </w:tcPr>
          <w:p w14:paraId="3416D3F3" w14:textId="77777777" w:rsidR="00266998" w:rsidRDefault="00266998" w:rsidP="00F5689F"/>
        </w:tc>
      </w:tr>
      <w:tr w:rsidR="001B380D" w14:paraId="6A5FE523" w14:textId="77777777" w:rsidTr="00266998">
        <w:tc>
          <w:tcPr>
            <w:tcW w:w="2964" w:type="pct"/>
          </w:tcPr>
          <w:p w14:paraId="76D345D0" w14:textId="73325C67" w:rsidR="00266998" w:rsidRDefault="00266998" w:rsidP="00E6525B"/>
          <w:p w14:paraId="62E8A352" w14:textId="77777777" w:rsidR="00266998" w:rsidRDefault="001B380D" w:rsidP="00E6525B">
            <w:r>
              <w:t>Step 1. Login Page</w:t>
            </w:r>
          </w:p>
          <w:p w14:paraId="1EBD6040" w14:textId="77777777" w:rsidR="001B380D" w:rsidRDefault="001B380D" w:rsidP="00E6525B"/>
          <w:p w14:paraId="1C513F0B" w14:textId="1B9C23BA" w:rsidR="001B380D" w:rsidRDefault="001B380D" w:rsidP="00E6525B">
            <w:r>
              <w:rPr>
                <w:noProof/>
              </w:rPr>
              <w:drawing>
                <wp:inline distT="0" distB="0" distL="0" distR="0" wp14:anchorId="501364A5" wp14:editId="45C5B3DF">
                  <wp:extent cx="4388485" cy="3114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632" cy="3185685"/>
                          </a:xfrm>
                          <a:prstGeom prst="rect">
                            <a:avLst/>
                          </a:prstGeom>
                        </pic:spPr>
                      </pic:pic>
                    </a:graphicData>
                  </a:graphic>
                </wp:inline>
              </w:drawing>
            </w:r>
          </w:p>
          <w:p w14:paraId="525FDF9A" w14:textId="00390BA1" w:rsidR="001B380D" w:rsidRDefault="001B380D" w:rsidP="00E6525B"/>
        </w:tc>
        <w:tc>
          <w:tcPr>
            <w:tcW w:w="415" w:type="pct"/>
          </w:tcPr>
          <w:p w14:paraId="431204DE" w14:textId="77777777" w:rsidR="00266998" w:rsidRDefault="00266998" w:rsidP="00E6525B"/>
        </w:tc>
        <w:tc>
          <w:tcPr>
            <w:tcW w:w="1621" w:type="pct"/>
          </w:tcPr>
          <w:p w14:paraId="15E5461A" w14:textId="5791FA4F" w:rsidR="00065F73" w:rsidRPr="00EE6642" w:rsidRDefault="00065F73" w:rsidP="00065F73">
            <w:pPr>
              <w:rPr>
                <w:sz w:val="24"/>
                <w:szCs w:val="24"/>
              </w:rPr>
            </w:pPr>
            <w:r w:rsidRPr="00EE6642">
              <w:rPr>
                <w:sz w:val="24"/>
                <w:szCs w:val="24"/>
              </w:rPr>
              <w:t>After setting up a Bank account with Yeti Worldwide ATM. You’ll be assigned a secret password for your account.</w:t>
            </w:r>
            <w:r w:rsidRPr="00EE6642">
              <w:rPr>
                <w:sz w:val="24"/>
                <w:szCs w:val="24"/>
              </w:rPr>
              <w:t xml:space="preserve"> Base account password is “riverwalk12”.</w:t>
            </w:r>
          </w:p>
          <w:p w14:paraId="1E778617" w14:textId="481983E2" w:rsidR="00266998" w:rsidRDefault="00266998" w:rsidP="00E6525B">
            <w:pPr>
              <w:pStyle w:val="BodyContactInfo"/>
            </w:pPr>
          </w:p>
        </w:tc>
      </w:tr>
    </w:tbl>
    <w:p w14:paraId="7BE6662C" w14:textId="77777777" w:rsidR="00C8183F" w:rsidRDefault="00C8183F" w:rsidP="00F5689F"/>
    <w:p w14:paraId="50EAACDB" w14:textId="77777777" w:rsidR="00340C75" w:rsidRDefault="00340C75" w:rsidP="00F5689F">
      <w:pPr>
        <w:sectPr w:rsidR="00340C75" w:rsidSect="00F5689F">
          <w:pgSz w:w="12240" w:h="15840"/>
          <w:pgMar w:top="720" w:right="734" w:bottom="288" w:left="720" w:header="720" w:footer="720" w:gutter="0"/>
          <w:cols w:space="720"/>
        </w:sectPr>
      </w:pPr>
    </w:p>
    <w:tbl>
      <w:tblPr>
        <w:tblW w:w="5000" w:type="pct"/>
        <w:tblLook w:val="0600" w:firstRow="0" w:lastRow="0" w:firstColumn="0" w:lastColumn="0" w:noHBand="1" w:noVBand="1"/>
      </w:tblPr>
      <w:tblGrid>
        <w:gridCol w:w="7236"/>
        <w:gridCol w:w="222"/>
        <w:gridCol w:w="3328"/>
      </w:tblGrid>
      <w:tr w:rsidR="00EA4B79" w:rsidRPr="00F5689F" w14:paraId="2901199D" w14:textId="77777777" w:rsidTr="00EA4B79">
        <w:trPr>
          <w:trHeight w:val="115"/>
        </w:trPr>
        <w:tc>
          <w:tcPr>
            <w:tcW w:w="3276" w:type="pct"/>
            <w:shd w:val="clear" w:color="auto" w:fill="auto"/>
            <w:tcMar>
              <w:left w:w="115" w:type="dxa"/>
              <w:right w:w="115" w:type="dxa"/>
            </w:tcMar>
          </w:tcPr>
          <w:p w14:paraId="00DAE043" w14:textId="77777777" w:rsidR="00065F73" w:rsidRDefault="00065F73" w:rsidP="00EB4B11">
            <w:pPr>
              <w:spacing w:line="240" w:lineRule="auto"/>
              <w:rPr>
                <w:sz w:val="20"/>
                <w:szCs w:val="20"/>
              </w:rPr>
            </w:pPr>
            <w:r w:rsidRPr="00065F73">
              <w:rPr>
                <w:sz w:val="20"/>
                <w:szCs w:val="20"/>
              </w:rPr>
              <w:lastRenderedPageBreak/>
              <w:t xml:space="preserve">Step 2. </w:t>
            </w:r>
            <w:r>
              <w:rPr>
                <w:sz w:val="20"/>
                <w:szCs w:val="20"/>
              </w:rPr>
              <w:t>Yeti ATM Menu</w:t>
            </w:r>
          </w:p>
          <w:p w14:paraId="3668E495" w14:textId="77777777" w:rsidR="00065F73" w:rsidRDefault="00065F73" w:rsidP="00EB4B11">
            <w:pPr>
              <w:spacing w:line="240" w:lineRule="auto"/>
              <w:rPr>
                <w:sz w:val="20"/>
                <w:szCs w:val="20"/>
              </w:rPr>
            </w:pPr>
          </w:p>
          <w:p w14:paraId="40590543" w14:textId="17AEC868" w:rsidR="00065F73" w:rsidRDefault="00065F73" w:rsidP="00EB4B11">
            <w:pPr>
              <w:spacing w:line="240" w:lineRule="auto"/>
              <w:rPr>
                <w:sz w:val="20"/>
                <w:szCs w:val="20"/>
              </w:rPr>
            </w:pPr>
            <w:r>
              <w:rPr>
                <w:noProof/>
              </w:rPr>
              <w:drawing>
                <wp:inline distT="0" distB="0" distL="0" distR="0" wp14:anchorId="6E31E034" wp14:editId="4A9017D7">
                  <wp:extent cx="4333372"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8726" cy="2422339"/>
                          </a:xfrm>
                          <a:prstGeom prst="rect">
                            <a:avLst/>
                          </a:prstGeom>
                        </pic:spPr>
                      </pic:pic>
                    </a:graphicData>
                  </a:graphic>
                </wp:inline>
              </w:drawing>
            </w:r>
          </w:p>
          <w:p w14:paraId="1A760BA2" w14:textId="6D53BBD0" w:rsidR="00065F73" w:rsidRPr="00065F73" w:rsidRDefault="00065F73" w:rsidP="00EB4B11">
            <w:pPr>
              <w:spacing w:line="240" w:lineRule="auto"/>
              <w:rPr>
                <w:sz w:val="20"/>
                <w:szCs w:val="20"/>
              </w:rPr>
            </w:pPr>
          </w:p>
        </w:tc>
        <w:tc>
          <w:tcPr>
            <w:tcW w:w="103" w:type="pct"/>
            <w:shd w:val="clear" w:color="auto" w:fill="auto"/>
          </w:tcPr>
          <w:p w14:paraId="3DA90312" w14:textId="77777777" w:rsidR="00065F73" w:rsidRPr="00F5689F" w:rsidRDefault="00065F73" w:rsidP="00EB4B11">
            <w:pPr>
              <w:spacing w:line="240" w:lineRule="auto"/>
              <w:rPr>
                <w:sz w:val="8"/>
                <w:szCs w:val="8"/>
              </w:rPr>
            </w:pPr>
          </w:p>
        </w:tc>
        <w:tc>
          <w:tcPr>
            <w:tcW w:w="1622" w:type="pct"/>
            <w:shd w:val="clear" w:color="auto" w:fill="auto"/>
          </w:tcPr>
          <w:p w14:paraId="3F600811" w14:textId="77777777" w:rsidR="00065F73" w:rsidRPr="00EE6642" w:rsidRDefault="00065F73" w:rsidP="00EB4B11">
            <w:pPr>
              <w:spacing w:line="240" w:lineRule="auto"/>
              <w:rPr>
                <w:sz w:val="24"/>
                <w:szCs w:val="24"/>
              </w:rPr>
            </w:pPr>
            <w:r w:rsidRPr="00EE6642">
              <w:rPr>
                <w:sz w:val="24"/>
                <w:szCs w:val="24"/>
              </w:rPr>
              <w:t xml:space="preserve">Once you are signed into the account you will be directed to the ATM Menu. This will </w:t>
            </w:r>
            <w:proofErr w:type="gramStart"/>
            <w:r w:rsidRPr="00EE6642">
              <w:rPr>
                <w:sz w:val="24"/>
                <w:szCs w:val="24"/>
              </w:rPr>
              <w:t>allows</w:t>
            </w:r>
            <w:proofErr w:type="gramEnd"/>
            <w:r w:rsidRPr="00EE6642">
              <w:rPr>
                <w:sz w:val="24"/>
                <w:szCs w:val="24"/>
              </w:rPr>
              <w:t xml:space="preserve"> users with the ability to select the following options.</w:t>
            </w:r>
          </w:p>
          <w:p w14:paraId="58711FA1" w14:textId="77777777" w:rsidR="00065F73" w:rsidRPr="00EE6642" w:rsidRDefault="00065F73" w:rsidP="00EB4B11">
            <w:pPr>
              <w:spacing w:line="240" w:lineRule="auto"/>
              <w:rPr>
                <w:sz w:val="24"/>
                <w:szCs w:val="24"/>
              </w:rPr>
            </w:pPr>
          </w:p>
          <w:p w14:paraId="340B4D24" w14:textId="299B9E74" w:rsidR="00065F73" w:rsidRPr="00EE6642" w:rsidRDefault="00065F73" w:rsidP="00065F73">
            <w:pPr>
              <w:pStyle w:val="ListParagraph"/>
              <w:numPr>
                <w:ilvl w:val="0"/>
                <w:numId w:val="7"/>
              </w:numPr>
              <w:spacing w:line="240" w:lineRule="auto"/>
              <w:rPr>
                <w:sz w:val="24"/>
                <w:szCs w:val="24"/>
              </w:rPr>
            </w:pPr>
            <w:r w:rsidRPr="00EE6642">
              <w:rPr>
                <w:sz w:val="24"/>
                <w:szCs w:val="24"/>
              </w:rPr>
              <w:t>Withdraw (Withdraw Money)</w:t>
            </w:r>
          </w:p>
          <w:p w14:paraId="163EC97C" w14:textId="03B5A413" w:rsidR="00065F73" w:rsidRPr="00EE6642" w:rsidRDefault="00065F73" w:rsidP="00065F73">
            <w:pPr>
              <w:pStyle w:val="ListParagraph"/>
              <w:numPr>
                <w:ilvl w:val="0"/>
                <w:numId w:val="7"/>
              </w:numPr>
              <w:spacing w:line="240" w:lineRule="auto"/>
              <w:rPr>
                <w:sz w:val="24"/>
                <w:szCs w:val="24"/>
              </w:rPr>
            </w:pPr>
            <w:r w:rsidRPr="00EE6642">
              <w:rPr>
                <w:sz w:val="24"/>
                <w:szCs w:val="24"/>
              </w:rPr>
              <w:t>Deposit (Deposit Money)</w:t>
            </w:r>
          </w:p>
          <w:p w14:paraId="3D6DE044" w14:textId="1547B138" w:rsidR="00065F73" w:rsidRPr="00EE6642" w:rsidRDefault="00065F73" w:rsidP="00065F73">
            <w:pPr>
              <w:pStyle w:val="ListParagraph"/>
              <w:numPr>
                <w:ilvl w:val="0"/>
                <w:numId w:val="7"/>
              </w:numPr>
              <w:spacing w:line="240" w:lineRule="auto"/>
              <w:rPr>
                <w:sz w:val="24"/>
                <w:szCs w:val="24"/>
              </w:rPr>
            </w:pPr>
            <w:r w:rsidRPr="00EE6642">
              <w:rPr>
                <w:sz w:val="24"/>
                <w:szCs w:val="24"/>
              </w:rPr>
              <w:t>Balance (Check Balance)</w:t>
            </w:r>
          </w:p>
          <w:p w14:paraId="17E78C61" w14:textId="61E0A18A" w:rsidR="00065F73" w:rsidRPr="00065F73" w:rsidRDefault="00065F73" w:rsidP="00065F73">
            <w:pPr>
              <w:pStyle w:val="ListParagraph"/>
              <w:numPr>
                <w:ilvl w:val="0"/>
                <w:numId w:val="7"/>
              </w:numPr>
              <w:spacing w:line="240" w:lineRule="auto"/>
              <w:rPr>
                <w:sz w:val="20"/>
                <w:szCs w:val="20"/>
              </w:rPr>
            </w:pPr>
            <w:r w:rsidRPr="00EE6642">
              <w:rPr>
                <w:sz w:val="24"/>
                <w:szCs w:val="24"/>
              </w:rPr>
              <w:t>Exit (Exit to Login Screen)</w:t>
            </w:r>
          </w:p>
        </w:tc>
      </w:tr>
      <w:tr w:rsidR="00EA4B79" w:rsidRPr="00E93F11" w14:paraId="661C50DE" w14:textId="77777777" w:rsidTr="00EA4B79">
        <w:trPr>
          <w:trHeight w:val="144"/>
        </w:trPr>
        <w:tc>
          <w:tcPr>
            <w:tcW w:w="3276" w:type="pct"/>
          </w:tcPr>
          <w:p w14:paraId="0CD0F8EA" w14:textId="1F10C389" w:rsidR="00065F73" w:rsidRDefault="00065F73" w:rsidP="00EB4B11">
            <w:pPr>
              <w:spacing w:line="240" w:lineRule="auto"/>
              <w:rPr>
                <w:sz w:val="20"/>
                <w:szCs w:val="20"/>
              </w:rPr>
            </w:pPr>
            <w:r>
              <w:rPr>
                <w:sz w:val="20"/>
                <w:szCs w:val="20"/>
              </w:rPr>
              <w:t xml:space="preserve">Step 3. </w:t>
            </w:r>
            <w:r w:rsidR="00EE6642">
              <w:rPr>
                <w:sz w:val="20"/>
                <w:szCs w:val="20"/>
              </w:rPr>
              <w:t>Withdraw</w:t>
            </w:r>
          </w:p>
          <w:p w14:paraId="0222E9F1" w14:textId="111E3E8E" w:rsidR="00EE6642" w:rsidRDefault="00EE6642" w:rsidP="00EB4B11">
            <w:pPr>
              <w:spacing w:line="240" w:lineRule="auto"/>
              <w:rPr>
                <w:sz w:val="20"/>
                <w:szCs w:val="20"/>
              </w:rPr>
            </w:pPr>
            <w:r>
              <w:rPr>
                <w:noProof/>
              </w:rPr>
              <w:drawing>
                <wp:inline distT="0" distB="0" distL="0" distR="0" wp14:anchorId="5226D88E" wp14:editId="1DB3ADC6">
                  <wp:extent cx="4349886" cy="2295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011" cy="2312478"/>
                          </a:xfrm>
                          <a:prstGeom prst="rect">
                            <a:avLst/>
                          </a:prstGeom>
                        </pic:spPr>
                      </pic:pic>
                    </a:graphicData>
                  </a:graphic>
                </wp:inline>
              </w:drawing>
            </w:r>
          </w:p>
          <w:p w14:paraId="49B35D4D" w14:textId="779AA117" w:rsidR="00EE6642" w:rsidRPr="00065F73" w:rsidRDefault="00EE6642" w:rsidP="00EB4B11">
            <w:pPr>
              <w:spacing w:line="240" w:lineRule="auto"/>
              <w:rPr>
                <w:sz w:val="20"/>
                <w:szCs w:val="20"/>
              </w:rPr>
            </w:pPr>
          </w:p>
        </w:tc>
        <w:tc>
          <w:tcPr>
            <w:tcW w:w="103" w:type="pct"/>
          </w:tcPr>
          <w:p w14:paraId="010F2420" w14:textId="27DD8D10" w:rsidR="00065F73" w:rsidRPr="00E93F11" w:rsidRDefault="00065F73" w:rsidP="00EB4B11">
            <w:pPr>
              <w:spacing w:line="240" w:lineRule="auto"/>
              <w:rPr>
                <w:sz w:val="8"/>
                <w:szCs w:val="8"/>
              </w:rPr>
            </w:pPr>
          </w:p>
        </w:tc>
        <w:tc>
          <w:tcPr>
            <w:tcW w:w="1622" w:type="pct"/>
          </w:tcPr>
          <w:p w14:paraId="1A074EBE" w14:textId="6B6CED0E" w:rsidR="00065F73" w:rsidRDefault="00EE6642" w:rsidP="00EB4B11">
            <w:pPr>
              <w:spacing w:line="240" w:lineRule="auto"/>
              <w:rPr>
                <w:sz w:val="20"/>
                <w:szCs w:val="20"/>
              </w:rPr>
            </w:pPr>
            <w:r>
              <w:rPr>
                <w:sz w:val="20"/>
                <w:szCs w:val="20"/>
              </w:rPr>
              <w:t>Inside of the Withdraw page it will give you many preset options to withdraw.</w:t>
            </w:r>
          </w:p>
          <w:p w14:paraId="2F19F0FD" w14:textId="77777777" w:rsidR="00EE6642" w:rsidRDefault="00EE6642" w:rsidP="00EB4B11">
            <w:pPr>
              <w:spacing w:line="240" w:lineRule="auto"/>
              <w:rPr>
                <w:sz w:val="20"/>
                <w:szCs w:val="20"/>
              </w:rPr>
            </w:pPr>
          </w:p>
          <w:p w14:paraId="4A066388" w14:textId="29083B40" w:rsidR="00EE6642" w:rsidRDefault="00EE6642" w:rsidP="00EB4B11">
            <w:pPr>
              <w:spacing w:line="240" w:lineRule="auto"/>
              <w:rPr>
                <w:sz w:val="20"/>
                <w:szCs w:val="20"/>
              </w:rPr>
            </w:pPr>
            <w:r>
              <w:rPr>
                <w:sz w:val="20"/>
                <w:szCs w:val="20"/>
              </w:rPr>
              <w:t>1. $20</w:t>
            </w:r>
          </w:p>
          <w:p w14:paraId="67148D25" w14:textId="5BCB7D44" w:rsidR="00EE6642" w:rsidRDefault="00EE6642" w:rsidP="00EB4B11">
            <w:pPr>
              <w:spacing w:line="240" w:lineRule="auto"/>
              <w:rPr>
                <w:sz w:val="20"/>
                <w:szCs w:val="20"/>
              </w:rPr>
            </w:pPr>
            <w:r>
              <w:rPr>
                <w:sz w:val="20"/>
                <w:szCs w:val="20"/>
              </w:rPr>
              <w:t>2. $40</w:t>
            </w:r>
          </w:p>
          <w:p w14:paraId="03726F8C" w14:textId="65373F1F" w:rsidR="00EE6642" w:rsidRDefault="00EE6642" w:rsidP="00EB4B11">
            <w:pPr>
              <w:spacing w:line="240" w:lineRule="auto"/>
              <w:rPr>
                <w:sz w:val="20"/>
                <w:szCs w:val="20"/>
              </w:rPr>
            </w:pPr>
            <w:r>
              <w:rPr>
                <w:sz w:val="20"/>
                <w:szCs w:val="20"/>
              </w:rPr>
              <w:t>3. $60</w:t>
            </w:r>
          </w:p>
          <w:p w14:paraId="5AD06692" w14:textId="27A59B75" w:rsidR="00EE6642" w:rsidRDefault="00EE6642" w:rsidP="00EB4B11">
            <w:pPr>
              <w:spacing w:line="240" w:lineRule="auto"/>
              <w:rPr>
                <w:sz w:val="20"/>
                <w:szCs w:val="20"/>
              </w:rPr>
            </w:pPr>
            <w:r>
              <w:rPr>
                <w:sz w:val="20"/>
                <w:szCs w:val="20"/>
              </w:rPr>
              <w:t>4. $80</w:t>
            </w:r>
          </w:p>
          <w:p w14:paraId="0EF9AB30" w14:textId="47D34581" w:rsidR="00EE6642" w:rsidRDefault="00EE6642" w:rsidP="00EB4B11">
            <w:pPr>
              <w:spacing w:line="240" w:lineRule="auto"/>
              <w:rPr>
                <w:sz w:val="20"/>
                <w:szCs w:val="20"/>
              </w:rPr>
            </w:pPr>
            <w:r>
              <w:rPr>
                <w:sz w:val="20"/>
                <w:szCs w:val="20"/>
              </w:rPr>
              <w:t>5. $100</w:t>
            </w:r>
          </w:p>
          <w:p w14:paraId="6090F3EA" w14:textId="61696B89" w:rsidR="00EE6642" w:rsidRDefault="00EE6642" w:rsidP="00EB4B11">
            <w:pPr>
              <w:spacing w:line="240" w:lineRule="auto"/>
              <w:rPr>
                <w:sz w:val="20"/>
                <w:szCs w:val="20"/>
              </w:rPr>
            </w:pPr>
            <w:r>
              <w:rPr>
                <w:sz w:val="20"/>
                <w:szCs w:val="20"/>
              </w:rPr>
              <w:t>6. $200</w:t>
            </w:r>
          </w:p>
          <w:p w14:paraId="4FEC7B04" w14:textId="75F66E54" w:rsidR="00EE6642" w:rsidRDefault="00EE6642" w:rsidP="00EB4B11">
            <w:pPr>
              <w:spacing w:line="240" w:lineRule="auto"/>
              <w:rPr>
                <w:sz w:val="20"/>
                <w:szCs w:val="20"/>
              </w:rPr>
            </w:pPr>
            <w:r>
              <w:rPr>
                <w:sz w:val="20"/>
                <w:szCs w:val="20"/>
              </w:rPr>
              <w:t>7. $300</w:t>
            </w:r>
          </w:p>
          <w:p w14:paraId="49AAB6E2" w14:textId="7B2D03A5" w:rsidR="00EE6642" w:rsidRDefault="00EE6642" w:rsidP="00EB4B11">
            <w:pPr>
              <w:spacing w:line="240" w:lineRule="auto"/>
              <w:rPr>
                <w:sz w:val="20"/>
                <w:szCs w:val="20"/>
              </w:rPr>
            </w:pPr>
            <w:r>
              <w:rPr>
                <w:sz w:val="20"/>
                <w:szCs w:val="20"/>
              </w:rPr>
              <w:t>8. Exit (Back to ATM Menu)</w:t>
            </w:r>
          </w:p>
          <w:p w14:paraId="38C30E7A" w14:textId="58FF260F" w:rsidR="00EE6642" w:rsidRDefault="00EE6642" w:rsidP="00EB4B11">
            <w:pPr>
              <w:spacing w:line="240" w:lineRule="auto"/>
              <w:rPr>
                <w:sz w:val="20"/>
                <w:szCs w:val="20"/>
              </w:rPr>
            </w:pPr>
            <w:r>
              <w:rPr>
                <w:sz w:val="20"/>
                <w:szCs w:val="20"/>
              </w:rPr>
              <w:t>9. Other Amount (Any amount needed)</w:t>
            </w:r>
          </w:p>
          <w:p w14:paraId="4F63E770" w14:textId="46B2934C" w:rsidR="00EE6642" w:rsidRDefault="00EE6642" w:rsidP="00EB4B11">
            <w:pPr>
              <w:spacing w:line="240" w:lineRule="auto"/>
              <w:rPr>
                <w:sz w:val="20"/>
                <w:szCs w:val="20"/>
              </w:rPr>
            </w:pPr>
          </w:p>
          <w:p w14:paraId="4BC99BC2" w14:textId="419F3594" w:rsidR="00EE6642" w:rsidRDefault="00EE6642" w:rsidP="00EB4B11">
            <w:pPr>
              <w:spacing w:line="240" w:lineRule="auto"/>
              <w:rPr>
                <w:sz w:val="20"/>
                <w:szCs w:val="20"/>
              </w:rPr>
            </w:pPr>
            <w:r>
              <w:rPr>
                <w:sz w:val="20"/>
                <w:szCs w:val="20"/>
              </w:rPr>
              <w:t xml:space="preserve">Once you select your option, you will be taken back to the </w:t>
            </w:r>
            <w:r w:rsidR="00EA4B79">
              <w:rPr>
                <w:sz w:val="20"/>
                <w:szCs w:val="20"/>
              </w:rPr>
              <w:t>Login Page</w:t>
            </w:r>
            <w:r>
              <w:rPr>
                <w:sz w:val="20"/>
                <w:szCs w:val="20"/>
              </w:rPr>
              <w:t>.</w:t>
            </w:r>
          </w:p>
          <w:p w14:paraId="17F8D96F" w14:textId="77777777" w:rsidR="00EE6642" w:rsidRDefault="00EE6642" w:rsidP="00EB4B11">
            <w:pPr>
              <w:spacing w:line="240" w:lineRule="auto"/>
              <w:rPr>
                <w:sz w:val="20"/>
                <w:szCs w:val="20"/>
              </w:rPr>
            </w:pPr>
          </w:p>
          <w:p w14:paraId="3CE9883D" w14:textId="2E0F31DE" w:rsidR="00EE6642" w:rsidRPr="00EE6642" w:rsidRDefault="00EE6642" w:rsidP="00EB4B11">
            <w:pPr>
              <w:spacing w:line="240" w:lineRule="auto"/>
              <w:rPr>
                <w:sz w:val="20"/>
                <w:szCs w:val="20"/>
              </w:rPr>
            </w:pPr>
          </w:p>
        </w:tc>
      </w:tr>
      <w:tr w:rsidR="00EA4B79" w14:paraId="45E82596" w14:textId="77777777" w:rsidTr="00EA4B79">
        <w:tc>
          <w:tcPr>
            <w:tcW w:w="3276" w:type="pct"/>
          </w:tcPr>
          <w:p w14:paraId="65BB4F5F" w14:textId="7CBDE495" w:rsidR="00065F73" w:rsidRDefault="00EA4B79" w:rsidP="00EB4B11">
            <w:r w:rsidRPr="00EE6642">
              <w:rPr>
                <w:noProof/>
                <w:sz w:val="24"/>
                <w:szCs w:val="24"/>
              </w:rPr>
              <mc:AlternateContent>
                <mc:Choice Requires="wps">
                  <w:drawing>
                    <wp:anchor distT="0" distB="0" distL="114300" distR="114300" simplePos="0" relativeHeight="251659264" behindDoc="1" locked="0" layoutInCell="1" allowOverlap="1" wp14:anchorId="58EA6D1F" wp14:editId="5B8B1A66">
                      <wp:simplePos x="0" y="0"/>
                      <wp:positionH relativeFrom="margin">
                        <wp:posOffset>-247015</wp:posOffset>
                      </wp:positionH>
                      <wp:positionV relativeFrom="paragraph">
                        <wp:posOffset>-3562350</wp:posOffset>
                      </wp:positionV>
                      <wp:extent cx="7205472" cy="7009130"/>
                      <wp:effectExtent l="0" t="0" r="0" b="1270"/>
                      <wp:wrapNone/>
                      <wp:docPr id="13" name="Rectangl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472" cy="7009130"/>
                              </a:xfrm>
                              <a:prstGeom prst="rect">
                                <a:avLst/>
                              </a:prstGeom>
                              <a:solidFill>
                                <a:srgbClr val="A9D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FAD91E" id="Rectangle 29" o:spid="_x0000_s1026" alt="&quot;&quot;" style="position:absolute;margin-left:-19.45pt;margin-top:-280.5pt;width:567.35pt;height:55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" fillcolor="#a9d4db" stroked="f">
                      <v:path arrowok="t"/>
                      <w10:wrap anchorx="margin"/>
                    </v:rect>
                  </w:pict>
                </mc:Fallback>
              </mc:AlternateContent>
            </w:r>
            <w:r w:rsidR="00065F73">
              <w:t xml:space="preserve">Step </w:t>
            </w:r>
            <w:r>
              <w:t>4</w:t>
            </w:r>
            <w:r w:rsidR="00065F73">
              <w:t xml:space="preserve">. </w:t>
            </w:r>
            <w:r>
              <w:t>Deposit</w:t>
            </w:r>
          </w:p>
          <w:p w14:paraId="5DE0E6B9" w14:textId="4AE53AC2" w:rsidR="00065F73" w:rsidRDefault="00EA4B79" w:rsidP="00EB4B11">
            <w:r>
              <w:rPr>
                <w:noProof/>
              </w:rPr>
              <w:drawing>
                <wp:inline distT="0" distB="0" distL="0" distR="0" wp14:anchorId="570C0AE8" wp14:editId="08B8598F">
                  <wp:extent cx="4453890" cy="2771775"/>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955" cy="2784884"/>
                          </a:xfrm>
                          <a:prstGeom prst="rect">
                            <a:avLst/>
                          </a:prstGeom>
                        </pic:spPr>
                      </pic:pic>
                    </a:graphicData>
                  </a:graphic>
                </wp:inline>
              </w:drawing>
            </w:r>
          </w:p>
          <w:p w14:paraId="180020AD" w14:textId="02B38260" w:rsidR="00065F73" w:rsidRDefault="00065F73" w:rsidP="00EB4B11"/>
          <w:p w14:paraId="57F23BAD" w14:textId="77777777" w:rsidR="00065F73" w:rsidRDefault="00065F73" w:rsidP="00EB4B11"/>
        </w:tc>
        <w:tc>
          <w:tcPr>
            <w:tcW w:w="103" w:type="pct"/>
          </w:tcPr>
          <w:p w14:paraId="02E849D9" w14:textId="77777777" w:rsidR="00065F73" w:rsidRDefault="00065F73" w:rsidP="00EB4B11"/>
        </w:tc>
        <w:tc>
          <w:tcPr>
            <w:tcW w:w="1622" w:type="pct"/>
          </w:tcPr>
          <w:p w14:paraId="2465AFD3" w14:textId="765306A6" w:rsidR="00065F73" w:rsidRPr="00EA4B79" w:rsidRDefault="00EA4B79" w:rsidP="00EB4B11">
            <w:pPr>
              <w:rPr>
                <w:sz w:val="24"/>
                <w:szCs w:val="24"/>
              </w:rPr>
            </w:pPr>
            <w:r w:rsidRPr="00EA4B79">
              <w:rPr>
                <w:sz w:val="24"/>
                <w:szCs w:val="24"/>
              </w:rPr>
              <w:t>Once you select the Deposit button on the Main Menu, you will be directed to this page. This page will allow you to enter any amount into the ATM that you need to deposit. Once you enter in your amount you will need to select enter. This will prompt the program to take you back to the main menu.</w:t>
            </w:r>
          </w:p>
          <w:p w14:paraId="6C16E8A6" w14:textId="77777777" w:rsidR="00065F73" w:rsidRDefault="00065F73" w:rsidP="00EB4B11">
            <w:pPr>
              <w:pStyle w:val="BodyContactInfo"/>
            </w:pPr>
          </w:p>
        </w:tc>
      </w:tr>
    </w:tbl>
    <w:p w14:paraId="1C0DC60F" w14:textId="04EFC0A3" w:rsidR="00340C75" w:rsidRDefault="00340C75" w:rsidP="00F5689F">
      <w:pPr>
        <w:sectPr w:rsidR="00340C75" w:rsidSect="00F5689F">
          <w:pgSz w:w="12240" w:h="15840"/>
          <w:pgMar w:top="720" w:right="734" w:bottom="288" w:left="720" w:header="720" w:footer="720" w:gutter="0"/>
          <w:cols w:space="720"/>
        </w:sectPr>
      </w:pPr>
    </w:p>
    <w:tbl>
      <w:tblPr>
        <w:tblW w:w="5000" w:type="pct"/>
        <w:tblLook w:val="0600" w:firstRow="0" w:lastRow="0" w:firstColumn="0" w:lastColumn="0" w:noHBand="1" w:noVBand="1"/>
      </w:tblPr>
      <w:tblGrid>
        <w:gridCol w:w="7259"/>
        <w:gridCol w:w="222"/>
        <w:gridCol w:w="3305"/>
      </w:tblGrid>
      <w:tr w:rsidR="00EA4B79" w:rsidRPr="00065F73" w14:paraId="1C2F7F6F" w14:textId="77777777" w:rsidTr="00802CDD">
        <w:trPr>
          <w:trHeight w:val="115"/>
        </w:trPr>
        <w:tc>
          <w:tcPr>
            <w:tcW w:w="3365" w:type="pct"/>
            <w:shd w:val="clear" w:color="auto" w:fill="auto"/>
            <w:tcMar>
              <w:left w:w="115" w:type="dxa"/>
              <w:right w:w="115" w:type="dxa"/>
            </w:tcMar>
          </w:tcPr>
          <w:p w14:paraId="4AA5C90B" w14:textId="302D05B2" w:rsidR="00EA4B79" w:rsidRDefault="00EA4B79" w:rsidP="00EB4B11">
            <w:pPr>
              <w:spacing w:line="240" w:lineRule="auto"/>
              <w:rPr>
                <w:sz w:val="20"/>
                <w:szCs w:val="20"/>
              </w:rPr>
            </w:pPr>
            <w:r w:rsidRPr="00065F73">
              <w:rPr>
                <w:sz w:val="20"/>
                <w:szCs w:val="20"/>
              </w:rPr>
              <w:lastRenderedPageBreak/>
              <w:t xml:space="preserve">Step </w:t>
            </w:r>
            <w:r>
              <w:rPr>
                <w:sz w:val="20"/>
                <w:szCs w:val="20"/>
              </w:rPr>
              <w:t>5</w:t>
            </w:r>
            <w:r w:rsidRPr="00065F73">
              <w:rPr>
                <w:sz w:val="20"/>
                <w:szCs w:val="20"/>
              </w:rPr>
              <w:t xml:space="preserve">. </w:t>
            </w:r>
            <w:r>
              <w:rPr>
                <w:sz w:val="20"/>
                <w:szCs w:val="20"/>
              </w:rPr>
              <w:t>Balance Check</w:t>
            </w:r>
          </w:p>
          <w:p w14:paraId="551E8EE0" w14:textId="77777777" w:rsidR="00EA4B79" w:rsidRDefault="00EA4B79" w:rsidP="00EB4B11">
            <w:pPr>
              <w:spacing w:line="240" w:lineRule="auto"/>
              <w:rPr>
                <w:sz w:val="20"/>
                <w:szCs w:val="20"/>
              </w:rPr>
            </w:pPr>
          </w:p>
          <w:p w14:paraId="105C0616" w14:textId="32EDA395" w:rsidR="00EA4B79" w:rsidRDefault="00EA4B79" w:rsidP="00EB4B11">
            <w:pPr>
              <w:spacing w:line="240" w:lineRule="auto"/>
              <w:rPr>
                <w:sz w:val="20"/>
                <w:szCs w:val="20"/>
              </w:rPr>
            </w:pPr>
            <w:r>
              <w:rPr>
                <w:noProof/>
              </w:rPr>
              <w:drawing>
                <wp:inline distT="0" distB="0" distL="0" distR="0" wp14:anchorId="61A955AE" wp14:editId="21BAD085">
                  <wp:extent cx="4462976" cy="2409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3750" cy="2415643"/>
                          </a:xfrm>
                          <a:prstGeom prst="rect">
                            <a:avLst/>
                          </a:prstGeom>
                        </pic:spPr>
                      </pic:pic>
                    </a:graphicData>
                  </a:graphic>
                </wp:inline>
              </w:drawing>
            </w:r>
          </w:p>
          <w:p w14:paraId="3562443F" w14:textId="77777777" w:rsidR="00EA4B79" w:rsidRPr="00065F73" w:rsidRDefault="00EA4B79" w:rsidP="00EB4B11">
            <w:pPr>
              <w:spacing w:line="240" w:lineRule="auto"/>
              <w:rPr>
                <w:sz w:val="20"/>
                <w:szCs w:val="20"/>
              </w:rPr>
            </w:pPr>
          </w:p>
        </w:tc>
        <w:tc>
          <w:tcPr>
            <w:tcW w:w="103" w:type="pct"/>
            <w:shd w:val="clear" w:color="auto" w:fill="auto"/>
          </w:tcPr>
          <w:p w14:paraId="15E0FEF4" w14:textId="77777777" w:rsidR="00EA4B79" w:rsidRPr="00F5689F" w:rsidRDefault="00EA4B79" w:rsidP="00EB4B11">
            <w:pPr>
              <w:spacing w:line="240" w:lineRule="auto"/>
              <w:rPr>
                <w:sz w:val="8"/>
                <w:szCs w:val="8"/>
              </w:rPr>
            </w:pPr>
          </w:p>
        </w:tc>
        <w:tc>
          <w:tcPr>
            <w:tcW w:w="1532" w:type="pct"/>
            <w:shd w:val="clear" w:color="auto" w:fill="auto"/>
          </w:tcPr>
          <w:p w14:paraId="1DA348E0" w14:textId="45090287" w:rsidR="00EA4B79" w:rsidRPr="00802CDD" w:rsidRDefault="00EA4B79" w:rsidP="00EA4B79">
            <w:pPr>
              <w:spacing w:line="240" w:lineRule="auto"/>
              <w:rPr>
                <w:sz w:val="24"/>
                <w:szCs w:val="24"/>
              </w:rPr>
            </w:pPr>
            <w:r w:rsidRPr="00802CDD">
              <w:rPr>
                <w:sz w:val="24"/>
                <w:szCs w:val="24"/>
              </w:rPr>
              <w:t xml:space="preserve">The Balance page is a very simple designed page. After you withdraw or deposit some money </w:t>
            </w:r>
            <w:r w:rsidR="00802CDD" w:rsidRPr="00802CDD">
              <w:rPr>
                <w:sz w:val="24"/>
                <w:szCs w:val="24"/>
              </w:rPr>
              <w:t xml:space="preserve">you should check your balance to see what your total is. Every time that you select a withdraw or deposit amount, it will actively change your account balance. This page will allow you to see your standing balance. </w:t>
            </w:r>
          </w:p>
        </w:tc>
      </w:tr>
    </w:tbl>
    <w:p w14:paraId="5773FC46" w14:textId="35BF2B8E" w:rsidR="00340C75" w:rsidRDefault="00340C75" w:rsidP="00340C75"/>
    <w:sectPr w:rsidR="00340C75" w:rsidSect="00F5689F">
      <w:pgSz w:w="12240" w:h="15840"/>
      <w:pgMar w:top="72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C2F81" w14:textId="77777777" w:rsidR="00384F0F" w:rsidRDefault="00384F0F" w:rsidP="00002BDA">
      <w:pPr>
        <w:spacing w:line="240" w:lineRule="auto"/>
      </w:pPr>
      <w:r>
        <w:separator/>
      </w:r>
    </w:p>
  </w:endnote>
  <w:endnote w:type="continuationSeparator" w:id="0">
    <w:p w14:paraId="47424906" w14:textId="77777777" w:rsidR="00384F0F" w:rsidRDefault="00384F0F" w:rsidP="00002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47653" w14:textId="77777777" w:rsidR="00384F0F" w:rsidRDefault="00384F0F" w:rsidP="00002BDA">
      <w:pPr>
        <w:spacing w:line="240" w:lineRule="auto"/>
      </w:pPr>
      <w:r>
        <w:separator/>
      </w:r>
    </w:p>
  </w:footnote>
  <w:footnote w:type="continuationSeparator" w:id="0">
    <w:p w14:paraId="57CD8F88" w14:textId="77777777" w:rsidR="00384F0F" w:rsidRDefault="00384F0F" w:rsidP="00002B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48923B28"/>
    <w:multiLevelType w:val="hybridMultilevel"/>
    <w:tmpl w:val="015E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273F5"/>
    <w:multiLevelType w:val="hybridMultilevel"/>
    <w:tmpl w:val="015EE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7"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F8"/>
    <w:rsid w:val="00002BDA"/>
    <w:rsid w:val="00065F73"/>
    <w:rsid w:val="001439C3"/>
    <w:rsid w:val="001B380D"/>
    <w:rsid w:val="00266998"/>
    <w:rsid w:val="002847DF"/>
    <w:rsid w:val="00340C75"/>
    <w:rsid w:val="00384F0F"/>
    <w:rsid w:val="003E6D64"/>
    <w:rsid w:val="0041151A"/>
    <w:rsid w:val="005D49CA"/>
    <w:rsid w:val="007466F4"/>
    <w:rsid w:val="00747FFA"/>
    <w:rsid w:val="00802CDD"/>
    <w:rsid w:val="008413A3"/>
    <w:rsid w:val="00851431"/>
    <w:rsid w:val="008539E9"/>
    <w:rsid w:val="0086291E"/>
    <w:rsid w:val="009C4535"/>
    <w:rsid w:val="00A635D5"/>
    <w:rsid w:val="00A82D03"/>
    <w:rsid w:val="00B2034F"/>
    <w:rsid w:val="00B80EE9"/>
    <w:rsid w:val="00C412FE"/>
    <w:rsid w:val="00C8183F"/>
    <w:rsid w:val="00C83E97"/>
    <w:rsid w:val="00CD41F8"/>
    <w:rsid w:val="00D00539"/>
    <w:rsid w:val="00D03CFE"/>
    <w:rsid w:val="00D136DC"/>
    <w:rsid w:val="00E6525B"/>
    <w:rsid w:val="00E93F11"/>
    <w:rsid w:val="00EA4B79"/>
    <w:rsid w:val="00ED6E70"/>
    <w:rsid w:val="00EE6642"/>
    <w:rsid w:val="00EF10F2"/>
    <w:rsid w:val="00F41ACF"/>
    <w:rsid w:val="00F5689F"/>
    <w:rsid w:val="00F7064C"/>
    <w:rsid w:val="00FE0601"/>
    <w:rsid w:val="00FE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2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98"/>
    <w:pPr>
      <w:spacing w:line="312" w:lineRule="auto"/>
    </w:pPr>
    <w:rPr>
      <w:rFonts w:eastAsia="Arial" w:cs="Arial"/>
      <w:sz w:val="18"/>
      <w:szCs w:val="16"/>
      <w:lang w:bidi="en-US"/>
    </w:rPr>
  </w:style>
  <w:style w:type="paragraph" w:styleId="Heading1">
    <w:name w:val="heading 1"/>
    <w:basedOn w:val="Normal"/>
    <w:next w:val="Normal"/>
    <w:link w:val="Heading1Char"/>
    <w:uiPriority w:val="9"/>
    <w:qFormat/>
    <w:rsid w:val="00A82D03"/>
    <w:pPr>
      <w:spacing w:before="27"/>
      <w:outlineLvl w:val="0"/>
    </w:pPr>
    <w:rPr>
      <w:rFonts w:asciiTheme="majorHAnsi" w:hAnsiTheme="majorHAnsi"/>
      <w:b/>
      <w:spacing w:val="-16"/>
      <w:sz w:val="85"/>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rsid w:val="00A82D03"/>
    <w:rPr>
      <w:rFonts w:asciiTheme="majorHAnsi" w:eastAsia="Arial" w:hAnsiTheme="majorHAnsi" w:cs="Arial"/>
      <w:b/>
      <w:color w:val="231F20"/>
      <w:spacing w:val="-16"/>
      <w:sz w:val="85"/>
      <w:szCs w:val="16"/>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5689F"/>
    <w:pPr>
      <w:ind w:left="14"/>
    </w:pPr>
  </w:style>
  <w:style w:type="paragraph" w:customStyle="1" w:styleId="SkillsBullets">
    <w:name w:val="Skills Bullets"/>
    <w:basedOn w:val="BulletsSkills"/>
    <w:qFormat/>
    <w:rsid w:val="00F5689F"/>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266998"/>
    <w:pPr>
      <w:spacing w:line="216" w:lineRule="auto"/>
      <w:outlineLvl w:val="0"/>
    </w:pPr>
    <w:rPr>
      <w:rFonts w:asciiTheme="majorHAnsi" w:hAnsiTheme="majorHAnsi"/>
      <w:b/>
      <w:sz w:val="72"/>
    </w:rPr>
  </w:style>
  <w:style w:type="character" w:customStyle="1" w:styleId="TitleChar">
    <w:name w:val="Title Char"/>
    <w:basedOn w:val="DefaultParagraphFont"/>
    <w:link w:val="Title"/>
    <w:uiPriority w:val="10"/>
    <w:rsid w:val="00266998"/>
    <w:rPr>
      <w:rFonts w:asciiTheme="majorHAnsi" w:eastAsia="Arial" w:hAnsiTheme="majorHAnsi" w:cs="Arial"/>
      <w:b/>
      <w:color w:val="231F20"/>
      <w:sz w:val="72"/>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qFormat/>
    <w:rsid w:val="00266998"/>
    <w:pPr>
      <w:spacing w:before="0" w:line="240" w:lineRule="auto"/>
      <w:ind w:left="0"/>
    </w:pPr>
    <w:rPr>
      <w:rFonts w:asciiTheme="majorHAnsi" w:hAnsiTheme="majorHAnsi"/>
      <w:sz w:val="40"/>
    </w:rPr>
  </w:style>
  <w:style w:type="character" w:customStyle="1" w:styleId="SubtitleChar">
    <w:name w:val="Subtitle Char"/>
    <w:basedOn w:val="DefaultParagraphFont"/>
    <w:link w:val="Subtitle"/>
    <w:uiPriority w:val="11"/>
    <w:rsid w:val="00266998"/>
    <w:rPr>
      <w:rFonts w:asciiTheme="majorHAnsi" w:eastAsia="Arial" w:hAnsiTheme="majorHAnsi" w:cs="Arial"/>
      <w:color w:val="231F20"/>
      <w:sz w:val="40"/>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styleId="Header">
    <w:name w:val="header"/>
    <w:basedOn w:val="Normal"/>
    <w:link w:val="HeaderChar"/>
    <w:uiPriority w:val="99"/>
    <w:unhideWhenUsed/>
    <w:rsid w:val="00002BDA"/>
    <w:pPr>
      <w:tabs>
        <w:tab w:val="center" w:pos="4680"/>
        <w:tab w:val="right" w:pos="9360"/>
      </w:tabs>
      <w:spacing w:line="240" w:lineRule="auto"/>
    </w:pPr>
  </w:style>
  <w:style w:type="character" w:customStyle="1" w:styleId="HeaderChar">
    <w:name w:val="Header Char"/>
    <w:basedOn w:val="DefaultParagraphFont"/>
    <w:link w:val="Header"/>
    <w:uiPriority w:val="99"/>
    <w:rsid w:val="00002BDA"/>
    <w:rPr>
      <w:rFonts w:eastAsia="Arial" w:cs="Arial"/>
      <w:color w:val="231F20"/>
      <w:sz w:val="16"/>
      <w:szCs w:val="16"/>
      <w:lang w:bidi="en-US"/>
    </w:rPr>
  </w:style>
  <w:style w:type="paragraph" w:styleId="Footer">
    <w:name w:val="footer"/>
    <w:basedOn w:val="Normal"/>
    <w:link w:val="FooterChar"/>
    <w:uiPriority w:val="99"/>
    <w:unhideWhenUsed/>
    <w:rsid w:val="00002BDA"/>
    <w:pPr>
      <w:tabs>
        <w:tab w:val="center" w:pos="4680"/>
        <w:tab w:val="right" w:pos="9360"/>
      </w:tabs>
      <w:spacing w:line="240" w:lineRule="auto"/>
    </w:pPr>
  </w:style>
  <w:style w:type="character" w:customStyle="1" w:styleId="FooterChar">
    <w:name w:val="Footer Char"/>
    <w:basedOn w:val="DefaultParagraphFont"/>
    <w:link w:val="Footer"/>
    <w:uiPriority w:val="99"/>
    <w:rsid w:val="00002BDA"/>
    <w:rPr>
      <w:rFonts w:eastAsia="Arial" w:cs="Arial"/>
      <w:color w:val="231F2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es\AppData\Local\Microsoft\Office\16.0\DTS\en-US%7b8ECABE3F-C693-4B14-A2B1-3716CCFBE486%7d\%7b847F1BB2-AFDF-4E0C-9ED5-4053066BD78F%7dtf56093610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DACA7-763F-4690-9028-A84196B162AB}">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C003D56-B0B1-492F-844D-9477B1C6C3F6}">
  <ds:schemaRefs>
    <ds:schemaRef ds:uri="http://schemas.microsoft.com/sharepoint/v3/contenttype/forms"/>
  </ds:schemaRefs>
</ds:datastoreItem>
</file>

<file path=customXml/itemProps3.xml><?xml version="1.0" encoding="utf-8"?>
<ds:datastoreItem xmlns:ds="http://schemas.openxmlformats.org/officeDocument/2006/customXml" ds:itemID="{2FCB5EA4-076E-44D8-B768-225EB08ED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{847F1BB2-AFDF-4E0C-9ED5-4053066BD78F}tf56093610_win32</Template>
  <TotalTime>0</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2022-03-15T21:47:00Z</dcterms:created>
  <dcterms:modified xsi:type="dcterms:W3CDTF">2022-03-15T22:20:00Z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