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xarxjpcan883" w:id="0"/>
      <w:bookmarkEnd w:id="0"/>
      <w:r w:rsidDel="00000000" w:rsidR="00000000" w:rsidRPr="00000000">
        <w:rPr>
          <w:rtl w:val="0"/>
        </w:rPr>
        <w:t xml:space="preserve">BPSO iCompute Final Challenge 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t5qmzyg12gg" w:id="1"/>
      <w:bookmarkEnd w:id="1"/>
      <w:r w:rsidDel="00000000" w:rsidR="00000000" w:rsidRPr="00000000">
        <w:rPr>
          <w:rtl w:val="0"/>
        </w:rPr>
        <w:t xml:space="preserve">4th Grade</w:t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k5ntwri8n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Name: ______________________________________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w5r1n1wu79v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82napqhpvhvp" w:id="4"/>
      <w:bookmarkEnd w:id="4"/>
      <w:r w:rsidDel="00000000" w:rsidR="00000000" w:rsidRPr="00000000">
        <w:rPr>
          <w:rtl w:val="0"/>
        </w:rPr>
        <w:t xml:space="preserve">Theoretical Computing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(5 points) Complete the following table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(example)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(5 points) Draw a flow chart on the back of this test (or a separate sheet of paper) that does determines whether an animal is a human, a kangaroo, cow, or fox based on the number of feet it has and how much it weighs.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100-300 lbs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10-14 lbs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10-12 lbs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100-250 lbs</w:t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2wgpdiuq0j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zlb2dnt8z68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d88zmec5ux" w:id="7"/>
      <w:bookmarkEnd w:id="7"/>
      <w:r w:rsidDel="00000000" w:rsidR="00000000" w:rsidRPr="00000000">
        <w:rPr>
          <w:rtl w:val="0"/>
        </w:rPr>
        <w:t xml:space="preserve">Practical Computing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(30 points) Create a game in Scratch in which the player controls a character with the arrow keys. When the game starts, a “goal” should appear on the screen that the character has to reach (this could be a door, a coin to collect, or something else of your choosing). Each time the character reaches the goal, a new goal should appear somewhere else on the screen that the character now has to reach. The player’s score should increase each time a goal is reached. A timer should count down by seconds, and when it reaches 0 the number of goals reached by the player should be displayed.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27188" cy="2300288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7188" cy="23002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will get points for each feature you implement: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(5 points) Character moves around using the arrow keys.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(5 points) A goal pops up in a random location on the screen each at the beginning and each time a goal is reached.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(5 points) A timer counts down each second, and the game ends when it reaches 0.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(5 points) The player’s score is displayed correctly after the timer expires.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also earn up to 5 points for attention to detail, and up to 5 points for creativity.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