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EB55" w14:textId="77777777" w:rsidR="002B5D2A" w:rsidRDefault="002B5D2A" w:rsidP="00C77667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★☆☆☆☆</w:t>
      </w:r>
    </w:p>
    <w:p w14:paraId="149FF7AB" w14:textId="44D3333E" w:rsidR="002B5D2A" w:rsidRDefault="002B5D2A" w:rsidP="00C77667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 w:rsidR="00F34245" w:rsidRPr="00F34245">
        <w:rPr>
          <w:b/>
          <w:bCs/>
          <w:sz w:val="28"/>
          <w:szCs w:val="48"/>
        </w:rPr>
        <w:t>Contest Volumes 100 with Online Judge</w:t>
      </w:r>
    </w:p>
    <w:p w14:paraId="57ED2227" w14:textId="272B8524" w:rsidR="002B5D2A" w:rsidRDefault="002B5D2A" w:rsidP="00C77667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F34245" w:rsidRPr="00F34245">
        <w:rPr>
          <w:rFonts w:eastAsia="標楷體"/>
          <w:b/>
          <w:sz w:val="28"/>
        </w:rPr>
        <w:t>10035: Primary Arithmetic</w:t>
      </w:r>
    </w:p>
    <w:p w14:paraId="3F441380" w14:textId="10A0BBAD" w:rsidR="002B5D2A" w:rsidRDefault="002B5D2A" w:rsidP="00C77667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解題者：楊</w:t>
      </w:r>
      <w:r w:rsidR="00F34245">
        <w:rPr>
          <w:rFonts w:eastAsia="標楷體" w:hint="eastAsia"/>
          <w:b/>
          <w:sz w:val="28"/>
        </w:rPr>
        <w:t>貽婷</w:t>
      </w:r>
    </w:p>
    <w:p w14:paraId="31ACED78" w14:textId="2BF33D83" w:rsidR="002B5D2A" w:rsidRDefault="002B5D2A" w:rsidP="00C77667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F34245">
        <w:rPr>
          <w:rFonts w:eastAsia="標楷體" w:hint="eastAsia"/>
          <w:b/>
          <w:sz w:val="28"/>
        </w:rPr>
        <w:t>25</w:t>
      </w:r>
      <w:r>
        <w:rPr>
          <w:rFonts w:eastAsia="標楷體" w:hint="eastAsia"/>
          <w:b/>
          <w:sz w:val="28"/>
        </w:rPr>
        <w:t>年</w:t>
      </w:r>
      <w:r w:rsidR="006159D1">
        <w:rPr>
          <w:rFonts w:eastAsia="標楷體" w:hint="eastAsia"/>
          <w:b/>
          <w:sz w:val="28"/>
        </w:rPr>
        <w:t>2</w:t>
      </w:r>
      <w:r>
        <w:rPr>
          <w:rFonts w:eastAsia="標楷體" w:hint="eastAsia"/>
          <w:b/>
          <w:sz w:val="28"/>
        </w:rPr>
        <w:t>月</w:t>
      </w:r>
      <w:r w:rsidR="00F34245">
        <w:rPr>
          <w:rFonts w:eastAsia="標楷體" w:hint="eastAsia"/>
          <w:b/>
          <w:sz w:val="28"/>
        </w:rPr>
        <w:t>2</w:t>
      </w:r>
      <w:r w:rsidR="0080296D">
        <w:rPr>
          <w:rFonts w:eastAsia="標楷體" w:hint="eastAsia"/>
          <w:b/>
          <w:sz w:val="28"/>
        </w:rPr>
        <w:t>7</w:t>
      </w:r>
      <w:r>
        <w:rPr>
          <w:rFonts w:eastAsia="標楷體" w:hint="eastAsia"/>
          <w:b/>
          <w:sz w:val="28"/>
        </w:rPr>
        <w:t>日</w:t>
      </w:r>
    </w:p>
    <w:p w14:paraId="795706E9" w14:textId="507E28A2" w:rsidR="00F34245" w:rsidRDefault="002B5D2A" w:rsidP="00C77667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9FC1456" w14:textId="1E84FD8C" w:rsidR="00F34245" w:rsidRDefault="00F34245" w:rsidP="00C77667">
      <w:pPr>
        <w:pStyle w:val="a4"/>
        <w:jc w:val="both"/>
        <w:rPr>
          <w:rFonts w:ascii="Times New Roman" w:eastAsia="細明體"/>
        </w:rPr>
      </w:pPr>
      <w:r w:rsidRPr="00F34245">
        <w:rPr>
          <w:rFonts w:ascii="Times New Roman" w:eastAsia="細明體" w:hint="eastAsia"/>
        </w:rPr>
        <w:t>給定兩個正整數</w:t>
      </w:r>
      <w:r w:rsidRPr="00F34245">
        <w:rPr>
          <w:rFonts w:ascii="Times New Roman" w:eastAsia="細明體" w:hint="eastAsia"/>
        </w:rPr>
        <w:t xml:space="preserve"> </w:t>
      </w:r>
      <w:r w:rsidRPr="00F34245">
        <w:rPr>
          <w:rFonts w:ascii="Times New Roman" w:eastAsia="細明體"/>
        </w:rPr>
        <w:t xml:space="preserve">n (n&gt;=0) </w:t>
      </w:r>
      <w:r w:rsidRPr="00F34245">
        <w:rPr>
          <w:rFonts w:ascii="Times New Roman" w:eastAsia="細明體"/>
        </w:rPr>
        <w:t>且</w:t>
      </w:r>
      <w:r w:rsidRPr="00F34245">
        <w:rPr>
          <w:rFonts w:ascii="Times New Roman" w:eastAsia="細明體"/>
        </w:rPr>
        <w:t xml:space="preserve"> n </w:t>
      </w:r>
      <w:r w:rsidRPr="00F34245">
        <w:rPr>
          <w:rFonts w:ascii="Times New Roman" w:eastAsia="細明體"/>
        </w:rPr>
        <w:t>的位數最大不超過</w:t>
      </w:r>
      <w:r w:rsidRPr="00F34245">
        <w:rPr>
          <w:rFonts w:ascii="Times New Roman" w:eastAsia="細明體"/>
        </w:rPr>
        <w:t xml:space="preserve"> 10</w:t>
      </w:r>
      <w:r w:rsidRPr="00F34245">
        <w:rPr>
          <w:rFonts w:ascii="Times New Roman" w:eastAsia="細明體" w:hint="eastAsia"/>
        </w:rPr>
        <w:t>，將兩個整數向右對齊執行加法運算，如果兩位數相加的結果大於等於</w:t>
      </w:r>
      <w:r w:rsidRPr="00F34245">
        <w:rPr>
          <w:rFonts w:ascii="Times New Roman" w:eastAsia="細明體"/>
        </w:rPr>
        <w:t>10</w:t>
      </w:r>
      <w:r w:rsidRPr="00F34245">
        <w:rPr>
          <w:rFonts w:ascii="Times New Roman" w:eastAsia="細明體" w:hint="eastAsia"/>
        </w:rPr>
        <w:t>就有進位</w:t>
      </w:r>
      <w:r w:rsidRPr="00F34245">
        <w:rPr>
          <w:rFonts w:ascii="Times New Roman" w:eastAsia="細明體" w:hint="eastAsia"/>
        </w:rPr>
        <w:t xml:space="preserve"> </w:t>
      </w:r>
      <w:r w:rsidRPr="00F34245">
        <w:rPr>
          <w:rFonts w:ascii="Times New Roman" w:eastAsia="細明體"/>
        </w:rPr>
        <w:t xml:space="preserve">(carry) </w:t>
      </w:r>
      <w:r w:rsidRPr="00F34245">
        <w:rPr>
          <w:rFonts w:ascii="Times New Roman" w:eastAsia="細明體" w:hint="eastAsia"/>
        </w:rPr>
        <w:t>的情況出現，程式要判斷出這兩</w:t>
      </w:r>
      <w:proofErr w:type="gramStart"/>
      <w:r w:rsidRPr="00F34245">
        <w:rPr>
          <w:rFonts w:ascii="Times New Roman" w:eastAsia="細明體" w:hint="eastAsia"/>
        </w:rPr>
        <w:t>個</w:t>
      </w:r>
      <w:proofErr w:type="gramEnd"/>
      <w:r w:rsidRPr="00F34245">
        <w:rPr>
          <w:rFonts w:ascii="Times New Roman" w:eastAsia="細明體" w:hint="eastAsia"/>
        </w:rPr>
        <w:t>整數相加共有幾次</w:t>
      </w:r>
      <w:r w:rsidRPr="00F34245">
        <w:rPr>
          <w:rFonts w:ascii="Times New Roman" w:eastAsia="細明體" w:hint="eastAsia"/>
        </w:rPr>
        <w:t xml:space="preserve"> </w:t>
      </w:r>
      <w:r w:rsidRPr="00F34245">
        <w:rPr>
          <w:rFonts w:ascii="Times New Roman" w:eastAsia="細明體"/>
        </w:rPr>
        <w:t xml:space="preserve">carry </w:t>
      </w:r>
      <w:r w:rsidRPr="00F34245">
        <w:rPr>
          <w:rFonts w:ascii="Times New Roman" w:eastAsia="細明體"/>
        </w:rPr>
        <w:t>出現。</w:t>
      </w:r>
    </w:p>
    <w:p w14:paraId="2F5F139F" w14:textId="77777777" w:rsidR="002B5D2A" w:rsidRDefault="002B5D2A" w:rsidP="00C77667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0E2F2239" w14:textId="7C196D34" w:rsidR="00F34245" w:rsidRPr="00C77667" w:rsidRDefault="00F34245" w:rsidP="00C77667">
      <w:pPr>
        <w:pStyle w:val="a4"/>
        <w:rPr>
          <w:rFonts w:ascii="Times New Roman" w:eastAsia="細明體"/>
        </w:rPr>
      </w:pPr>
      <w:r w:rsidRPr="00C77667">
        <w:rPr>
          <w:rFonts w:ascii="Times New Roman" w:eastAsia="細明體" w:hint="eastAsia"/>
        </w:rPr>
        <w:t xml:space="preserve">123 456    </w:t>
      </w:r>
      <w:r w:rsidRPr="00C77667">
        <w:rPr>
          <w:rFonts w:ascii="Times New Roman" w:eastAsia="細明體" w:hint="eastAsia"/>
        </w:rPr>
        <w:t>→</w:t>
      </w:r>
      <w:r w:rsidRPr="00C77667">
        <w:rPr>
          <w:rFonts w:ascii="Times New Roman" w:eastAsia="細明體" w:hint="eastAsia"/>
        </w:rPr>
        <w:t xml:space="preserve">    No carry operation.</w:t>
      </w:r>
    </w:p>
    <w:p w14:paraId="499235C7" w14:textId="655DB7F1" w:rsidR="00F34245" w:rsidRPr="00C77667" w:rsidRDefault="00F34245" w:rsidP="00C77667">
      <w:pPr>
        <w:pStyle w:val="a4"/>
        <w:rPr>
          <w:rFonts w:ascii="Times New Roman" w:eastAsia="細明體"/>
        </w:rPr>
      </w:pPr>
      <w:r w:rsidRPr="00C77667">
        <w:rPr>
          <w:rFonts w:ascii="Times New Roman" w:eastAsia="細明體" w:hint="eastAsia"/>
        </w:rPr>
        <w:t xml:space="preserve">555 555    </w:t>
      </w:r>
      <w:r w:rsidRPr="00C77667">
        <w:rPr>
          <w:rFonts w:ascii="Times New Roman" w:eastAsia="細明體" w:hint="eastAsia"/>
        </w:rPr>
        <w:t>→</w:t>
      </w:r>
      <w:r w:rsidRPr="00C77667">
        <w:rPr>
          <w:rFonts w:ascii="Times New Roman" w:eastAsia="細明體" w:hint="eastAsia"/>
        </w:rPr>
        <w:t xml:space="preserve">    3 carry operations.</w:t>
      </w:r>
    </w:p>
    <w:p w14:paraId="003CAA0E" w14:textId="5EBFFD96" w:rsidR="00F34245" w:rsidRPr="00C77667" w:rsidRDefault="00F34245" w:rsidP="00C77667">
      <w:pPr>
        <w:pStyle w:val="a4"/>
        <w:rPr>
          <w:rFonts w:ascii="Times New Roman" w:eastAsia="細明體"/>
        </w:rPr>
      </w:pPr>
      <w:r w:rsidRPr="00C77667">
        <w:rPr>
          <w:rFonts w:ascii="Times New Roman" w:eastAsia="細明體" w:hint="eastAsia"/>
        </w:rPr>
        <w:t xml:space="preserve">123 594    </w:t>
      </w:r>
      <w:r w:rsidRPr="00C77667">
        <w:rPr>
          <w:rFonts w:ascii="Times New Roman" w:eastAsia="細明體" w:hint="eastAsia"/>
        </w:rPr>
        <w:t>→</w:t>
      </w:r>
      <w:r w:rsidRPr="00C77667">
        <w:rPr>
          <w:rFonts w:ascii="Times New Roman" w:eastAsia="細明體" w:hint="eastAsia"/>
        </w:rPr>
        <w:t xml:space="preserve">    1 carry operation.</w:t>
      </w:r>
    </w:p>
    <w:p w14:paraId="74061A04" w14:textId="71ABB373" w:rsidR="00F34245" w:rsidRPr="00C77667" w:rsidRDefault="00F34245" w:rsidP="00C77667">
      <w:pPr>
        <w:pStyle w:val="a4"/>
        <w:rPr>
          <w:rFonts w:ascii="Times New Roman" w:eastAsia="細明體"/>
        </w:rPr>
      </w:pPr>
      <w:r w:rsidRPr="00C77667">
        <w:rPr>
          <w:rFonts w:ascii="Times New Roman" w:eastAsia="細明體" w:hint="eastAsia"/>
        </w:rPr>
        <w:t>0 0</w:t>
      </w:r>
    </w:p>
    <w:p w14:paraId="7983E199" w14:textId="77777777" w:rsidR="002B5D2A" w:rsidRDefault="002B5D2A" w:rsidP="00C77667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2747586E" w14:textId="65B54824" w:rsidR="0003281D" w:rsidRPr="00C77667" w:rsidRDefault="0003281D" w:rsidP="00C77667">
      <w:pPr>
        <w:pStyle w:val="a4"/>
        <w:jc w:val="both"/>
        <w:rPr>
          <w:rFonts w:ascii="Times New Roman" w:eastAsia="細明體"/>
          <w:szCs w:val="18"/>
        </w:rPr>
      </w:pPr>
      <w:r w:rsidRPr="00C77667">
        <w:rPr>
          <w:rFonts w:ascii="Times New Roman" w:eastAsia="細明體" w:hint="eastAsia"/>
          <w:szCs w:val="18"/>
        </w:rPr>
        <w:t>用暴力法統計</w:t>
      </w:r>
      <w:r w:rsidR="00D22BE7" w:rsidRPr="00C77667">
        <w:rPr>
          <w:rFonts w:ascii="Times New Roman" w:eastAsia="細明體" w:hint="eastAsia"/>
          <w:szCs w:val="18"/>
        </w:rPr>
        <w:t>進位</w:t>
      </w:r>
      <w:r w:rsidR="00D22BE7" w:rsidRPr="00C77667">
        <w:rPr>
          <w:rFonts w:ascii="Times New Roman" w:eastAsia="細明體" w:hint="eastAsia"/>
          <w:szCs w:val="18"/>
        </w:rPr>
        <w:t xml:space="preserve"> (carry)</w:t>
      </w:r>
      <w:r w:rsidR="00B030A4" w:rsidRPr="00C77667">
        <w:rPr>
          <w:rFonts w:ascii="Times New Roman" w:eastAsia="細明體" w:hint="eastAsia"/>
          <w:szCs w:val="18"/>
        </w:rPr>
        <w:t xml:space="preserve"> </w:t>
      </w:r>
      <w:r w:rsidRPr="00C77667">
        <w:rPr>
          <w:rFonts w:ascii="Times New Roman" w:eastAsia="細明體" w:hint="eastAsia"/>
          <w:szCs w:val="18"/>
        </w:rPr>
        <w:t>出現的次數即可。</w:t>
      </w:r>
    </w:p>
    <w:p w14:paraId="6D31DF41" w14:textId="77777777" w:rsidR="002B5D2A" w:rsidRDefault="002B5D2A" w:rsidP="00C77667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0E420945" w14:textId="6D07F7AB" w:rsidR="0003281D" w:rsidRPr="00C77667" w:rsidRDefault="0003281D" w:rsidP="00C77667">
      <w:pPr>
        <w:pStyle w:val="a4"/>
        <w:jc w:val="both"/>
        <w:rPr>
          <w:rFonts w:ascii="Times New Roman" w:eastAsia="細明體"/>
          <w:szCs w:val="18"/>
        </w:rPr>
      </w:pPr>
      <w:r w:rsidRPr="00C77667">
        <w:rPr>
          <w:rFonts w:ascii="Times New Roman" w:eastAsia="細明體" w:hint="eastAsia"/>
          <w:szCs w:val="18"/>
        </w:rPr>
        <w:t>將數字的</w:t>
      </w:r>
      <w:r w:rsidR="00D22BE7" w:rsidRPr="00C77667">
        <w:rPr>
          <w:rFonts w:ascii="Times New Roman" w:eastAsia="細明體" w:hint="eastAsia"/>
          <w:szCs w:val="18"/>
        </w:rPr>
        <w:t>每一位將被</w:t>
      </w:r>
      <w:r w:rsidRPr="00C77667">
        <w:rPr>
          <w:rFonts w:ascii="Times New Roman" w:eastAsia="細明體" w:hint="eastAsia"/>
          <w:szCs w:val="18"/>
        </w:rPr>
        <w:t>存到陣列裡面，具體方法是將一個數透過</w:t>
      </w:r>
      <w:r w:rsidRPr="00C77667">
        <w:rPr>
          <w:rFonts w:ascii="Times New Roman" w:eastAsia="細明體" w:hint="eastAsia"/>
          <w:szCs w:val="18"/>
        </w:rPr>
        <w:t xml:space="preserve"> % 10</w:t>
      </w:r>
      <w:r w:rsidR="00D22BE7" w:rsidRPr="00C77667">
        <w:rPr>
          <w:rFonts w:ascii="Times New Roman" w:eastAsia="細明體" w:hint="eastAsia"/>
          <w:szCs w:val="18"/>
        </w:rPr>
        <w:t>先</w:t>
      </w:r>
      <w:r w:rsidRPr="00C77667">
        <w:rPr>
          <w:rFonts w:ascii="Times New Roman" w:eastAsia="細明體" w:hint="eastAsia"/>
          <w:szCs w:val="18"/>
        </w:rPr>
        <w:t>取得個位數，之後除</w:t>
      </w:r>
      <w:r w:rsidR="00D22BE7" w:rsidRPr="00C77667">
        <w:rPr>
          <w:rFonts w:ascii="Times New Roman" w:eastAsia="細明體" w:hint="eastAsia"/>
          <w:szCs w:val="18"/>
        </w:rPr>
        <w:t>以</w:t>
      </w:r>
      <w:r w:rsidRPr="00C77667">
        <w:rPr>
          <w:rFonts w:ascii="Times New Roman" w:eastAsia="細明體"/>
          <w:szCs w:val="18"/>
        </w:rPr>
        <w:t>1</w:t>
      </w:r>
      <w:r w:rsidRPr="00C77667">
        <w:rPr>
          <w:rFonts w:ascii="Times New Roman" w:eastAsia="細明體" w:hint="eastAsia"/>
          <w:szCs w:val="18"/>
        </w:rPr>
        <w:t>0</w:t>
      </w:r>
      <w:r w:rsidRPr="00C77667">
        <w:rPr>
          <w:rFonts w:ascii="Times New Roman" w:eastAsia="細明體" w:hint="eastAsia"/>
          <w:szCs w:val="18"/>
        </w:rPr>
        <w:t>，再重新遞迴</w:t>
      </w:r>
      <w:r w:rsidR="00D22BE7" w:rsidRPr="00C77667">
        <w:rPr>
          <w:rFonts w:ascii="Times New Roman" w:eastAsia="細明體" w:hint="eastAsia"/>
          <w:szCs w:val="18"/>
        </w:rPr>
        <w:t>直到</w:t>
      </w:r>
      <w:r w:rsidRPr="00C77667">
        <w:rPr>
          <w:rFonts w:ascii="Times New Roman" w:eastAsia="細明體" w:hint="eastAsia"/>
          <w:szCs w:val="18"/>
        </w:rPr>
        <w:t>將</w:t>
      </w:r>
      <w:r w:rsidR="00D22BE7" w:rsidRPr="00C77667">
        <w:rPr>
          <w:rFonts w:ascii="Times New Roman" w:eastAsia="細明體" w:hint="eastAsia"/>
          <w:szCs w:val="18"/>
        </w:rPr>
        <w:t>所有</w:t>
      </w:r>
      <w:r w:rsidRPr="00C77667">
        <w:rPr>
          <w:rFonts w:ascii="Times New Roman" w:eastAsia="細明體" w:hint="eastAsia"/>
          <w:szCs w:val="18"/>
        </w:rPr>
        <w:t>位數放到陣列裡面。接著，對應的位數進行相加</w:t>
      </w:r>
      <w:r w:rsidR="00D22BE7" w:rsidRPr="00C77667">
        <w:rPr>
          <w:rFonts w:ascii="Times New Roman" w:eastAsia="細明體" w:hint="eastAsia"/>
          <w:szCs w:val="18"/>
        </w:rPr>
        <w:t>並檢查</w:t>
      </w:r>
      <w:r w:rsidRPr="00C77667">
        <w:rPr>
          <w:rFonts w:ascii="Times New Roman" w:eastAsia="細明體" w:hint="eastAsia"/>
          <w:szCs w:val="18"/>
        </w:rPr>
        <w:t>是否有</w:t>
      </w:r>
      <w:r w:rsidR="00D22BE7" w:rsidRPr="00C77667">
        <w:rPr>
          <w:rFonts w:ascii="Times New Roman" w:eastAsia="細明體" w:hint="eastAsia"/>
          <w:szCs w:val="18"/>
        </w:rPr>
        <w:t>進位</w:t>
      </w:r>
      <w:r w:rsidR="00D22BE7" w:rsidRPr="00C77667">
        <w:rPr>
          <w:rFonts w:ascii="Times New Roman" w:eastAsia="細明體" w:hint="eastAsia"/>
          <w:szCs w:val="18"/>
        </w:rPr>
        <w:t xml:space="preserve"> (carry)</w:t>
      </w:r>
      <w:r w:rsidR="00B030A4" w:rsidRPr="00C77667">
        <w:rPr>
          <w:rFonts w:ascii="Times New Roman" w:eastAsia="細明體" w:hint="eastAsia"/>
          <w:szCs w:val="18"/>
        </w:rPr>
        <w:t xml:space="preserve"> </w:t>
      </w:r>
      <w:r w:rsidR="00D22BE7" w:rsidRPr="00C77667">
        <w:rPr>
          <w:rFonts w:ascii="Times New Roman" w:eastAsia="細明體" w:hint="eastAsia"/>
          <w:szCs w:val="18"/>
        </w:rPr>
        <w:t>產生</w:t>
      </w:r>
      <w:r w:rsidRPr="00C77667">
        <w:rPr>
          <w:rFonts w:ascii="Times New Roman" w:eastAsia="細明體" w:hint="eastAsia"/>
          <w:szCs w:val="18"/>
        </w:rPr>
        <w:t>。</w:t>
      </w:r>
    </w:p>
    <w:p w14:paraId="2F6AEC1C" w14:textId="3295B90C" w:rsidR="0003281D" w:rsidRPr="00C77667" w:rsidRDefault="0003281D" w:rsidP="00C77667">
      <w:pPr>
        <w:pStyle w:val="a4"/>
        <w:rPr>
          <w:rFonts w:ascii="Times New Roman" w:eastAsia="細明體"/>
        </w:rPr>
      </w:pPr>
      <w:r w:rsidRPr="00C77667">
        <w:rPr>
          <w:rFonts w:ascii="Times New Roman" w:eastAsia="細明體" w:hint="eastAsia"/>
        </w:rPr>
        <w:t>以題意範例當中的</w:t>
      </w:r>
      <w:r w:rsidRPr="00C77667">
        <w:rPr>
          <w:rFonts w:ascii="Times New Roman" w:eastAsia="細明體" w:hint="eastAsia"/>
        </w:rPr>
        <w:t>123</w:t>
      </w:r>
      <w:r w:rsidRPr="00C77667">
        <w:rPr>
          <w:rFonts w:ascii="Times New Roman" w:eastAsia="細明體" w:hint="eastAsia"/>
        </w:rPr>
        <w:t>、</w:t>
      </w:r>
      <w:r w:rsidRPr="00C77667">
        <w:rPr>
          <w:rFonts w:ascii="Times New Roman" w:eastAsia="細明體"/>
        </w:rPr>
        <w:t>5</w:t>
      </w:r>
      <w:r w:rsidRPr="00C77667">
        <w:rPr>
          <w:rFonts w:ascii="Times New Roman" w:eastAsia="細明體" w:hint="eastAsia"/>
        </w:rPr>
        <w:t>94</w:t>
      </w:r>
      <w:r w:rsidRPr="00C77667">
        <w:rPr>
          <w:rFonts w:ascii="Times New Roman" w:eastAsia="細明體" w:hint="eastAsia"/>
        </w:rPr>
        <w:t>進行說明：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77667" w:rsidRPr="00C77667" w14:paraId="6B2E5309" w14:textId="77777777" w:rsidTr="005E097C">
        <w:tc>
          <w:tcPr>
            <w:tcW w:w="2074" w:type="dxa"/>
          </w:tcPr>
          <w:p w14:paraId="16EFE35E" w14:textId="77777777" w:rsidR="00C77667" w:rsidRPr="00C77667" w:rsidRDefault="00C77667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</w:p>
        </w:tc>
        <w:tc>
          <w:tcPr>
            <w:tcW w:w="2074" w:type="dxa"/>
          </w:tcPr>
          <w:p w14:paraId="0BF253F6" w14:textId="670B1F5D" w:rsidR="00C77667" w:rsidRPr="00C77667" w:rsidRDefault="00C77667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/>
                <w:szCs w:val="18"/>
              </w:rPr>
              <w:t>D</w:t>
            </w:r>
            <w:r w:rsidRPr="00C77667">
              <w:rPr>
                <w:rFonts w:ascii="Times New Roman" w:eastAsia="細明體" w:hint="eastAsia"/>
                <w:szCs w:val="18"/>
              </w:rPr>
              <w:t>igit 1</w:t>
            </w:r>
          </w:p>
        </w:tc>
        <w:tc>
          <w:tcPr>
            <w:tcW w:w="2074" w:type="dxa"/>
          </w:tcPr>
          <w:p w14:paraId="6A8BAA6E" w14:textId="76226E5D" w:rsidR="00C77667" w:rsidRPr="00C77667" w:rsidRDefault="00C77667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/>
                <w:szCs w:val="18"/>
              </w:rPr>
              <w:t>D</w:t>
            </w:r>
            <w:r w:rsidRPr="00C77667">
              <w:rPr>
                <w:rFonts w:ascii="Times New Roman" w:eastAsia="細明體" w:hint="eastAsia"/>
                <w:szCs w:val="18"/>
              </w:rPr>
              <w:t>igit 2</w:t>
            </w:r>
          </w:p>
        </w:tc>
        <w:tc>
          <w:tcPr>
            <w:tcW w:w="2074" w:type="dxa"/>
          </w:tcPr>
          <w:p w14:paraId="0B16224B" w14:textId="0D43A579" w:rsidR="00C77667" w:rsidRPr="00C77667" w:rsidRDefault="00C77667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/>
                <w:szCs w:val="18"/>
              </w:rPr>
              <w:t>D</w:t>
            </w:r>
            <w:r w:rsidRPr="00C77667">
              <w:rPr>
                <w:rFonts w:ascii="Times New Roman" w:eastAsia="細明體" w:hint="eastAsia"/>
                <w:szCs w:val="18"/>
              </w:rPr>
              <w:t>igit 3</w:t>
            </w:r>
          </w:p>
        </w:tc>
      </w:tr>
      <w:tr w:rsidR="0003281D" w:rsidRPr="00C77667" w14:paraId="50087213" w14:textId="77777777" w:rsidTr="005E097C">
        <w:tc>
          <w:tcPr>
            <w:tcW w:w="2074" w:type="dxa"/>
          </w:tcPr>
          <w:p w14:paraId="4B60E960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Num1</w:t>
            </w:r>
          </w:p>
        </w:tc>
        <w:tc>
          <w:tcPr>
            <w:tcW w:w="2074" w:type="dxa"/>
          </w:tcPr>
          <w:p w14:paraId="5FE5E9CE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3</w:t>
            </w:r>
          </w:p>
        </w:tc>
        <w:tc>
          <w:tcPr>
            <w:tcW w:w="2074" w:type="dxa"/>
          </w:tcPr>
          <w:p w14:paraId="12476D30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2</w:t>
            </w:r>
          </w:p>
        </w:tc>
        <w:tc>
          <w:tcPr>
            <w:tcW w:w="2074" w:type="dxa"/>
          </w:tcPr>
          <w:p w14:paraId="59348CBF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1</w:t>
            </w:r>
          </w:p>
        </w:tc>
      </w:tr>
      <w:tr w:rsidR="0003281D" w:rsidRPr="00C77667" w14:paraId="796CE675" w14:textId="77777777" w:rsidTr="005E097C">
        <w:tc>
          <w:tcPr>
            <w:tcW w:w="2074" w:type="dxa"/>
          </w:tcPr>
          <w:p w14:paraId="6F0D11F3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Num2</w:t>
            </w:r>
          </w:p>
        </w:tc>
        <w:tc>
          <w:tcPr>
            <w:tcW w:w="2074" w:type="dxa"/>
          </w:tcPr>
          <w:p w14:paraId="63768951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4</w:t>
            </w:r>
          </w:p>
        </w:tc>
        <w:tc>
          <w:tcPr>
            <w:tcW w:w="2074" w:type="dxa"/>
          </w:tcPr>
          <w:p w14:paraId="557ED3F2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9</w:t>
            </w:r>
          </w:p>
        </w:tc>
        <w:tc>
          <w:tcPr>
            <w:tcW w:w="2074" w:type="dxa"/>
          </w:tcPr>
          <w:p w14:paraId="7D95DDDA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5</w:t>
            </w:r>
          </w:p>
        </w:tc>
      </w:tr>
      <w:tr w:rsidR="0003281D" w:rsidRPr="00C77667" w14:paraId="3DA9AA69" w14:textId="77777777" w:rsidTr="005E097C">
        <w:tc>
          <w:tcPr>
            <w:tcW w:w="2074" w:type="dxa"/>
          </w:tcPr>
          <w:p w14:paraId="61D216DB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Sum</w:t>
            </w:r>
          </w:p>
        </w:tc>
        <w:tc>
          <w:tcPr>
            <w:tcW w:w="2074" w:type="dxa"/>
          </w:tcPr>
          <w:p w14:paraId="53C3AF3E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/>
                <w:szCs w:val="18"/>
              </w:rPr>
              <w:t>7</w:t>
            </w:r>
          </w:p>
        </w:tc>
        <w:tc>
          <w:tcPr>
            <w:tcW w:w="2074" w:type="dxa"/>
          </w:tcPr>
          <w:p w14:paraId="1526B5A4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szCs w:val="18"/>
              </w:rPr>
              <w:t>11</w:t>
            </w:r>
          </w:p>
        </w:tc>
        <w:tc>
          <w:tcPr>
            <w:tcW w:w="2074" w:type="dxa"/>
          </w:tcPr>
          <w:p w14:paraId="09131F6F" w14:textId="77777777" w:rsidR="0003281D" w:rsidRPr="00C77667" w:rsidRDefault="0003281D" w:rsidP="00C77667">
            <w:pPr>
              <w:pStyle w:val="a4"/>
              <w:ind w:firstLine="0"/>
              <w:jc w:val="both"/>
              <w:rPr>
                <w:rFonts w:ascii="Times New Roman" w:eastAsia="細明體"/>
                <w:szCs w:val="18"/>
              </w:rPr>
            </w:pPr>
            <w:r w:rsidRPr="00C77667">
              <w:rPr>
                <w:rFonts w:ascii="Times New Roman" w:eastAsia="細明體" w:hint="eastAsia"/>
                <w:color w:val="FF0000"/>
                <w:szCs w:val="18"/>
              </w:rPr>
              <w:t>7</w:t>
            </w:r>
          </w:p>
        </w:tc>
      </w:tr>
    </w:tbl>
    <w:p w14:paraId="46E43849" w14:textId="07B7FDF4" w:rsidR="0003281D" w:rsidRPr="00C77667" w:rsidRDefault="00B030A4" w:rsidP="00C77667">
      <w:pPr>
        <w:pStyle w:val="a4"/>
        <w:jc w:val="both"/>
        <w:rPr>
          <w:rFonts w:ascii="Times New Roman" w:eastAsia="細明體"/>
          <w:szCs w:val="18"/>
        </w:rPr>
      </w:pPr>
      <w:r w:rsidRPr="00C77667">
        <w:rPr>
          <w:rFonts w:ascii="Times New Roman" w:eastAsia="細明體" w:hint="eastAsia"/>
          <w:szCs w:val="18"/>
        </w:rPr>
        <w:t>計</w:t>
      </w:r>
      <w:r w:rsidR="0003281D" w:rsidRPr="00C77667">
        <w:rPr>
          <w:rFonts w:ascii="Times New Roman" w:eastAsia="細明體" w:hint="eastAsia"/>
          <w:szCs w:val="18"/>
        </w:rPr>
        <w:t>算過程中發現，</w:t>
      </w:r>
      <w:r w:rsidR="0003281D" w:rsidRPr="00C77667">
        <w:rPr>
          <w:rFonts w:ascii="Times New Roman" w:eastAsia="細明體" w:hint="eastAsia"/>
          <w:szCs w:val="18"/>
        </w:rPr>
        <w:t>2+9</w:t>
      </w:r>
      <w:r w:rsidR="0003281D" w:rsidRPr="00C77667">
        <w:rPr>
          <w:rFonts w:ascii="Times New Roman" w:eastAsia="細明體" w:hint="eastAsia"/>
          <w:szCs w:val="18"/>
        </w:rPr>
        <w:t>的結果大於</w:t>
      </w:r>
      <w:r w:rsidR="0003281D" w:rsidRPr="00C77667">
        <w:rPr>
          <w:rFonts w:ascii="Times New Roman" w:eastAsia="細明體" w:hint="eastAsia"/>
          <w:szCs w:val="18"/>
        </w:rPr>
        <w:t>10</w:t>
      </w:r>
      <w:r w:rsidR="0003281D" w:rsidRPr="00C77667">
        <w:rPr>
          <w:rFonts w:ascii="Times New Roman" w:eastAsia="細明體" w:hint="eastAsia"/>
          <w:szCs w:val="18"/>
        </w:rPr>
        <w:t>，有</w:t>
      </w:r>
      <w:r w:rsidRPr="00C77667">
        <w:rPr>
          <w:rFonts w:ascii="Times New Roman" w:eastAsia="細明體" w:hint="eastAsia"/>
          <w:szCs w:val="18"/>
        </w:rPr>
        <w:t>進位</w:t>
      </w:r>
      <w:r w:rsidRPr="00C77667">
        <w:rPr>
          <w:rFonts w:ascii="Times New Roman" w:eastAsia="細明體" w:hint="eastAsia"/>
          <w:szCs w:val="18"/>
        </w:rPr>
        <w:t xml:space="preserve"> (carry) </w:t>
      </w:r>
      <w:r w:rsidR="0003281D" w:rsidRPr="00C77667">
        <w:rPr>
          <w:rFonts w:ascii="Times New Roman" w:eastAsia="細明體" w:hint="eastAsia"/>
          <w:szCs w:val="18"/>
        </w:rPr>
        <w:t>產生，此時在計算下一個位數時</w:t>
      </w:r>
      <w:r w:rsidRPr="00C77667">
        <w:rPr>
          <w:rFonts w:ascii="Times New Roman" w:eastAsia="細明體" w:hint="eastAsia"/>
          <w:szCs w:val="18"/>
        </w:rPr>
        <w:t>，</w:t>
      </w:r>
      <w:r w:rsidR="0003281D" w:rsidRPr="00C77667">
        <w:rPr>
          <w:rFonts w:ascii="Times New Roman" w:eastAsia="細明體" w:hint="eastAsia"/>
          <w:szCs w:val="18"/>
        </w:rPr>
        <w:t>需要將前一個位數所產生的</w:t>
      </w:r>
      <w:r w:rsidRPr="00C77667">
        <w:rPr>
          <w:rFonts w:ascii="Times New Roman" w:eastAsia="細明體" w:hint="eastAsia"/>
        </w:rPr>
        <w:t>進位</w:t>
      </w:r>
      <w:r w:rsidRPr="00C77667">
        <w:rPr>
          <w:rFonts w:ascii="Times New Roman" w:eastAsia="細明體" w:hint="eastAsia"/>
        </w:rPr>
        <w:t xml:space="preserve"> </w:t>
      </w:r>
      <w:r w:rsidRPr="00C77667">
        <w:rPr>
          <w:rFonts w:ascii="Times New Roman" w:eastAsia="細明體"/>
        </w:rPr>
        <w:t>(carry)</w:t>
      </w:r>
      <w:r w:rsidRPr="00C77667">
        <w:rPr>
          <w:rFonts w:ascii="Times New Roman" w:eastAsia="細明體" w:hint="eastAsia"/>
        </w:rPr>
        <w:t xml:space="preserve"> </w:t>
      </w:r>
      <w:r w:rsidR="0003281D" w:rsidRPr="00C77667">
        <w:rPr>
          <w:rFonts w:ascii="Times New Roman" w:eastAsia="細明體" w:hint="eastAsia"/>
          <w:szCs w:val="18"/>
        </w:rPr>
        <w:t>加到</w:t>
      </w:r>
      <w:r w:rsidRPr="00C77667">
        <w:rPr>
          <w:rFonts w:ascii="Times New Roman" w:eastAsia="細明體" w:hint="eastAsia"/>
          <w:szCs w:val="18"/>
        </w:rPr>
        <w:t>當前計算的</w:t>
      </w:r>
      <w:r w:rsidR="0003281D" w:rsidRPr="00C77667">
        <w:rPr>
          <w:rFonts w:ascii="Times New Roman" w:eastAsia="細明體" w:hint="eastAsia"/>
          <w:szCs w:val="18"/>
        </w:rPr>
        <w:t>位數，詳細做法可以用一個布林變數</w:t>
      </w:r>
      <w:r w:rsidRPr="00C77667">
        <w:rPr>
          <w:rFonts w:ascii="Times New Roman" w:eastAsia="細明體" w:hint="eastAsia"/>
          <w:szCs w:val="18"/>
        </w:rPr>
        <w:t>來記錄</w:t>
      </w:r>
      <w:r w:rsidR="0003281D" w:rsidRPr="00C77667">
        <w:rPr>
          <w:rFonts w:ascii="Times New Roman" w:eastAsia="細明體" w:hint="eastAsia"/>
          <w:szCs w:val="18"/>
        </w:rPr>
        <w:t>前次計算是否有產生</w:t>
      </w:r>
      <w:r w:rsidR="0003281D" w:rsidRPr="00C77667">
        <w:rPr>
          <w:rFonts w:ascii="Times New Roman" w:eastAsia="細明體" w:hint="eastAsia"/>
          <w:szCs w:val="18"/>
        </w:rPr>
        <w:t>carry</w:t>
      </w:r>
      <w:r w:rsidR="0003281D" w:rsidRPr="00C77667">
        <w:rPr>
          <w:rFonts w:ascii="Times New Roman" w:eastAsia="細明體" w:hint="eastAsia"/>
          <w:szCs w:val="18"/>
        </w:rPr>
        <w:t>。</w:t>
      </w:r>
    </w:p>
    <w:p w14:paraId="3C3D3DD1" w14:textId="77777777" w:rsidR="002B5D2A" w:rsidRDefault="002B5D2A" w:rsidP="00C77667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1343197" w14:textId="362AAE87" w:rsidR="0003281D" w:rsidRPr="00C77667" w:rsidRDefault="0003281D" w:rsidP="00C77667">
      <w:pPr>
        <w:pStyle w:val="a4"/>
        <w:jc w:val="both"/>
        <w:rPr>
          <w:rFonts w:ascii="Times New Roman" w:eastAsia="細明體"/>
        </w:rPr>
      </w:pPr>
      <w:r w:rsidRPr="00C77667">
        <w:rPr>
          <w:rFonts w:ascii="Times New Roman" w:eastAsia="細明體" w:hint="eastAsia"/>
        </w:rPr>
        <w:t xml:space="preserve">(1) </w:t>
      </w:r>
      <w:r w:rsidRPr="00C77667">
        <w:rPr>
          <w:rFonts w:ascii="Times New Roman" w:eastAsia="細明體" w:hint="eastAsia"/>
        </w:rPr>
        <w:t>此演算法複雜度為</w:t>
      </w:r>
      <w:r w:rsidRPr="00C77667">
        <w:rPr>
          <w:rFonts w:ascii="Times New Roman" w:eastAsia="細明體" w:hint="eastAsia"/>
        </w:rPr>
        <w:t xml:space="preserve"> O(</w:t>
      </w:r>
      <m:oMath>
        <m:func>
          <m:funcPr>
            <m:ctrlPr>
              <w:rPr>
                <w:rFonts w:ascii="Cambria Math" w:eastAsia="細明體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="細明體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細明體" w:hAnsi="Cambria Math"/>
                  </w:rPr>
                  <m:t>log</m:t>
                </m:r>
              </m:e>
              <m:sub>
                <m:r>
                  <w:rPr>
                    <w:rFonts w:ascii="Cambria Math" w:eastAsia="細明體" w:hAnsi="Cambria Math"/>
                  </w:rPr>
                  <m:t>10</m:t>
                </m:r>
              </m:sub>
            </m:sSub>
          </m:fName>
          <m:e>
            <m:r>
              <w:rPr>
                <w:rFonts w:ascii="Cambria Math" w:eastAsia="細明體" w:hAnsi="Cambria Math"/>
              </w:rPr>
              <m:t>n</m:t>
            </m:r>
          </m:e>
        </m:func>
      </m:oMath>
      <w:r w:rsidRPr="00C77667">
        <w:rPr>
          <w:rFonts w:ascii="Times New Roman" w:eastAsia="細明體" w:hint="eastAsia"/>
        </w:rPr>
        <w:t>)</w:t>
      </w:r>
      <w:r w:rsidRPr="00C77667">
        <w:rPr>
          <w:rFonts w:ascii="Times New Roman" w:eastAsia="細明體" w:hint="eastAsia"/>
        </w:rPr>
        <w:t>，因其需利用</w:t>
      </w:r>
      <w:proofErr w:type="gramStart"/>
      <w:r w:rsidRPr="00C77667">
        <w:rPr>
          <w:rFonts w:ascii="Times New Roman" w:eastAsia="細明體" w:hint="eastAsia"/>
        </w:rPr>
        <w:t>迴</w:t>
      </w:r>
      <w:proofErr w:type="gramEnd"/>
      <w:r w:rsidRPr="00C77667">
        <w:rPr>
          <w:rFonts w:ascii="Times New Roman" w:eastAsia="細明體" w:hint="eastAsia"/>
        </w:rPr>
        <w:t>圈跑遍數字的每個位數。</w:t>
      </w:r>
    </w:p>
    <w:p w14:paraId="11890682" w14:textId="2A388F6B" w:rsidR="00E64338" w:rsidRPr="00E64338" w:rsidRDefault="0003281D" w:rsidP="00E64338">
      <w:pPr>
        <w:pStyle w:val="a4"/>
        <w:jc w:val="both"/>
        <w:rPr>
          <w:rFonts w:ascii="Times New Roman" w:eastAsia="細明體"/>
        </w:rPr>
      </w:pPr>
      <w:r w:rsidRPr="00C77667">
        <w:rPr>
          <w:rFonts w:ascii="Times New Roman" w:eastAsia="細明體" w:hint="eastAsia"/>
        </w:rPr>
        <w:t xml:space="preserve">(2) </w:t>
      </w:r>
      <w:r w:rsidRPr="00C77667">
        <w:rPr>
          <w:rFonts w:ascii="Times New Roman" w:eastAsia="細明體" w:hint="eastAsia"/>
        </w:rPr>
        <w:t>注意</w:t>
      </w:r>
      <w:r w:rsidRPr="00C77667">
        <w:rPr>
          <w:rFonts w:ascii="Times New Roman" w:eastAsia="細明體" w:hint="eastAsia"/>
        </w:rPr>
        <w:t xml:space="preserve"> operation </w:t>
      </w:r>
      <w:r w:rsidRPr="00C77667">
        <w:rPr>
          <w:rFonts w:ascii="Times New Roman" w:eastAsia="細明體" w:hint="eastAsia"/>
        </w:rPr>
        <w:t>前面接的數字，超過</w:t>
      </w:r>
      <w:r w:rsidRPr="00C77667">
        <w:rPr>
          <w:rFonts w:ascii="Times New Roman" w:eastAsia="細明體" w:hint="eastAsia"/>
        </w:rPr>
        <w:t xml:space="preserve"> 1 </w:t>
      </w:r>
      <w:r w:rsidRPr="00C77667">
        <w:rPr>
          <w:rFonts w:ascii="Times New Roman" w:eastAsia="細明體" w:hint="eastAsia"/>
        </w:rPr>
        <w:t>的話，</w:t>
      </w:r>
      <w:r w:rsidRPr="00C77667">
        <w:rPr>
          <w:rFonts w:ascii="Times New Roman" w:eastAsia="細明體" w:hint="eastAsia"/>
        </w:rPr>
        <w:t xml:space="preserve">operation </w:t>
      </w:r>
      <w:r w:rsidRPr="00C77667">
        <w:rPr>
          <w:rFonts w:ascii="Times New Roman" w:eastAsia="細明體" w:hint="eastAsia"/>
        </w:rPr>
        <w:t>要加</w:t>
      </w:r>
      <w:r w:rsidRPr="00C77667">
        <w:rPr>
          <w:rFonts w:ascii="Times New Roman" w:eastAsia="細明體" w:hint="eastAsia"/>
        </w:rPr>
        <w:t xml:space="preserve"> s</w:t>
      </w:r>
      <w:r w:rsidRPr="00C77667">
        <w:rPr>
          <w:rFonts w:ascii="Times New Roman" w:eastAsia="細明體" w:hint="eastAsia"/>
        </w:rPr>
        <w:t>。</w:t>
      </w:r>
    </w:p>
    <w:p w14:paraId="4E52B40D" w14:textId="77777777" w:rsidR="002B5D2A" w:rsidRDefault="002B5D2A" w:rsidP="00C77667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3D574933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proofErr w:type="gramStart"/>
      <w:r w:rsidRPr="00E64338">
        <w:rPr>
          <w:rFonts w:ascii="細明體" w:eastAsia="細明體" w:hAnsi="細明體"/>
        </w:rPr>
        <w:t>#include</w:t>
      </w:r>
      <w:proofErr w:type="gramEnd"/>
      <w:r w:rsidRPr="00E64338">
        <w:rPr>
          <w:rFonts w:ascii="細明體" w:eastAsia="細明體" w:hAnsi="細明體"/>
        </w:rPr>
        <w:t xml:space="preserve"> &lt;iostream&gt;</w:t>
      </w:r>
    </w:p>
    <w:p w14:paraId="589FF6C7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>#include &lt;</w:t>
      </w:r>
      <w:proofErr w:type="spellStart"/>
      <w:r w:rsidRPr="00E64338">
        <w:rPr>
          <w:rFonts w:ascii="細明體" w:eastAsia="細明體" w:hAnsi="細明體"/>
        </w:rPr>
        <w:t>string.h</w:t>
      </w:r>
      <w:proofErr w:type="spellEnd"/>
      <w:r w:rsidRPr="00E64338">
        <w:rPr>
          <w:rFonts w:ascii="細明體" w:eastAsia="細明體" w:hAnsi="細明體"/>
        </w:rPr>
        <w:t>&gt;</w:t>
      </w:r>
    </w:p>
    <w:p w14:paraId="0BCB148D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using namespace </w:t>
      </w:r>
      <w:proofErr w:type="gramStart"/>
      <w:r w:rsidRPr="00E64338">
        <w:rPr>
          <w:rFonts w:ascii="細明體" w:eastAsia="細明體" w:hAnsi="細明體"/>
        </w:rPr>
        <w:t>std;</w:t>
      </w:r>
      <w:proofErr w:type="gramEnd"/>
    </w:p>
    <w:p w14:paraId="08E01A0D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</w:p>
    <w:p w14:paraId="18541A60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>#define bound 100</w:t>
      </w:r>
    </w:p>
    <w:p w14:paraId="6D848A72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</w:p>
    <w:p w14:paraId="10C032C0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lastRenderedPageBreak/>
        <w:t xml:space="preserve">void </w:t>
      </w:r>
      <w:proofErr w:type="spellStart"/>
      <w:r w:rsidRPr="00E64338">
        <w:rPr>
          <w:rFonts w:ascii="細明體" w:eastAsia="細明體" w:hAnsi="細明體"/>
        </w:rPr>
        <w:t>store_num_into_</w:t>
      </w:r>
      <w:proofErr w:type="gramStart"/>
      <w:r w:rsidRPr="00E64338">
        <w:rPr>
          <w:rFonts w:ascii="細明體" w:eastAsia="細明體" w:hAnsi="細明體"/>
        </w:rPr>
        <w:t>array</w:t>
      </w:r>
      <w:proofErr w:type="spellEnd"/>
      <w:r w:rsidRPr="00E64338">
        <w:rPr>
          <w:rFonts w:ascii="細明體" w:eastAsia="細明體" w:hAnsi="細明體"/>
        </w:rPr>
        <w:t>(</w:t>
      </w:r>
      <w:proofErr w:type="gramEnd"/>
      <w:r w:rsidRPr="00E64338">
        <w:rPr>
          <w:rFonts w:ascii="細明體" w:eastAsia="細明體" w:hAnsi="細明體"/>
        </w:rPr>
        <w:t xml:space="preserve">int num, int </w:t>
      </w:r>
      <w:proofErr w:type="spellStart"/>
      <w:r w:rsidRPr="00E64338">
        <w:rPr>
          <w:rFonts w:ascii="細明體" w:eastAsia="細明體" w:hAnsi="細明體"/>
        </w:rPr>
        <w:t>arr</w:t>
      </w:r>
      <w:proofErr w:type="spellEnd"/>
      <w:r w:rsidRPr="00E64338">
        <w:rPr>
          <w:rFonts w:ascii="細明體" w:eastAsia="細明體" w:hAnsi="細明體"/>
        </w:rPr>
        <w:t>[])</w:t>
      </w:r>
    </w:p>
    <w:p w14:paraId="3867A2A1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>{</w:t>
      </w:r>
    </w:p>
    <w:p w14:paraId="7AD6BAC6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int </w:t>
      </w:r>
      <w:proofErr w:type="spellStart"/>
      <w:r w:rsidRPr="00E64338">
        <w:rPr>
          <w:rFonts w:ascii="細明體" w:eastAsia="細明體" w:hAnsi="細明體"/>
        </w:rPr>
        <w:t>i</w:t>
      </w:r>
      <w:proofErr w:type="spellEnd"/>
      <w:r w:rsidRPr="00E64338">
        <w:rPr>
          <w:rFonts w:ascii="細明體" w:eastAsia="細明體" w:hAnsi="細明體"/>
        </w:rPr>
        <w:t xml:space="preserve"> = </w:t>
      </w:r>
      <w:proofErr w:type="gramStart"/>
      <w:r w:rsidRPr="00E64338">
        <w:rPr>
          <w:rFonts w:ascii="細明體" w:eastAsia="細明體" w:hAnsi="細明體"/>
        </w:rPr>
        <w:t>0;</w:t>
      </w:r>
      <w:proofErr w:type="gramEnd"/>
    </w:p>
    <w:p w14:paraId="1AC8384A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while (num)</w:t>
      </w:r>
    </w:p>
    <w:p w14:paraId="0E243A30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{</w:t>
      </w:r>
    </w:p>
    <w:p w14:paraId="1ED90BF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</w:t>
      </w:r>
      <w:proofErr w:type="spellStart"/>
      <w:r w:rsidRPr="00E64338">
        <w:rPr>
          <w:rFonts w:ascii="細明體" w:eastAsia="細明體" w:hAnsi="細明體"/>
        </w:rPr>
        <w:t>arr</w:t>
      </w:r>
      <w:proofErr w:type="spellEnd"/>
      <w:r w:rsidRPr="00E64338">
        <w:rPr>
          <w:rFonts w:ascii="細明體" w:eastAsia="細明體" w:hAnsi="細明體"/>
        </w:rPr>
        <w:t>[</w:t>
      </w:r>
      <w:proofErr w:type="spellStart"/>
      <w:r w:rsidRPr="00E64338">
        <w:rPr>
          <w:rFonts w:ascii="細明體" w:eastAsia="細明體" w:hAnsi="細明體"/>
        </w:rPr>
        <w:t>i</w:t>
      </w:r>
      <w:proofErr w:type="spellEnd"/>
      <w:r w:rsidRPr="00E64338">
        <w:rPr>
          <w:rFonts w:ascii="細明體" w:eastAsia="細明體" w:hAnsi="細明體"/>
        </w:rPr>
        <w:t xml:space="preserve">] = num % </w:t>
      </w:r>
      <w:proofErr w:type="gramStart"/>
      <w:r w:rsidRPr="00E64338">
        <w:rPr>
          <w:rFonts w:ascii="細明體" w:eastAsia="細明體" w:hAnsi="細明體"/>
        </w:rPr>
        <w:t>10;</w:t>
      </w:r>
      <w:proofErr w:type="gramEnd"/>
    </w:p>
    <w:p w14:paraId="07ACFC5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num /= </w:t>
      </w:r>
      <w:proofErr w:type="gramStart"/>
      <w:r w:rsidRPr="00E64338">
        <w:rPr>
          <w:rFonts w:ascii="細明體" w:eastAsia="細明體" w:hAnsi="細明體"/>
        </w:rPr>
        <w:t>10;</w:t>
      </w:r>
      <w:proofErr w:type="gramEnd"/>
    </w:p>
    <w:p w14:paraId="125967E1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</w:t>
      </w:r>
      <w:proofErr w:type="spellStart"/>
      <w:r w:rsidRPr="00E64338">
        <w:rPr>
          <w:rFonts w:ascii="細明體" w:eastAsia="細明體" w:hAnsi="細明體"/>
        </w:rPr>
        <w:t>i</w:t>
      </w:r>
      <w:proofErr w:type="spellEnd"/>
      <w:r w:rsidRPr="00E64338">
        <w:rPr>
          <w:rFonts w:ascii="細明體" w:eastAsia="細明體" w:hAnsi="細明體"/>
        </w:rPr>
        <w:t>+</w:t>
      </w:r>
      <w:proofErr w:type="gramStart"/>
      <w:r w:rsidRPr="00E64338">
        <w:rPr>
          <w:rFonts w:ascii="細明體" w:eastAsia="細明體" w:hAnsi="細明體"/>
        </w:rPr>
        <w:t>+;</w:t>
      </w:r>
      <w:proofErr w:type="gramEnd"/>
    </w:p>
    <w:p w14:paraId="0AF2E727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}</w:t>
      </w:r>
    </w:p>
    <w:p w14:paraId="239A706D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>}</w:t>
      </w:r>
    </w:p>
    <w:p w14:paraId="76D7D45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</w:p>
    <w:p w14:paraId="50FA3080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int </w:t>
      </w:r>
      <w:proofErr w:type="gramStart"/>
      <w:r w:rsidRPr="00E64338">
        <w:rPr>
          <w:rFonts w:ascii="細明體" w:eastAsia="細明體" w:hAnsi="細明體"/>
        </w:rPr>
        <w:t>main(</w:t>
      </w:r>
      <w:proofErr w:type="gramEnd"/>
      <w:r w:rsidRPr="00E64338">
        <w:rPr>
          <w:rFonts w:ascii="細明體" w:eastAsia="細明體" w:hAnsi="細明體"/>
        </w:rPr>
        <w:t>)</w:t>
      </w:r>
    </w:p>
    <w:p w14:paraId="29237425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>{</w:t>
      </w:r>
    </w:p>
    <w:p w14:paraId="502B7A85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long a, </w:t>
      </w:r>
      <w:proofErr w:type="gramStart"/>
      <w:r w:rsidRPr="00E64338">
        <w:rPr>
          <w:rFonts w:ascii="細明體" w:eastAsia="細明體" w:hAnsi="細明體"/>
        </w:rPr>
        <w:t xml:space="preserve">b;   </w:t>
      </w:r>
      <w:proofErr w:type="gramEnd"/>
      <w:r w:rsidRPr="00E64338">
        <w:rPr>
          <w:rFonts w:ascii="細明體" w:eastAsia="細明體" w:hAnsi="細明體"/>
        </w:rPr>
        <w:t xml:space="preserve">  // 2 input number</w:t>
      </w:r>
    </w:p>
    <w:p w14:paraId="2F081A4F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int n1[bound], n2[bound]; // store each digit of the input number</w:t>
      </w:r>
    </w:p>
    <w:p w14:paraId="64E601F1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while (</w:t>
      </w:r>
      <w:proofErr w:type="spellStart"/>
      <w:r w:rsidRPr="00E64338">
        <w:rPr>
          <w:rFonts w:ascii="細明體" w:eastAsia="細明體" w:hAnsi="細明體"/>
        </w:rPr>
        <w:t>cin</w:t>
      </w:r>
      <w:proofErr w:type="spellEnd"/>
      <w:r w:rsidRPr="00E64338">
        <w:rPr>
          <w:rFonts w:ascii="細明體" w:eastAsia="細明體" w:hAnsi="細明體"/>
        </w:rPr>
        <w:t xml:space="preserve"> &gt;&gt; a &gt;&gt; b &amp;&amp; (a || b</w:t>
      </w:r>
      <w:proofErr w:type="gramStart"/>
      <w:r w:rsidRPr="00E64338">
        <w:rPr>
          <w:rFonts w:ascii="細明體" w:eastAsia="細明體" w:hAnsi="細明體"/>
        </w:rPr>
        <w:t>))  /</w:t>
      </w:r>
      <w:proofErr w:type="gramEnd"/>
      <w:r w:rsidRPr="00E64338">
        <w:rPr>
          <w:rFonts w:ascii="細明體" w:eastAsia="細明體" w:hAnsi="細明體"/>
        </w:rPr>
        <w:t>/ input 2 number</w:t>
      </w:r>
    </w:p>
    <w:p w14:paraId="66E5720F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{</w:t>
      </w:r>
    </w:p>
    <w:p w14:paraId="0B559ECA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// initialize n1 and n2</w:t>
      </w:r>
    </w:p>
    <w:p w14:paraId="6EB97017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</w:t>
      </w:r>
      <w:proofErr w:type="spellStart"/>
      <w:proofErr w:type="gramStart"/>
      <w:r w:rsidRPr="00E64338">
        <w:rPr>
          <w:rFonts w:ascii="細明體" w:eastAsia="細明體" w:hAnsi="細明體"/>
        </w:rPr>
        <w:t>memset</w:t>
      </w:r>
      <w:proofErr w:type="spellEnd"/>
      <w:r w:rsidRPr="00E64338">
        <w:rPr>
          <w:rFonts w:ascii="細明體" w:eastAsia="細明體" w:hAnsi="細明體"/>
        </w:rPr>
        <w:t>(</w:t>
      </w:r>
      <w:proofErr w:type="gramEnd"/>
      <w:r w:rsidRPr="00E64338">
        <w:rPr>
          <w:rFonts w:ascii="細明體" w:eastAsia="細明體" w:hAnsi="細明體"/>
        </w:rPr>
        <w:t xml:space="preserve">n1, 0, </w:t>
      </w:r>
      <w:proofErr w:type="spellStart"/>
      <w:r w:rsidRPr="00E64338">
        <w:rPr>
          <w:rFonts w:ascii="細明體" w:eastAsia="細明體" w:hAnsi="細明體"/>
        </w:rPr>
        <w:t>sizeof</w:t>
      </w:r>
      <w:proofErr w:type="spellEnd"/>
      <w:r w:rsidRPr="00E64338">
        <w:rPr>
          <w:rFonts w:ascii="細明體" w:eastAsia="細明體" w:hAnsi="細明體"/>
        </w:rPr>
        <w:t>(n1));</w:t>
      </w:r>
    </w:p>
    <w:p w14:paraId="5B0E11D9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</w:t>
      </w:r>
      <w:proofErr w:type="spellStart"/>
      <w:proofErr w:type="gramStart"/>
      <w:r w:rsidRPr="00E64338">
        <w:rPr>
          <w:rFonts w:ascii="細明體" w:eastAsia="細明體" w:hAnsi="細明體"/>
        </w:rPr>
        <w:t>memset</w:t>
      </w:r>
      <w:proofErr w:type="spellEnd"/>
      <w:r w:rsidRPr="00E64338">
        <w:rPr>
          <w:rFonts w:ascii="細明體" w:eastAsia="細明體" w:hAnsi="細明體"/>
        </w:rPr>
        <w:t>(</w:t>
      </w:r>
      <w:proofErr w:type="gramEnd"/>
      <w:r w:rsidRPr="00E64338">
        <w:rPr>
          <w:rFonts w:ascii="細明體" w:eastAsia="細明體" w:hAnsi="細明體"/>
        </w:rPr>
        <w:t xml:space="preserve">n2, 0, </w:t>
      </w:r>
      <w:proofErr w:type="spellStart"/>
      <w:r w:rsidRPr="00E64338">
        <w:rPr>
          <w:rFonts w:ascii="細明體" w:eastAsia="細明體" w:hAnsi="細明體"/>
        </w:rPr>
        <w:t>sizeof</w:t>
      </w:r>
      <w:proofErr w:type="spellEnd"/>
      <w:r w:rsidRPr="00E64338">
        <w:rPr>
          <w:rFonts w:ascii="細明體" w:eastAsia="細明體" w:hAnsi="細明體"/>
        </w:rPr>
        <w:t>(n2));</w:t>
      </w:r>
    </w:p>
    <w:p w14:paraId="45CF9676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// put each digit into array</w:t>
      </w:r>
    </w:p>
    <w:p w14:paraId="47CC048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</w:t>
      </w:r>
      <w:proofErr w:type="spellStart"/>
      <w:r w:rsidRPr="00E64338">
        <w:rPr>
          <w:rFonts w:ascii="細明體" w:eastAsia="細明體" w:hAnsi="細明體"/>
        </w:rPr>
        <w:t>store_num_into_</w:t>
      </w:r>
      <w:proofErr w:type="gramStart"/>
      <w:r w:rsidRPr="00E64338">
        <w:rPr>
          <w:rFonts w:ascii="細明體" w:eastAsia="細明體" w:hAnsi="細明體"/>
        </w:rPr>
        <w:t>array</w:t>
      </w:r>
      <w:proofErr w:type="spellEnd"/>
      <w:r w:rsidRPr="00E64338">
        <w:rPr>
          <w:rFonts w:ascii="細明體" w:eastAsia="細明體" w:hAnsi="細明體"/>
        </w:rPr>
        <w:t>(</w:t>
      </w:r>
      <w:proofErr w:type="gramEnd"/>
      <w:r w:rsidRPr="00E64338">
        <w:rPr>
          <w:rFonts w:ascii="細明體" w:eastAsia="細明體" w:hAnsi="細明體"/>
        </w:rPr>
        <w:t>a, n1);</w:t>
      </w:r>
    </w:p>
    <w:p w14:paraId="78D6C32C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</w:t>
      </w:r>
      <w:proofErr w:type="spellStart"/>
      <w:r w:rsidRPr="00E64338">
        <w:rPr>
          <w:rFonts w:ascii="細明體" w:eastAsia="細明體" w:hAnsi="細明體"/>
        </w:rPr>
        <w:t>store_num_into_</w:t>
      </w:r>
      <w:proofErr w:type="gramStart"/>
      <w:r w:rsidRPr="00E64338">
        <w:rPr>
          <w:rFonts w:ascii="細明體" w:eastAsia="細明體" w:hAnsi="細明體"/>
        </w:rPr>
        <w:t>array</w:t>
      </w:r>
      <w:proofErr w:type="spellEnd"/>
      <w:r w:rsidRPr="00E64338">
        <w:rPr>
          <w:rFonts w:ascii="細明體" w:eastAsia="細明體" w:hAnsi="細明體"/>
        </w:rPr>
        <w:t>(</w:t>
      </w:r>
      <w:proofErr w:type="gramEnd"/>
      <w:r w:rsidRPr="00E64338">
        <w:rPr>
          <w:rFonts w:ascii="細明體" w:eastAsia="細明體" w:hAnsi="細明體"/>
        </w:rPr>
        <w:t>b, n2);</w:t>
      </w:r>
    </w:p>
    <w:p w14:paraId="620A732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</w:p>
    <w:p w14:paraId="45F0AF41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int temp; // calculate the sum of each digit</w:t>
      </w:r>
    </w:p>
    <w:p w14:paraId="3D8035C4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int count = 0; // count the number of </w:t>
      </w:r>
      <w:proofErr w:type="gramStart"/>
      <w:r w:rsidRPr="00E64338">
        <w:rPr>
          <w:rFonts w:ascii="細明體" w:eastAsia="細明體" w:hAnsi="細明體"/>
        </w:rPr>
        <w:t>carry</w:t>
      </w:r>
      <w:proofErr w:type="gramEnd"/>
    </w:p>
    <w:p w14:paraId="7A9B824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bool carry = 0; // whether to carry out</w:t>
      </w:r>
    </w:p>
    <w:p w14:paraId="3AE1FB71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for (int </w:t>
      </w:r>
      <w:proofErr w:type="spellStart"/>
      <w:r w:rsidRPr="00E64338">
        <w:rPr>
          <w:rFonts w:ascii="細明體" w:eastAsia="細明體" w:hAnsi="細明體"/>
        </w:rPr>
        <w:t>i</w:t>
      </w:r>
      <w:proofErr w:type="spellEnd"/>
      <w:r w:rsidRPr="00E64338">
        <w:rPr>
          <w:rFonts w:ascii="細明體" w:eastAsia="細明體" w:hAnsi="細明體"/>
        </w:rPr>
        <w:t xml:space="preserve">=0; i&lt;bound; </w:t>
      </w:r>
      <w:proofErr w:type="spellStart"/>
      <w:r w:rsidRPr="00E64338">
        <w:rPr>
          <w:rFonts w:ascii="細明體" w:eastAsia="細明體" w:hAnsi="細明體"/>
        </w:rPr>
        <w:t>i</w:t>
      </w:r>
      <w:proofErr w:type="spellEnd"/>
      <w:r w:rsidRPr="00E64338">
        <w:rPr>
          <w:rFonts w:ascii="細明體" w:eastAsia="細明體" w:hAnsi="細明體"/>
        </w:rPr>
        <w:t>+</w:t>
      </w:r>
      <w:proofErr w:type="gramStart"/>
      <w:r w:rsidRPr="00E64338">
        <w:rPr>
          <w:rFonts w:ascii="細明體" w:eastAsia="細明體" w:hAnsi="細明體"/>
        </w:rPr>
        <w:t>+){</w:t>
      </w:r>
      <w:proofErr w:type="gramEnd"/>
    </w:p>
    <w:p w14:paraId="0A77FE7D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temp = n1[</w:t>
      </w:r>
      <w:proofErr w:type="spellStart"/>
      <w:r w:rsidRPr="00E64338">
        <w:rPr>
          <w:rFonts w:ascii="細明體" w:eastAsia="細明體" w:hAnsi="細明體"/>
        </w:rPr>
        <w:t>i</w:t>
      </w:r>
      <w:proofErr w:type="spellEnd"/>
      <w:r w:rsidRPr="00E64338">
        <w:rPr>
          <w:rFonts w:ascii="細明體" w:eastAsia="細明體" w:hAnsi="細明體"/>
        </w:rPr>
        <w:t>] + n2[</w:t>
      </w:r>
      <w:proofErr w:type="spellStart"/>
      <w:r w:rsidRPr="00E64338">
        <w:rPr>
          <w:rFonts w:ascii="細明體" w:eastAsia="細明體" w:hAnsi="細明體"/>
        </w:rPr>
        <w:t>i</w:t>
      </w:r>
      <w:proofErr w:type="spellEnd"/>
      <w:proofErr w:type="gramStart"/>
      <w:r w:rsidRPr="00E64338">
        <w:rPr>
          <w:rFonts w:ascii="細明體" w:eastAsia="細明體" w:hAnsi="細明體"/>
        </w:rPr>
        <w:t xml:space="preserve">];   </w:t>
      </w:r>
      <w:proofErr w:type="gramEnd"/>
      <w:r w:rsidRPr="00E64338">
        <w:rPr>
          <w:rFonts w:ascii="細明體" w:eastAsia="細明體" w:hAnsi="細明體"/>
        </w:rPr>
        <w:t>// sum of each digit</w:t>
      </w:r>
    </w:p>
    <w:p w14:paraId="386AAC1F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</w:t>
      </w:r>
    </w:p>
    <w:p w14:paraId="6F59E944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if (carry</w:t>
      </w:r>
      <w:proofErr w:type="gramStart"/>
      <w:r w:rsidRPr="00E64338">
        <w:rPr>
          <w:rFonts w:ascii="細明體" w:eastAsia="細明體" w:hAnsi="細明體"/>
        </w:rPr>
        <w:t>){</w:t>
      </w:r>
      <w:proofErr w:type="gramEnd"/>
    </w:p>
    <w:p w14:paraId="6756C4E5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temp +=</w:t>
      </w:r>
      <w:proofErr w:type="gramStart"/>
      <w:r w:rsidRPr="00E64338">
        <w:rPr>
          <w:rFonts w:ascii="細明體" w:eastAsia="細明體" w:hAnsi="細明體"/>
        </w:rPr>
        <w:t>1;  /</w:t>
      </w:r>
      <w:proofErr w:type="gramEnd"/>
      <w:r w:rsidRPr="00E64338">
        <w:rPr>
          <w:rFonts w:ascii="細明體" w:eastAsia="細明體" w:hAnsi="細明體"/>
        </w:rPr>
        <w:t>/ carry out</w:t>
      </w:r>
    </w:p>
    <w:p w14:paraId="06CC7450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}</w:t>
      </w:r>
    </w:p>
    <w:p w14:paraId="6C96E2D9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</w:p>
    <w:p w14:paraId="73898B1A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// modify the </w:t>
      </w:r>
      <w:proofErr w:type="gramStart"/>
      <w:r w:rsidRPr="00E64338">
        <w:rPr>
          <w:rFonts w:ascii="細明體" w:eastAsia="細明體" w:hAnsi="細明體"/>
        </w:rPr>
        <w:t>carry</w:t>
      </w:r>
      <w:proofErr w:type="gramEnd"/>
    </w:p>
    <w:p w14:paraId="7EAA506A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if (temp &gt;= </w:t>
      </w:r>
      <w:proofErr w:type="gramStart"/>
      <w:r w:rsidRPr="00E64338">
        <w:rPr>
          <w:rFonts w:ascii="細明體" w:eastAsia="細明體" w:hAnsi="細明體"/>
        </w:rPr>
        <w:t>10){</w:t>
      </w:r>
      <w:proofErr w:type="gramEnd"/>
    </w:p>
    <w:p w14:paraId="66DBE8F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count +</w:t>
      </w:r>
      <w:proofErr w:type="gramStart"/>
      <w:r w:rsidRPr="00E64338">
        <w:rPr>
          <w:rFonts w:ascii="細明體" w:eastAsia="細明體" w:hAnsi="細明體"/>
        </w:rPr>
        <w:t>+;</w:t>
      </w:r>
      <w:proofErr w:type="gramEnd"/>
    </w:p>
    <w:p w14:paraId="1D8552AE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lastRenderedPageBreak/>
        <w:t xml:space="preserve">                carry = </w:t>
      </w:r>
      <w:proofErr w:type="gramStart"/>
      <w:r w:rsidRPr="00E64338">
        <w:rPr>
          <w:rFonts w:ascii="細明體" w:eastAsia="細明體" w:hAnsi="細明體"/>
        </w:rPr>
        <w:t>1;</w:t>
      </w:r>
      <w:proofErr w:type="gramEnd"/>
    </w:p>
    <w:p w14:paraId="1EC195DC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}</w:t>
      </w:r>
    </w:p>
    <w:p w14:paraId="039ED8B1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</w:t>
      </w:r>
      <w:proofErr w:type="gramStart"/>
      <w:r w:rsidRPr="00E64338">
        <w:rPr>
          <w:rFonts w:ascii="細明體" w:eastAsia="細明體" w:hAnsi="細明體"/>
        </w:rPr>
        <w:t>else{</w:t>
      </w:r>
      <w:proofErr w:type="gramEnd"/>
    </w:p>
    <w:p w14:paraId="7FEBA183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carry = </w:t>
      </w:r>
      <w:proofErr w:type="gramStart"/>
      <w:r w:rsidRPr="00E64338">
        <w:rPr>
          <w:rFonts w:ascii="細明體" w:eastAsia="細明體" w:hAnsi="細明體"/>
        </w:rPr>
        <w:t>0;</w:t>
      </w:r>
      <w:proofErr w:type="gramEnd"/>
    </w:p>
    <w:p w14:paraId="0DA02D0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}</w:t>
      </w:r>
    </w:p>
    <w:p w14:paraId="54EC4AEC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}</w:t>
      </w:r>
    </w:p>
    <w:p w14:paraId="0803105C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</w:p>
    <w:p w14:paraId="78975DFA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// print the desired result</w:t>
      </w:r>
    </w:p>
    <w:p w14:paraId="61FD47BD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switch(count)</w:t>
      </w:r>
    </w:p>
    <w:p w14:paraId="4CB60AAE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{</w:t>
      </w:r>
    </w:p>
    <w:p w14:paraId="7EC49A10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case 0:</w:t>
      </w:r>
    </w:p>
    <w:p w14:paraId="57574462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</w:t>
      </w:r>
      <w:proofErr w:type="spellStart"/>
      <w:r w:rsidRPr="00E64338">
        <w:rPr>
          <w:rFonts w:ascii="細明體" w:eastAsia="細明體" w:hAnsi="細明體"/>
        </w:rPr>
        <w:t>cout</w:t>
      </w:r>
      <w:proofErr w:type="spellEnd"/>
      <w:r w:rsidRPr="00E64338">
        <w:rPr>
          <w:rFonts w:ascii="細明體" w:eastAsia="細明體" w:hAnsi="細明體"/>
        </w:rPr>
        <w:t xml:space="preserve"> &lt;&lt; "No carry operation." &lt;&lt;</w:t>
      </w:r>
      <w:proofErr w:type="spellStart"/>
      <w:proofErr w:type="gramStart"/>
      <w:r w:rsidRPr="00E64338">
        <w:rPr>
          <w:rFonts w:ascii="細明體" w:eastAsia="細明體" w:hAnsi="細明體"/>
        </w:rPr>
        <w:t>endl</w:t>
      </w:r>
      <w:proofErr w:type="spellEnd"/>
      <w:r w:rsidRPr="00E64338">
        <w:rPr>
          <w:rFonts w:ascii="細明體" w:eastAsia="細明體" w:hAnsi="細明體"/>
        </w:rPr>
        <w:t>;</w:t>
      </w:r>
      <w:proofErr w:type="gramEnd"/>
    </w:p>
    <w:p w14:paraId="49E74515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</w:t>
      </w:r>
      <w:proofErr w:type="gramStart"/>
      <w:r w:rsidRPr="00E64338">
        <w:rPr>
          <w:rFonts w:ascii="細明體" w:eastAsia="細明體" w:hAnsi="細明體"/>
        </w:rPr>
        <w:t>break;</w:t>
      </w:r>
      <w:proofErr w:type="gramEnd"/>
    </w:p>
    <w:p w14:paraId="48521C88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case 1:</w:t>
      </w:r>
    </w:p>
    <w:p w14:paraId="111D6873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</w:t>
      </w:r>
      <w:proofErr w:type="spellStart"/>
      <w:r w:rsidRPr="00E64338">
        <w:rPr>
          <w:rFonts w:ascii="細明體" w:eastAsia="細明體" w:hAnsi="細明體"/>
        </w:rPr>
        <w:t>cout</w:t>
      </w:r>
      <w:proofErr w:type="spellEnd"/>
      <w:r w:rsidRPr="00E64338">
        <w:rPr>
          <w:rFonts w:ascii="細明體" w:eastAsia="細明體" w:hAnsi="細明體"/>
        </w:rPr>
        <w:t xml:space="preserve"> &lt;&lt; count &lt;&lt; " carry operation." &lt;&lt; </w:t>
      </w:r>
      <w:proofErr w:type="spellStart"/>
      <w:proofErr w:type="gramStart"/>
      <w:r w:rsidRPr="00E64338">
        <w:rPr>
          <w:rFonts w:ascii="細明體" w:eastAsia="細明體" w:hAnsi="細明體"/>
        </w:rPr>
        <w:t>endl</w:t>
      </w:r>
      <w:proofErr w:type="spellEnd"/>
      <w:r w:rsidRPr="00E64338">
        <w:rPr>
          <w:rFonts w:ascii="細明體" w:eastAsia="細明體" w:hAnsi="細明體"/>
        </w:rPr>
        <w:t>;</w:t>
      </w:r>
      <w:proofErr w:type="gramEnd"/>
    </w:p>
    <w:p w14:paraId="303CAB7E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</w:t>
      </w:r>
      <w:proofErr w:type="gramStart"/>
      <w:r w:rsidRPr="00E64338">
        <w:rPr>
          <w:rFonts w:ascii="細明體" w:eastAsia="細明體" w:hAnsi="細明體"/>
        </w:rPr>
        <w:t>break;</w:t>
      </w:r>
      <w:proofErr w:type="gramEnd"/>
    </w:p>
    <w:p w14:paraId="228BBE97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default:</w:t>
      </w:r>
    </w:p>
    <w:p w14:paraId="661B7B13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</w:t>
      </w:r>
      <w:proofErr w:type="spellStart"/>
      <w:r w:rsidRPr="00E64338">
        <w:rPr>
          <w:rFonts w:ascii="細明體" w:eastAsia="細明體" w:hAnsi="細明體"/>
        </w:rPr>
        <w:t>cout</w:t>
      </w:r>
      <w:proofErr w:type="spellEnd"/>
      <w:r w:rsidRPr="00E64338">
        <w:rPr>
          <w:rFonts w:ascii="細明體" w:eastAsia="細明體" w:hAnsi="細明體"/>
        </w:rPr>
        <w:t xml:space="preserve"> &lt;&lt; count &lt;&lt; " carry operations." &lt;&lt; </w:t>
      </w:r>
      <w:proofErr w:type="spellStart"/>
      <w:proofErr w:type="gramStart"/>
      <w:r w:rsidRPr="00E64338">
        <w:rPr>
          <w:rFonts w:ascii="細明體" w:eastAsia="細明體" w:hAnsi="細明體"/>
        </w:rPr>
        <w:t>endl</w:t>
      </w:r>
      <w:proofErr w:type="spellEnd"/>
      <w:r w:rsidRPr="00E64338">
        <w:rPr>
          <w:rFonts w:ascii="細明體" w:eastAsia="細明體" w:hAnsi="細明體"/>
        </w:rPr>
        <w:t>;</w:t>
      </w:r>
      <w:proofErr w:type="gramEnd"/>
    </w:p>
    <w:p w14:paraId="474D6809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        </w:t>
      </w:r>
      <w:proofErr w:type="gramStart"/>
      <w:r w:rsidRPr="00E64338">
        <w:rPr>
          <w:rFonts w:ascii="細明體" w:eastAsia="細明體" w:hAnsi="細明體"/>
        </w:rPr>
        <w:t>break;</w:t>
      </w:r>
      <w:proofErr w:type="gramEnd"/>
    </w:p>
    <w:p w14:paraId="7F9CFCD4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</w:t>
      </w:r>
    </w:p>
    <w:p w14:paraId="449C4FDF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    }</w:t>
      </w:r>
    </w:p>
    <w:p w14:paraId="3BB0E56B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</w:p>
    <w:p w14:paraId="0C5E17AF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}</w:t>
      </w:r>
    </w:p>
    <w:p w14:paraId="10BF57F0" w14:textId="77777777" w:rsidR="0003281D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 xml:space="preserve">    return </w:t>
      </w:r>
      <w:proofErr w:type="gramStart"/>
      <w:r w:rsidRPr="00E64338">
        <w:rPr>
          <w:rFonts w:ascii="細明體" w:eastAsia="細明體" w:hAnsi="細明體"/>
        </w:rPr>
        <w:t>0;</w:t>
      </w:r>
      <w:proofErr w:type="gramEnd"/>
    </w:p>
    <w:p w14:paraId="55D2483D" w14:textId="179D50FB" w:rsidR="002B5D2A" w:rsidRPr="00E64338" w:rsidRDefault="0003281D" w:rsidP="00C77667">
      <w:pPr>
        <w:pStyle w:val="a4"/>
        <w:rPr>
          <w:rFonts w:ascii="細明體" w:eastAsia="細明體" w:hAnsi="細明體"/>
        </w:rPr>
      </w:pPr>
      <w:r w:rsidRPr="00E64338">
        <w:rPr>
          <w:rFonts w:ascii="細明體" w:eastAsia="細明體" w:hAnsi="細明體"/>
        </w:rPr>
        <w:t>}</w:t>
      </w:r>
    </w:p>
    <w:sectPr w:rsidR="002B5D2A" w:rsidRPr="00E64338" w:rsidSect="007E75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6435" w14:textId="77777777" w:rsidR="00000D9B" w:rsidRDefault="00000D9B">
      <w:r>
        <w:separator/>
      </w:r>
    </w:p>
  </w:endnote>
  <w:endnote w:type="continuationSeparator" w:id="0">
    <w:p w14:paraId="42763138" w14:textId="77777777" w:rsidR="00000D9B" w:rsidRDefault="00000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AC669" w14:textId="77777777" w:rsidR="00651DB0" w:rsidRDefault="00651D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E92A" w14:textId="77777777" w:rsidR="00651DB0" w:rsidRDefault="00651D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9A224" w14:textId="77777777" w:rsidR="00000D9B" w:rsidRDefault="00000D9B">
      <w:r>
        <w:separator/>
      </w:r>
    </w:p>
  </w:footnote>
  <w:footnote w:type="continuationSeparator" w:id="0">
    <w:p w14:paraId="7EE1DCF9" w14:textId="77777777" w:rsidR="00000D9B" w:rsidRDefault="00000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12CA" w14:textId="77777777" w:rsidR="00651DB0" w:rsidRDefault="00651DB0" w:rsidP="00651DB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09F9" w14:textId="77777777" w:rsidR="00651DB0" w:rsidRDefault="00651DB0" w:rsidP="00651DB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C8D7" w14:textId="77777777" w:rsidR="00651DB0" w:rsidRDefault="00651DB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00D9B"/>
    <w:rsid w:val="0003281D"/>
    <w:rsid w:val="00230398"/>
    <w:rsid w:val="002B5D2A"/>
    <w:rsid w:val="002F0223"/>
    <w:rsid w:val="003F7196"/>
    <w:rsid w:val="00516E2A"/>
    <w:rsid w:val="006159D1"/>
    <w:rsid w:val="00651DB0"/>
    <w:rsid w:val="007E0253"/>
    <w:rsid w:val="007E7531"/>
    <w:rsid w:val="0080296D"/>
    <w:rsid w:val="00920DFB"/>
    <w:rsid w:val="00953D74"/>
    <w:rsid w:val="00B030A4"/>
    <w:rsid w:val="00C77667"/>
    <w:rsid w:val="00D22BE7"/>
    <w:rsid w:val="00D57DA8"/>
    <w:rsid w:val="00E64338"/>
    <w:rsid w:val="00F3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F34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8029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68144-A78A-496B-AA3C-160B3158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351</Words>
  <Characters>2001</Characters>
  <Application>Microsoft Office Word</Application>
  <DocSecurity>0</DocSecurity>
  <Lines>16</Lines>
  <Paragraphs>4</Paragraphs>
  <ScaleCrop>false</ScaleCrop>
  <Company>NSYSU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Ezreal hunter</cp:lastModifiedBy>
  <cp:revision>8</cp:revision>
  <dcterms:created xsi:type="dcterms:W3CDTF">2021-04-01T05:39:00Z</dcterms:created>
  <dcterms:modified xsi:type="dcterms:W3CDTF">2025-02-27T12:12:00Z</dcterms:modified>
</cp:coreProperties>
</file>