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2D7D" w14:textId="4CC0F39C" w:rsidR="0082074E" w:rsidRPr="00510C33" w:rsidRDefault="0082074E" w:rsidP="0082074E">
      <w:pPr>
        <w:spacing w:line="360" w:lineRule="exact"/>
        <w:jc w:val="both"/>
        <w:rPr>
          <w:rFonts w:eastAsia="標楷體"/>
          <w:b/>
          <w:sz w:val="28"/>
        </w:rPr>
      </w:pPr>
      <w:r w:rsidRPr="00510C33">
        <w:rPr>
          <w:rFonts w:ascii="Segoe UI Symbol" w:eastAsia="標楷體" w:hAnsi="Segoe UI Symbol" w:cs="Segoe UI Symbol"/>
          <w:b/>
          <w:sz w:val="28"/>
        </w:rPr>
        <w:t>★★</w:t>
      </w:r>
      <w:r w:rsidR="00510C33" w:rsidRPr="00510C33">
        <w:rPr>
          <w:rFonts w:ascii="Segoe UI Symbol" w:eastAsia="標楷體" w:hAnsi="Segoe UI Symbol" w:cs="Segoe UI Symbol"/>
          <w:b/>
          <w:sz w:val="28"/>
        </w:rPr>
        <w:t>★★★</w:t>
      </w:r>
    </w:p>
    <w:p w14:paraId="7112D06D" w14:textId="77777777" w:rsidR="0082074E" w:rsidRPr="00510C33" w:rsidRDefault="0082074E" w:rsidP="0082074E">
      <w:pPr>
        <w:spacing w:line="360" w:lineRule="exact"/>
        <w:jc w:val="both"/>
        <w:rPr>
          <w:rFonts w:eastAsia="標楷體"/>
          <w:b/>
          <w:sz w:val="28"/>
        </w:rPr>
      </w:pPr>
      <w:r w:rsidRPr="00510C33">
        <w:rPr>
          <w:rFonts w:eastAsia="標楷體"/>
          <w:b/>
          <w:sz w:val="28"/>
        </w:rPr>
        <w:t>題組：</w:t>
      </w:r>
      <w:r w:rsidRPr="00510C33">
        <w:rPr>
          <w:rFonts w:eastAsia="標楷體"/>
          <w:b/>
          <w:bCs/>
          <w:sz w:val="28"/>
          <w:szCs w:val="48"/>
        </w:rPr>
        <w:t>Problem Set Archive</w:t>
      </w:r>
      <w:r w:rsidRPr="00510C33">
        <w:rPr>
          <w:rFonts w:eastAsia="標楷體"/>
          <w:sz w:val="28"/>
          <w:szCs w:val="48"/>
        </w:rPr>
        <w:t xml:space="preserve"> </w:t>
      </w:r>
      <w:r w:rsidRPr="00510C33">
        <w:rPr>
          <w:rFonts w:eastAsia="標楷體"/>
          <w:b/>
          <w:bCs/>
          <w:sz w:val="28"/>
          <w:szCs w:val="36"/>
        </w:rPr>
        <w:t>with Online Judge</w:t>
      </w:r>
    </w:p>
    <w:p w14:paraId="79D2D264" w14:textId="614DCCE4" w:rsidR="0082074E" w:rsidRPr="00510C33" w:rsidRDefault="0082074E" w:rsidP="0082074E">
      <w:pPr>
        <w:spacing w:line="360" w:lineRule="exact"/>
        <w:jc w:val="both"/>
        <w:rPr>
          <w:rFonts w:eastAsia="標楷體"/>
          <w:b/>
          <w:sz w:val="28"/>
        </w:rPr>
      </w:pPr>
      <w:r w:rsidRPr="00510C33">
        <w:rPr>
          <w:rFonts w:eastAsia="標楷體"/>
          <w:b/>
          <w:sz w:val="28"/>
        </w:rPr>
        <w:t>題號：</w:t>
      </w:r>
      <w:r w:rsidR="00510C33" w:rsidRPr="00510C33">
        <w:rPr>
          <w:rFonts w:eastAsia="標楷體"/>
          <w:b/>
          <w:sz w:val="28"/>
        </w:rPr>
        <w:t>12</w:t>
      </w:r>
      <w:r w:rsidR="00E23477">
        <w:rPr>
          <w:rFonts w:eastAsia="標楷體" w:hint="eastAsia"/>
          <w:b/>
          <w:sz w:val="28"/>
        </w:rPr>
        <w:t>07</w:t>
      </w:r>
      <w:r w:rsidR="00510C33" w:rsidRPr="00510C33">
        <w:rPr>
          <w:rFonts w:eastAsia="標楷體"/>
          <w:b/>
          <w:sz w:val="28"/>
        </w:rPr>
        <w:t>5: Counting Triangles</w:t>
      </w:r>
    </w:p>
    <w:p w14:paraId="27DE3CA4" w14:textId="77777777" w:rsidR="0082074E" w:rsidRPr="00510C33" w:rsidRDefault="0082074E" w:rsidP="0082074E">
      <w:pPr>
        <w:spacing w:line="360" w:lineRule="exact"/>
        <w:jc w:val="both"/>
        <w:rPr>
          <w:rFonts w:eastAsia="標楷體"/>
          <w:b/>
          <w:sz w:val="28"/>
        </w:rPr>
      </w:pPr>
      <w:r w:rsidRPr="00510C33">
        <w:rPr>
          <w:rFonts w:eastAsia="標楷體"/>
          <w:b/>
          <w:sz w:val="28"/>
        </w:rPr>
        <w:t>解題者：李瑞</w:t>
      </w:r>
      <w:proofErr w:type="gramStart"/>
      <w:r w:rsidRPr="00510C33">
        <w:rPr>
          <w:rFonts w:eastAsia="標楷體"/>
          <w:b/>
          <w:sz w:val="28"/>
        </w:rPr>
        <w:t>紘</w:t>
      </w:r>
      <w:proofErr w:type="gramEnd"/>
    </w:p>
    <w:p w14:paraId="13C9323A" w14:textId="19A84AA3" w:rsidR="0082074E" w:rsidRPr="00510C33" w:rsidRDefault="0082074E" w:rsidP="0082074E">
      <w:pPr>
        <w:spacing w:line="360" w:lineRule="exact"/>
        <w:jc w:val="both"/>
        <w:rPr>
          <w:rFonts w:eastAsia="標楷體"/>
          <w:b/>
          <w:sz w:val="28"/>
        </w:rPr>
      </w:pPr>
      <w:r w:rsidRPr="00510C33">
        <w:rPr>
          <w:rFonts w:eastAsia="標楷體"/>
          <w:b/>
          <w:sz w:val="28"/>
        </w:rPr>
        <w:t>解題日期：</w:t>
      </w:r>
      <w:r w:rsidRPr="00510C33">
        <w:rPr>
          <w:rFonts w:eastAsia="標楷體"/>
          <w:b/>
          <w:sz w:val="28"/>
        </w:rPr>
        <w:t>2025</w:t>
      </w:r>
      <w:r w:rsidRPr="00510C33">
        <w:rPr>
          <w:rFonts w:eastAsia="標楷體"/>
          <w:b/>
          <w:sz w:val="28"/>
        </w:rPr>
        <w:t>年</w:t>
      </w:r>
      <w:r w:rsidR="00510C33" w:rsidRPr="00510C33">
        <w:rPr>
          <w:rFonts w:eastAsia="標楷體"/>
          <w:b/>
          <w:sz w:val="28"/>
        </w:rPr>
        <w:t>5</w:t>
      </w:r>
      <w:r w:rsidRPr="00510C33">
        <w:rPr>
          <w:rFonts w:eastAsia="標楷體"/>
          <w:b/>
          <w:sz w:val="28"/>
        </w:rPr>
        <w:t>月</w:t>
      </w:r>
      <w:r w:rsidR="00510C33" w:rsidRPr="00510C33">
        <w:rPr>
          <w:rFonts w:eastAsia="標楷體"/>
          <w:b/>
          <w:sz w:val="28"/>
        </w:rPr>
        <w:t>29</w:t>
      </w:r>
      <w:r w:rsidRPr="00510C33">
        <w:rPr>
          <w:rFonts w:eastAsia="標楷體"/>
          <w:b/>
          <w:sz w:val="28"/>
        </w:rPr>
        <w:t>日</w:t>
      </w:r>
    </w:p>
    <w:p w14:paraId="28989BF6" w14:textId="77777777" w:rsidR="0082074E" w:rsidRPr="00510C33" w:rsidRDefault="0082074E" w:rsidP="0082074E">
      <w:pPr>
        <w:spacing w:line="360" w:lineRule="exact"/>
        <w:jc w:val="both"/>
        <w:rPr>
          <w:rFonts w:eastAsia="標楷體"/>
          <w:b/>
          <w:sz w:val="28"/>
        </w:rPr>
      </w:pPr>
      <w:r w:rsidRPr="00510C33">
        <w:rPr>
          <w:rFonts w:eastAsia="標楷體"/>
          <w:b/>
          <w:sz w:val="28"/>
        </w:rPr>
        <w:t>題意：</w:t>
      </w:r>
    </w:p>
    <w:p w14:paraId="304E2BE5" w14:textId="6B373CBD" w:rsidR="00A504F1" w:rsidRPr="00510C33" w:rsidRDefault="00510C33" w:rsidP="00A504F1">
      <w:pPr>
        <w:spacing w:line="360" w:lineRule="exact"/>
        <w:ind w:firstLineChars="202" w:firstLine="485"/>
        <w:jc w:val="both"/>
        <w:rPr>
          <w:rFonts w:eastAsia="細明體"/>
          <w:bCs/>
          <w:szCs w:val="24"/>
        </w:rPr>
      </w:pPr>
      <w:r w:rsidRPr="00510C33">
        <w:rPr>
          <w:rFonts w:eastAsia="細明體"/>
          <w:bCs/>
          <w:szCs w:val="24"/>
        </w:rPr>
        <w:t>給定兩正整數</w:t>
      </w:r>
      <w:r w:rsidRPr="00510C33">
        <w:rPr>
          <w:rFonts w:eastAsia="細明體"/>
          <w:bCs/>
          <w:szCs w:val="24"/>
        </w:rPr>
        <w:t>M, N</w:t>
      </w:r>
      <w:r w:rsidRPr="00510C33">
        <w:rPr>
          <w:rFonts w:eastAsia="細明體"/>
          <w:bCs/>
          <w:szCs w:val="24"/>
        </w:rPr>
        <w:t>，找出矩陣</w:t>
      </w:r>
      <w:r w:rsidRPr="00510C33">
        <w:rPr>
          <w:rFonts w:eastAsia="細明體"/>
          <w:bCs/>
          <w:szCs w:val="24"/>
        </w:rPr>
        <w:t>M × N</w:t>
      </w:r>
      <w:r w:rsidRPr="00510C33">
        <w:rPr>
          <w:rFonts w:eastAsia="細明體"/>
          <w:bCs/>
          <w:szCs w:val="24"/>
        </w:rPr>
        <w:t>中含有多少</w:t>
      </w:r>
      <w:proofErr w:type="gramStart"/>
      <w:r w:rsidRPr="00510C33">
        <w:rPr>
          <w:rFonts w:eastAsia="細明體"/>
          <w:bCs/>
          <w:szCs w:val="24"/>
        </w:rPr>
        <w:t>三</w:t>
      </w:r>
      <w:proofErr w:type="gramEnd"/>
      <w:r w:rsidRPr="00510C33">
        <w:rPr>
          <w:rFonts w:eastAsia="細明體"/>
          <w:bCs/>
          <w:szCs w:val="24"/>
        </w:rPr>
        <w:t>頂點的</w:t>
      </w:r>
      <w:r w:rsidRPr="00510C33">
        <w:rPr>
          <w:rFonts w:eastAsia="細明體"/>
          <w:bCs/>
          <w:szCs w:val="24"/>
        </w:rPr>
        <w:t>x, y</w:t>
      </w:r>
      <w:r w:rsidRPr="00510C33">
        <w:rPr>
          <w:rFonts w:eastAsia="細明體"/>
          <w:bCs/>
          <w:szCs w:val="24"/>
        </w:rPr>
        <w:t>座標皆為整數之三角形。</w:t>
      </w:r>
    </w:p>
    <w:p w14:paraId="0BA8C105" w14:textId="77777777" w:rsidR="0082074E" w:rsidRPr="00510C33" w:rsidRDefault="0082074E" w:rsidP="0082074E">
      <w:pPr>
        <w:pStyle w:val="ae"/>
        <w:ind w:firstLine="0"/>
        <w:rPr>
          <w:rFonts w:ascii="Times New Roman" w:eastAsia="標楷體"/>
          <w:b/>
          <w:sz w:val="28"/>
        </w:rPr>
      </w:pPr>
      <w:r w:rsidRPr="00510C33">
        <w:rPr>
          <w:rFonts w:ascii="Times New Roman" w:eastAsia="標楷體"/>
          <w:b/>
          <w:sz w:val="28"/>
        </w:rPr>
        <w:t>題意範例：</w:t>
      </w:r>
    </w:p>
    <w:p w14:paraId="1F619DF7" w14:textId="12B523EC" w:rsidR="00A504F1" w:rsidRPr="00510C33" w:rsidRDefault="00510C33" w:rsidP="00A504F1">
      <w:pPr>
        <w:pStyle w:val="ae"/>
        <w:ind w:firstLineChars="236" w:firstLine="566"/>
        <w:rPr>
          <w:rFonts w:ascii="Times New Roman" w:eastAsia="標楷體"/>
        </w:rPr>
      </w:pPr>
      <w:r w:rsidRPr="00510C33">
        <w:rPr>
          <w:rFonts w:ascii="Times New Roman" w:eastAsia="標楷體"/>
        </w:rPr>
        <w:t>1 1</w:t>
      </w:r>
      <w:r w:rsidR="00A504F1" w:rsidRPr="00510C33">
        <w:rPr>
          <w:rFonts w:ascii="Times New Roman" w:eastAsia="標楷體"/>
        </w:rPr>
        <w:t xml:space="preserve">  </w:t>
      </w:r>
      <w:r w:rsidR="00A504F1" w:rsidRPr="00510C33">
        <w:rPr>
          <w:rFonts w:ascii="Times New Roman" w:eastAsia="標楷體"/>
        </w:rPr>
        <w:sym w:font="Wingdings" w:char="F0E8"/>
      </w:r>
      <w:r w:rsidR="00A504F1" w:rsidRPr="00510C33">
        <w:rPr>
          <w:rFonts w:ascii="Times New Roman" w:eastAsia="標楷體"/>
        </w:rPr>
        <w:t xml:space="preserve">  </w:t>
      </w:r>
      <w:r w:rsidRPr="00510C33">
        <w:rPr>
          <w:rFonts w:ascii="Times New Roman" w:eastAsia="標楷體"/>
        </w:rPr>
        <w:t>Case 1: 4</w:t>
      </w:r>
    </w:p>
    <w:p w14:paraId="463D53F2" w14:textId="433FB9BC" w:rsidR="00A504F1" w:rsidRPr="00510C33" w:rsidRDefault="00510C33" w:rsidP="00A504F1">
      <w:pPr>
        <w:pStyle w:val="ae"/>
        <w:ind w:firstLineChars="236" w:firstLine="566"/>
        <w:rPr>
          <w:rFonts w:ascii="Times New Roman" w:eastAsia="標楷體"/>
        </w:rPr>
      </w:pPr>
      <w:r w:rsidRPr="00510C33">
        <w:rPr>
          <w:rFonts w:ascii="Times New Roman" w:eastAsia="標楷體"/>
        </w:rPr>
        <w:t>1 2</w:t>
      </w:r>
      <w:r w:rsidR="00A504F1" w:rsidRPr="00510C33">
        <w:rPr>
          <w:rFonts w:ascii="Times New Roman" w:eastAsia="標楷體"/>
        </w:rPr>
        <w:t xml:space="preserve">  </w:t>
      </w:r>
      <w:r w:rsidR="00A504F1" w:rsidRPr="00510C33">
        <w:rPr>
          <w:rFonts w:ascii="Times New Roman" w:eastAsia="標楷體"/>
        </w:rPr>
        <w:sym w:font="Wingdings" w:char="F0E8"/>
      </w:r>
      <w:r w:rsidR="00A504F1" w:rsidRPr="00510C33">
        <w:rPr>
          <w:rFonts w:ascii="Times New Roman" w:eastAsia="標楷體"/>
        </w:rPr>
        <w:t xml:space="preserve">  </w:t>
      </w:r>
      <w:r w:rsidRPr="00510C33">
        <w:rPr>
          <w:rFonts w:ascii="Times New Roman" w:eastAsia="標楷體"/>
        </w:rPr>
        <w:t>Case 2: 18</w:t>
      </w:r>
    </w:p>
    <w:p w14:paraId="7F532EF0" w14:textId="77777777" w:rsidR="00A504F1" w:rsidRPr="00510C33" w:rsidRDefault="0082074E" w:rsidP="00A504F1">
      <w:pPr>
        <w:pStyle w:val="ae"/>
        <w:ind w:firstLine="0"/>
        <w:rPr>
          <w:rFonts w:ascii="Times New Roman" w:eastAsia="標楷體"/>
        </w:rPr>
      </w:pPr>
      <w:r w:rsidRPr="00510C33">
        <w:rPr>
          <w:rFonts w:ascii="Times New Roman" w:eastAsia="標楷體"/>
          <w:b/>
          <w:sz w:val="28"/>
        </w:rPr>
        <w:t>解法：</w:t>
      </w:r>
    </w:p>
    <w:p w14:paraId="13E6470B" w14:textId="77777777" w:rsidR="00510C33" w:rsidRPr="00510C33" w:rsidRDefault="00510C33" w:rsidP="00510C33">
      <w:pPr>
        <w:pStyle w:val="ae"/>
        <w:ind w:firstLine="480"/>
        <w:rPr>
          <w:rFonts w:ascii="Times New Roman" w:eastAsia="細明體"/>
        </w:rPr>
      </w:pPr>
      <w:r w:rsidRPr="00510C33">
        <w:rPr>
          <w:rFonts w:ascii="Times New Roman" w:eastAsia="細明體"/>
        </w:rPr>
        <w:t>所有</w:t>
      </w:r>
      <w:proofErr w:type="gramStart"/>
      <w:r w:rsidRPr="00510C33">
        <w:rPr>
          <w:rFonts w:ascii="Times New Roman" w:eastAsia="細明體"/>
        </w:rPr>
        <w:t>座標點任取</w:t>
      </w:r>
      <w:proofErr w:type="gramEnd"/>
      <w:r w:rsidRPr="00510C33">
        <w:rPr>
          <w:rFonts w:ascii="Times New Roman" w:eastAsia="細明體"/>
        </w:rPr>
        <w:t>三點組合的總數</w:t>
      </w:r>
      <w:r w:rsidRPr="00510C33">
        <w:rPr>
          <w:rFonts w:ascii="Times New Roman" w:eastAsia="細明體"/>
        </w:rPr>
        <w:t>-</w:t>
      </w:r>
      <w:r w:rsidRPr="00510C33">
        <w:rPr>
          <w:rFonts w:ascii="Times New Roman" w:eastAsia="細明體"/>
        </w:rPr>
        <w:t>三點共線的總數</w:t>
      </w:r>
    </w:p>
    <w:p w14:paraId="2594D32D" w14:textId="77777777" w:rsidR="0082074E" w:rsidRPr="00510C33" w:rsidRDefault="0082074E" w:rsidP="0082074E">
      <w:pPr>
        <w:spacing w:line="360" w:lineRule="exact"/>
        <w:rPr>
          <w:rFonts w:eastAsia="標楷體"/>
          <w:b/>
          <w:sz w:val="28"/>
        </w:rPr>
      </w:pPr>
      <w:r w:rsidRPr="00510C33">
        <w:rPr>
          <w:rFonts w:eastAsia="標楷體"/>
          <w:b/>
          <w:sz w:val="28"/>
        </w:rPr>
        <w:t>討論：</w:t>
      </w:r>
    </w:p>
    <w:p w14:paraId="4DD5A94F" w14:textId="77777777" w:rsidR="00510C33" w:rsidRPr="00510C33" w:rsidRDefault="00510C33" w:rsidP="00510C33">
      <w:pPr>
        <w:rPr>
          <w:rFonts w:eastAsia="細明體"/>
        </w:rPr>
      </w:pPr>
      <w:r w:rsidRPr="00510C33">
        <w:rPr>
          <w:rFonts w:eastAsia="細明體"/>
        </w:rPr>
        <w:t>(1)</w:t>
      </w:r>
      <w:r w:rsidRPr="00510C33">
        <w:rPr>
          <w:rFonts w:eastAsia="細明體"/>
        </w:rPr>
        <w:t>題目的</w:t>
      </w:r>
      <w:r w:rsidRPr="00510C33">
        <w:rPr>
          <w:rFonts w:eastAsia="細明體"/>
        </w:rPr>
        <w:t>M</w:t>
      </w:r>
      <w:r w:rsidRPr="00510C33">
        <w:rPr>
          <w:rFonts w:eastAsia="細明體"/>
        </w:rPr>
        <w:t>和</w:t>
      </w:r>
      <w:r w:rsidRPr="00510C33">
        <w:rPr>
          <w:rFonts w:eastAsia="細明體"/>
        </w:rPr>
        <w:t>N</w:t>
      </w:r>
      <w:r w:rsidRPr="00510C33">
        <w:rPr>
          <w:rFonts w:eastAsia="細明體"/>
        </w:rPr>
        <w:t>皆</w:t>
      </w:r>
      <w:r w:rsidRPr="00510C33">
        <w:rPr>
          <w:rFonts w:eastAsia="細明體"/>
        </w:rPr>
        <w:t>≤1000</w:t>
      </w:r>
      <w:r w:rsidRPr="00510C33">
        <w:rPr>
          <w:rFonts w:eastAsia="細明體"/>
        </w:rPr>
        <w:t>，如果用枚舉的方法必定超時。</w:t>
      </w:r>
    </w:p>
    <w:p w14:paraId="18CD2653" w14:textId="0841E853" w:rsidR="00510C33" w:rsidRPr="00510C33" w:rsidRDefault="00510C33" w:rsidP="00510C33">
      <w:pPr>
        <w:rPr>
          <w:rFonts w:eastAsia="細明體"/>
        </w:rPr>
      </w:pPr>
      <w:r w:rsidRPr="00510C33">
        <w:rPr>
          <w:rFonts w:eastAsia="細明體"/>
        </w:rPr>
        <w:t>(2)</w:t>
      </w:r>
      <w:r w:rsidRPr="00510C33">
        <w:rPr>
          <w:rFonts w:eastAsia="細明體"/>
        </w:rPr>
        <w:t>三點共線共分成三種可能性：</w:t>
      </w:r>
    </w:p>
    <w:p w14:paraId="114403D7" w14:textId="77777777" w:rsidR="00510C33" w:rsidRPr="00510C33" w:rsidRDefault="00510C33" w:rsidP="00510C33">
      <w:pPr>
        <w:ind w:left="283" w:hangingChars="118" w:hanging="283"/>
        <w:rPr>
          <w:rFonts w:eastAsia="細明體"/>
        </w:rPr>
      </w:pPr>
      <w:r w:rsidRPr="00510C33">
        <w:rPr>
          <w:rFonts w:eastAsia="細明體"/>
        </w:rPr>
        <w:tab/>
      </w:r>
      <w:r w:rsidRPr="00510C33">
        <w:rPr>
          <w:rFonts w:eastAsia="細明體"/>
        </w:rPr>
        <w:tab/>
      </w:r>
      <w:r w:rsidRPr="00510C33">
        <w:rPr>
          <w:rFonts w:eastAsia="細明體"/>
        </w:rPr>
        <w:tab/>
        <w:t>1.</w:t>
      </w:r>
      <w:r w:rsidRPr="00510C33">
        <w:rPr>
          <w:rFonts w:eastAsia="細明體"/>
        </w:rPr>
        <w:t>水平線（平行於</w:t>
      </w:r>
      <w:r w:rsidRPr="00510C33">
        <w:rPr>
          <w:rFonts w:eastAsia="細明體"/>
        </w:rPr>
        <w:t>X</w:t>
      </w:r>
      <w:r w:rsidRPr="00510C33">
        <w:rPr>
          <w:rFonts w:eastAsia="細明體"/>
        </w:rPr>
        <w:t>軸）</w:t>
      </w:r>
    </w:p>
    <w:p w14:paraId="7953FFBB" w14:textId="77777777" w:rsidR="00510C33" w:rsidRPr="00510C33" w:rsidRDefault="00510C33" w:rsidP="00510C33">
      <w:pPr>
        <w:ind w:left="283" w:hangingChars="118" w:hanging="283"/>
        <w:rPr>
          <w:rFonts w:eastAsia="細明體"/>
        </w:rPr>
      </w:pPr>
      <w:r w:rsidRPr="00510C33">
        <w:rPr>
          <w:rFonts w:eastAsia="細明體"/>
        </w:rPr>
        <w:tab/>
      </w:r>
      <w:r w:rsidRPr="00510C33">
        <w:rPr>
          <w:rFonts w:eastAsia="細明體"/>
        </w:rPr>
        <w:tab/>
      </w:r>
      <w:r w:rsidRPr="00510C33">
        <w:rPr>
          <w:rFonts w:eastAsia="細明體"/>
        </w:rPr>
        <w:tab/>
        <w:t>2.</w:t>
      </w:r>
      <w:r w:rsidRPr="00510C33">
        <w:rPr>
          <w:rFonts w:eastAsia="細明體"/>
        </w:rPr>
        <w:t>鉛直線（平行於</w:t>
      </w:r>
      <w:r w:rsidRPr="00510C33">
        <w:rPr>
          <w:rFonts w:eastAsia="細明體"/>
        </w:rPr>
        <w:t>Y</w:t>
      </w:r>
      <w:r w:rsidRPr="00510C33">
        <w:rPr>
          <w:rFonts w:eastAsia="細明體"/>
        </w:rPr>
        <w:t>軸）</w:t>
      </w:r>
    </w:p>
    <w:p w14:paraId="2686A4B8" w14:textId="77777777" w:rsidR="00510C33" w:rsidRPr="00510C33" w:rsidRDefault="00510C33" w:rsidP="00510C33">
      <w:pPr>
        <w:ind w:left="283" w:hangingChars="118" w:hanging="283"/>
        <w:rPr>
          <w:rFonts w:eastAsia="細明體"/>
        </w:rPr>
      </w:pPr>
      <w:r w:rsidRPr="00510C33">
        <w:rPr>
          <w:rFonts w:eastAsia="細明體"/>
        </w:rPr>
        <w:tab/>
      </w:r>
      <w:r w:rsidRPr="00510C33">
        <w:rPr>
          <w:rFonts w:eastAsia="細明體"/>
        </w:rPr>
        <w:tab/>
      </w:r>
      <w:r w:rsidRPr="00510C33">
        <w:rPr>
          <w:rFonts w:eastAsia="細明體"/>
        </w:rPr>
        <w:tab/>
        <w:t>3.</w:t>
      </w:r>
      <w:r w:rsidRPr="00510C33">
        <w:rPr>
          <w:rFonts w:eastAsia="細明體"/>
        </w:rPr>
        <w:t>斜直線</w:t>
      </w:r>
    </w:p>
    <w:p w14:paraId="1669DD05" w14:textId="77777777" w:rsidR="00510C33" w:rsidRPr="00510C33" w:rsidRDefault="00510C33" w:rsidP="00510C33">
      <w:pPr>
        <w:ind w:left="283" w:hangingChars="118" w:hanging="283"/>
        <w:rPr>
          <w:rFonts w:eastAsia="細明體"/>
        </w:rPr>
      </w:pPr>
      <w:r w:rsidRPr="00510C33">
        <w:rPr>
          <w:rFonts w:eastAsia="細明體"/>
        </w:rPr>
        <w:tab/>
      </w:r>
      <w:r w:rsidRPr="00510C33">
        <w:rPr>
          <w:rFonts w:eastAsia="細明體"/>
        </w:rPr>
        <w:t>其中，斜直線的計算是最麻煩的。</w:t>
      </w:r>
    </w:p>
    <w:p w14:paraId="7650C8CD" w14:textId="77777777" w:rsidR="00510C33" w:rsidRPr="00510C33" w:rsidRDefault="00510C33" w:rsidP="00510C33">
      <w:pPr>
        <w:rPr>
          <w:rFonts w:eastAsia="細明體"/>
        </w:rPr>
      </w:pPr>
      <w:r w:rsidRPr="00510C33">
        <w:rPr>
          <w:rFonts w:eastAsia="細明體"/>
        </w:rPr>
        <w:t>(3)</w:t>
      </w:r>
      <w:r w:rsidRPr="00510C33">
        <w:rPr>
          <w:rFonts w:eastAsia="細明體"/>
        </w:rPr>
        <w:t>斜直線數量計算：使用動態規劃避免超時</w:t>
      </w:r>
    </w:p>
    <w:p w14:paraId="14346553" w14:textId="77777777" w:rsidR="00510C33" w:rsidRPr="00510C33" w:rsidRDefault="00510C33" w:rsidP="00510C33">
      <w:pPr>
        <w:ind w:leftChars="118" w:left="283"/>
        <w:rPr>
          <w:rFonts w:eastAsia="細明體"/>
        </w:rPr>
      </w:pPr>
      <w:proofErr w:type="spellStart"/>
      <w:r w:rsidRPr="00510C33">
        <w:rPr>
          <w:rFonts w:eastAsia="細明體"/>
        </w:rPr>
        <w:t>dp</w:t>
      </w:r>
      <w:proofErr w:type="spellEnd"/>
      <w:r w:rsidRPr="00510C33">
        <w:rPr>
          <w:rFonts w:eastAsia="細明體"/>
        </w:rPr>
        <w:t>[</w:t>
      </w:r>
      <w:proofErr w:type="spellStart"/>
      <w:r w:rsidRPr="00510C33">
        <w:rPr>
          <w:rFonts w:eastAsia="細明體"/>
        </w:rPr>
        <w:t>i</w:t>
      </w:r>
      <w:proofErr w:type="spellEnd"/>
      <w:r w:rsidRPr="00510C33">
        <w:rPr>
          <w:rFonts w:eastAsia="細明體"/>
        </w:rPr>
        <w:t xml:space="preserve">][j] = </w:t>
      </w:r>
      <w:proofErr w:type="spellStart"/>
      <w:r w:rsidRPr="00510C33">
        <w:rPr>
          <w:rFonts w:eastAsia="細明體"/>
        </w:rPr>
        <w:t>dp</w:t>
      </w:r>
      <w:proofErr w:type="spellEnd"/>
      <w:r w:rsidRPr="00510C33">
        <w:rPr>
          <w:rFonts w:eastAsia="細明體"/>
        </w:rPr>
        <w:t xml:space="preserve">[i-1][j] + </w:t>
      </w:r>
      <w:proofErr w:type="spellStart"/>
      <w:r w:rsidRPr="00510C33">
        <w:rPr>
          <w:rFonts w:eastAsia="細明體"/>
        </w:rPr>
        <w:t>dp</w:t>
      </w:r>
      <w:proofErr w:type="spellEnd"/>
      <w:r w:rsidRPr="00510C33">
        <w:rPr>
          <w:rFonts w:eastAsia="細明體"/>
        </w:rPr>
        <w:t>[</w:t>
      </w:r>
      <w:proofErr w:type="spellStart"/>
      <w:r w:rsidRPr="00510C33">
        <w:rPr>
          <w:rFonts w:eastAsia="細明體"/>
        </w:rPr>
        <w:t>i</w:t>
      </w:r>
      <w:proofErr w:type="spellEnd"/>
      <w:r w:rsidRPr="00510C33">
        <w:rPr>
          <w:rFonts w:eastAsia="細明體"/>
        </w:rPr>
        <w:t xml:space="preserve">][j-1] - </w:t>
      </w:r>
      <w:proofErr w:type="spellStart"/>
      <w:r w:rsidRPr="00510C33">
        <w:rPr>
          <w:rFonts w:eastAsia="細明體"/>
        </w:rPr>
        <w:t>dp</w:t>
      </w:r>
      <w:proofErr w:type="spellEnd"/>
      <w:r w:rsidRPr="00510C33">
        <w:rPr>
          <w:rFonts w:eastAsia="細明體"/>
        </w:rPr>
        <w:t>[i-1][j-1] + (</w:t>
      </w:r>
      <w:proofErr w:type="spellStart"/>
      <w:r w:rsidRPr="00510C33">
        <w:rPr>
          <w:rFonts w:eastAsia="細明體"/>
        </w:rPr>
        <w:t>gcd</w:t>
      </w:r>
      <w:proofErr w:type="spellEnd"/>
      <w:r w:rsidRPr="00510C33">
        <w:rPr>
          <w:rFonts w:eastAsia="細明體"/>
        </w:rPr>
        <w:t>(</w:t>
      </w:r>
      <w:proofErr w:type="spellStart"/>
      <w:r w:rsidRPr="00510C33">
        <w:rPr>
          <w:rFonts w:eastAsia="細明體"/>
        </w:rPr>
        <w:t>i,j</w:t>
      </w:r>
      <w:proofErr w:type="spellEnd"/>
      <w:r w:rsidRPr="00510C33">
        <w:rPr>
          <w:rFonts w:eastAsia="細明體"/>
        </w:rPr>
        <w:t>)-1</w:t>
      </w:r>
      <w:proofErr w:type="gramStart"/>
      <w:r w:rsidRPr="00510C33">
        <w:rPr>
          <w:rFonts w:eastAsia="細明體"/>
        </w:rPr>
        <w:t>);</w:t>
      </w:r>
      <w:proofErr w:type="gramEnd"/>
    </w:p>
    <w:p w14:paraId="391FD694" w14:textId="77777777" w:rsidR="00510C33" w:rsidRPr="00510C33" w:rsidRDefault="00510C33" w:rsidP="00510C33">
      <w:pPr>
        <w:ind w:leftChars="118" w:left="283"/>
        <w:rPr>
          <w:rFonts w:eastAsia="細明體"/>
        </w:rPr>
      </w:pPr>
      <w:r w:rsidRPr="00510C33">
        <w:rPr>
          <w:rFonts w:eastAsia="細明體"/>
        </w:rPr>
        <w:t>計算從</w:t>
      </w:r>
      <w:r w:rsidRPr="00510C33">
        <w:rPr>
          <w:rFonts w:eastAsia="細明體"/>
        </w:rPr>
        <w:t>(0, 0)</w:t>
      </w:r>
      <w:r w:rsidRPr="00510C33">
        <w:rPr>
          <w:rFonts w:eastAsia="細明體"/>
        </w:rPr>
        <w:t>到</w:t>
      </w:r>
      <w:r w:rsidRPr="00510C33">
        <w:rPr>
          <w:rFonts w:eastAsia="細明體"/>
        </w:rPr>
        <w:t>(</w:t>
      </w:r>
      <w:proofErr w:type="spellStart"/>
      <w:r w:rsidRPr="00510C33">
        <w:rPr>
          <w:rFonts w:eastAsia="細明體"/>
        </w:rPr>
        <w:t>i</w:t>
      </w:r>
      <w:proofErr w:type="spellEnd"/>
      <w:r w:rsidRPr="00510C33">
        <w:rPr>
          <w:rFonts w:eastAsia="細明體"/>
        </w:rPr>
        <w:t>,  j)</w:t>
      </w:r>
      <w:r w:rsidRPr="00510C33">
        <w:rPr>
          <w:rFonts w:eastAsia="細明體"/>
        </w:rPr>
        <w:t>所有向量分別會在整個座標係多貢獻</w:t>
      </w:r>
      <w:proofErr w:type="gramStart"/>
      <w:r w:rsidRPr="00510C33">
        <w:rPr>
          <w:rFonts w:eastAsia="細明體"/>
        </w:rPr>
        <w:t>多少的</w:t>
      </w:r>
      <w:proofErr w:type="gramEnd"/>
      <w:r w:rsidRPr="00510C33">
        <w:rPr>
          <w:rFonts w:eastAsia="細明體"/>
        </w:rPr>
        <w:t>共線數量。</w:t>
      </w:r>
    </w:p>
    <w:p w14:paraId="7EF2FE63" w14:textId="77777777" w:rsidR="00510C33" w:rsidRPr="00510C33" w:rsidRDefault="00510C33" w:rsidP="00510C33">
      <w:pPr>
        <w:rPr>
          <w:rFonts w:eastAsiaTheme="majorEastAsia"/>
        </w:rPr>
      </w:pPr>
      <w:r w:rsidRPr="00510C33">
        <w:rPr>
          <w:rFonts w:eastAsia="標楷體"/>
        </w:rPr>
        <w:t>(4)</w:t>
      </w:r>
      <w:r w:rsidRPr="00510C33">
        <w:rPr>
          <w:rFonts w:eastAsiaTheme="majorEastAsia"/>
        </w:rPr>
        <w:t>為什麼最後要加上</w:t>
      </w:r>
      <w:proofErr w:type="spellStart"/>
      <w:r w:rsidRPr="00510C33">
        <w:rPr>
          <w:rFonts w:eastAsiaTheme="majorEastAsia"/>
        </w:rPr>
        <w:t>gcd</w:t>
      </w:r>
      <w:proofErr w:type="spellEnd"/>
      <w:r w:rsidRPr="00510C33">
        <w:rPr>
          <w:rFonts w:eastAsiaTheme="majorEastAsia"/>
        </w:rPr>
        <w:t>(</w:t>
      </w:r>
      <w:proofErr w:type="spellStart"/>
      <w:r w:rsidRPr="00510C33">
        <w:rPr>
          <w:rFonts w:eastAsiaTheme="majorEastAsia"/>
        </w:rPr>
        <w:t>i,j</w:t>
      </w:r>
      <w:proofErr w:type="spellEnd"/>
      <w:r w:rsidRPr="00510C33">
        <w:rPr>
          <w:rFonts w:eastAsiaTheme="majorEastAsia"/>
        </w:rPr>
        <w:t>) - 1</w:t>
      </w:r>
      <w:r w:rsidRPr="00510C33">
        <w:rPr>
          <w:rFonts w:eastAsiaTheme="majorEastAsia"/>
        </w:rPr>
        <w:t>？</w:t>
      </w:r>
    </w:p>
    <w:p w14:paraId="4B161559" w14:textId="62D55F60" w:rsidR="00510C33" w:rsidRPr="00510C33" w:rsidRDefault="00510C33" w:rsidP="00510C33">
      <w:pPr>
        <w:ind w:firstLineChars="118" w:firstLine="283"/>
        <w:rPr>
          <w:rFonts w:eastAsiaTheme="majorEastAsia"/>
        </w:rPr>
      </w:pPr>
      <w:proofErr w:type="spellStart"/>
      <w:r w:rsidRPr="00510C33">
        <w:rPr>
          <w:rFonts w:eastAsiaTheme="majorEastAsia"/>
        </w:rPr>
        <w:t>gcd</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 j)</w:t>
      </w:r>
      <w:r w:rsidRPr="00510C33">
        <w:rPr>
          <w:rFonts w:eastAsiaTheme="majorEastAsia"/>
        </w:rPr>
        <w:t>代表的含義：假設</w:t>
      </w:r>
      <w:r w:rsidRPr="00510C33">
        <w:rPr>
          <w:rFonts w:eastAsiaTheme="majorEastAsia"/>
        </w:rPr>
        <w:t>(</w:t>
      </w:r>
      <w:proofErr w:type="spellStart"/>
      <w:r w:rsidRPr="00510C33">
        <w:rPr>
          <w:rFonts w:eastAsiaTheme="majorEastAsia"/>
        </w:rPr>
        <w:t>i</w:t>
      </w:r>
      <w:proofErr w:type="spellEnd"/>
      <w:r w:rsidRPr="00510C33">
        <w:rPr>
          <w:rFonts w:eastAsiaTheme="majorEastAsia"/>
        </w:rPr>
        <w:t>, j)</w:t>
      </w:r>
      <w:r w:rsidRPr="00510C33">
        <w:rPr>
          <w:rFonts w:eastAsiaTheme="majorEastAsia"/>
        </w:rPr>
        <w:t>分別為</w:t>
      </w:r>
      <w:r w:rsidRPr="00510C33">
        <w:rPr>
          <w:rFonts w:eastAsiaTheme="majorEastAsia"/>
        </w:rPr>
        <w:t>(9, 6)</w:t>
      </w:r>
      <w:r w:rsidRPr="00510C33">
        <w:rPr>
          <w:rFonts w:eastAsiaTheme="majorEastAsia"/>
        </w:rPr>
        <w:t>，</w:t>
      </w:r>
      <w:proofErr w:type="spellStart"/>
      <w:r w:rsidRPr="00510C33">
        <w:rPr>
          <w:rFonts w:eastAsiaTheme="majorEastAsia"/>
        </w:rPr>
        <w:t>gcd</w:t>
      </w:r>
      <w:proofErr w:type="spellEnd"/>
      <w:r w:rsidRPr="00510C33">
        <w:rPr>
          <w:rFonts w:eastAsiaTheme="majorEastAsia"/>
        </w:rPr>
        <w:t>(9, 6)=3</w:t>
      </w:r>
    </w:p>
    <w:p w14:paraId="293DDB10" w14:textId="2EB8D54B" w:rsidR="00510C33" w:rsidRPr="00510C33" w:rsidRDefault="00510C33" w:rsidP="00510C33">
      <w:pPr>
        <w:ind w:leftChars="117" w:left="282" w:hanging="1"/>
        <w:rPr>
          <w:rFonts w:eastAsiaTheme="majorEastAsia"/>
        </w:rPr>
      </w:pPr>
      <w:r w:rsidRPr="00510C33">
        <w:rPr>
          <w:rFonts w:eastAsiaTheme="majorEastAsia"/>
        </w:rPr>
        <w:t>－</w:t>
      </w:r>
      <w:r w:rsidRPr="00510C33">
        <w:rPr>
          <w:rFonts w:eastAsiaTheme="majorEastAsia"/>
        </w:rPr>
        <w:t>&gt;</w:t>
      </w:r>
      <w:r w:rsidRPr="00510C33">
        <w:rPr>
          <w:rFonts w:eastAsiaTheme="majorEastAsia"/>
        </w:rPr>
        <w:t>為</w:t>
      </w:r>
      <w:proofErr w:type="gramStart"/>
      <w:r w:rsidRPr="00510C33">
        <w:rPr>
          <w:rFonts w:eastAsiaTheme="majorEastAsia"/>
        </w:rPr>
        <w:t>最</w:t>
      </w:r>
      <w:proofErr w:type="gramEnd"/>
      <w:r w:rsidRPr="00510C33">
        <w:rPr>
          <w:rFonts w:eastAsiaTheme="majorEastAsia"/>
        </w:rPr>
        <w:t>簡方向（在這個例子為</w:t>
      </w:r>
      <w:r w:rsidRPr="00510C33">
        <w:rPr>
          <w:rFonts w:eastAsiaTheme="majorEastAsia"/>
        </w:rPr>
        <w:t>(3, 2)</w:t>
      </w:r>
      <w:r w:rsidRPr="00510C33">
        <w:rPr>
          <w:rFonts w:eastAsiaTheme="majorEastAsia"/>
        </w:rPr>
        <w:t>）的三倍延伸。而這個向量會經過的格點數為：</w:t>
      </w:r>
      <w:proofErr w:type="spellStart"/>
      <w:r w:rsidRPr="00510C33">
        <w:rPr>
          <w:rFonts w:eastAsiaTheme="majorEastAsia"/>
        </w:rPr>
        <w:t>gcd</w:t>
      </w:r>
      <w:proofErr w:type="spellEnd"/>
      <w:r w:rsidRPr="00510C33">
        <w:rPr>
          <w:rFonts w:eastAsiaTheme="majorEastAsia"/>
        </w:rPr>
        <w:t>(9, 6) + 1</w:t>
      </w:r>
      <w:r w:rsidRPr="00510C33">
        <w:rPr>
          <w:rFonts w:eastAsiaTheme="majorEastAsia"/>
        </w:rPr>
        <w:t>（</w:t>
      </w:r>
      <w:r w:rsidRPr="00510C33">
        <w:rPr>
          <w:rFonts w:eastAsiaTheme="majorEastAsia"/>
        </w:rPr>
        <w:t>(0, 0), (3, 2), (6, 4), (9, 6)</w:t>
      </w:r>
      <w:r w:rsidRPr="00510C33">
        <w:rPr>
          <w:rFonts w:eastAsiaTheme="majorEastAsia"/>
        </w:rPr>
        <w:t>）</w:t>
      </w:r>
      <w:r w:rsidRPr="00510C33">
        <w:rPr>
          <w:rFonts w:eastAsiaTheme="majorEastAsia"/>
        </w:rPr>
        <w:t>=4</w:t>
      </w:r>
      <w:r w:rsidRPr="00510C33">
        <w:rPr>
          <w:rFonts w:eastAsiaTheme="majorEastAsia"/>
        </w:rPr>
        <w:t>個。若要求這四點共可以連出</w:t>
      </w:r>
      <w:proofErr w:type="gramStart"/>
      <w:r w:rsidRPr="00510C33">
        <w:rPr>
          <w:rFonts w:eastAsiaTheme="majorEastAsia"/>
        </w:rPr>
        <w:t>多少的</w:t>
      </w:r>
      <w:proofErr w:type="gramEnd"/>
      <w:r w:rsidRPr="00510C33">
        <w:rPr>
          <w:rFonts w:eastAsiaTheme="majorEastAsia"/>
        </w:rPr>
        <w:t>三點共線，應該是用</w:t>
      </w:r>
      <w:r w:rsidRPr="00510C33">
        <w:rPr>
          <w:rFonts w:eastAsiaTheme="majorEastAsia"/>
        </w:rPr>
        <w:t>C(</w:t>
      </w:r>
      <w:proofErr w:type="spellStart"/>
      <w:r w:rsidRPr="00510C33">
        <w:rPr>
          <w:rFonts w:eastAsiaTheme="majorEastAsia"/>
        </w:rPr>
        <w:t>gcd</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 j)+1, 3)</w:t>
      </w:r>
      <w:r w:rsidRPr="00510C33">
        <w:rPr>
          <w:rFonts w:eastAsiaTheme="majorEastAsia"/>
        </w:rPr>
        <w:t>得出。但如果這樣算的話，後面同方向的向量在計算時將會重複計算到非常多次。所以改用一種更保守的方式：只加上這</w:t>
      </w:r>
      <w:proofErr w:type="gramStart"/>
      <w:r w:rsidRPr="00510C33">
        <w:rPr>
          <w:rFonts w:eastAsiaTheme="majorEastAsia"/>
        </w:rPr>
        <w:t>條線上中間</w:t>
      </w:r>
      <w:proofErr w:type="gramEnd"/>
      <w:r w:rsidRPr="00510C33">
        <w:rPr>
          <w:rFonts w:eastAsiaTheme="majorEastAsia"/>
        </w:rPr>
        <w:t>的格點數，也就是</w:t>
      </w:r>
      <w:r w:rsidRPr="00510C33">
        <w:rPr>
          <w:rFonts w:eastAsiaTheme="majorEastAsia"/>
        </w:rPr>
        <w:t xml:space="preserve"> </w:t>
      </w:r>
      <w:proofErr w:type="spellStart"/>
      <w:r w:rsidRPr="00510C33">
        <w:rPr>
          <w:rFonts w:eastAsiaTheme="majorEastAsia"/>
        </w:rPr>
        <w:t>gcd</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 j) - 1</w:t>
      </w:r>
      <w:r w:rsidRPr="00510C33">
        <w:rPr>
          <w:rFonts w:eastAsiaTheme="majorEastAsia"/>
        </w:rPr>
        <w:t>，這樣可以視為這個方向向量對整個座標系所造成的額外的共線三點貢獻。</w:t>
      </w:r>
    </w:p>
    <w:p w14:paraId="4509C596" w14:textId="7D9732EC" w:rsidR="00510C33" w:rsidRPr="00510C33" w:rsidRDefault="00510C33" w:rsidP="00510C33">
      <w:pPr>
        <w:ind w:leftChars="118" w:left="283" w:firstLine="1"/>
        <w:rPr>
          <w:rFonts w:eastAsiaTheme="majorEastAsia"/>
        </w:rPr>
      </w:pPr>
      <w:r w:rsidRPr="00510C33">
        <w:rPr>
          <w:rFonts w:eastAsiaTheme="majorEastAsia"/>
        </w:rPr>
        <w:t>換句話說，在加上</w:t>
      </w:r>
      <w:r w:rsidRPr="00510C33">
        <w:rPr>
          <w:rFonts w:eastAsiaTheme="majorEastAsia"/>
        </w:rPr>
        <w:t xml:space="preserve"> </w:t>
      </w:r>
      <w:proofErr w:type="spellStart"/>
      <w:r w:rsidRPr="00510C33">
        <w:rPr>
          <w:rFonts w:eastAsiaTheme="majorEastAsia"/>
        </w:rPr>
        <w:t>gcd</w:t>
      </w:r>
      <w:proofErr w:type="spellEnd"/>
      <w:r w:rsidRPr="00510C33">
        <w:rPr>
          <w:rFonts w:eastAsiaTheme="majorEastAsia"/>
        </w:rPr>
        <w:t>(</w:t>
      </w:r>
      <w:proofErr w:type="spellStart"/>
      <w:r w:rsidRPr="00510C33">
        <w:rPr>
          <w:rFonts w:eastAsiaTheme="majorEastAsia"/>
        </w:rPr>
        <w:t>i,j</w:t>
      </w:r>
      <w:proofErr w:type="spellEnd"/>
      <w:r w:rsidRPr="00510C33">
        <w:rPr>
          <w:rFonts w:eastAsiaTheme="majorEastAsia"/>
        </w:rPr>
        <w:t xml:space="preserve">) </w:t>
      </w:r>
      <w:proofErr w:type="gramStart"/>
      <w:r w:rsidRPr="00510C33">
        <w:rPr>
          <w:rFonts w:eastAsiaTheme="majorEastAsia"/>
        </w:rPr>
        <w:t>–</w:t>
      </w:r>
      <w:proofErr w:type="gramEnd"/>
      <w:r w:rsidRPr="00510C33">
        <w:rPr>
          <w:rFonts w:eastAsiaTheme="majorEastAsia"/>
        </w:rPr>
        <w:t xml:space="preserve"> 1</w:t>
      </w:r>
      <w:r w:rsidRPr="00510C33">
        <w:rPr>
          <w:rFonts w:eastAsiaTheme="majorEastAsia"/>
        </w:rPr>
        <w:t>後，就是把這個方向上多出來的</w:t>
      </w:r>
      <w:proofErr w:type="gramStart"/>
      <w:r w:rsidRPr="00510C33">
        <w:rPr>
          <w:rFonts w:eastAsiaTheme="majorEastAsia"/>
        </w:rPr>
        <w:t>中間格</w:t>
      </w:r>
      <w:proofErr w:type="gramEnd"/>
      <w:r w:rsidRPr="00510C33">
        <w:rPr>
          <w:rFonts w:eastAsiaTheme="majorEastAsia"/>
        </w:rPr>
        <w:t>點數統計起來，稍後再進一步推算整個矩形中所有這些方向出現的可能起點位置，進而得到總的共線貢獻。</w:t>
      </w:r>
    </w:p>
    <w:p w14:paraId="446686E5" w14:textId="77777777" w:rsidR="00510C33" w:rsidRPr="00510C33" w:rsidRDefault="00510C33" w:rsidP="00510C33">
      <w:pPr>
        <w:rPr>
          <w:rFonts w:eastAsiaTheme="majorEastAsia"/>
        </w:rPr>
      </w:pPr>
      <w:r w:rsidRPr="00510C33">
        <w:rPr>
          <w:rFonts w:eastAsiaTheme="majorEastAsia"/>
        </w:rPr>
        <w:t>(5)</w:t>
      </w:r>
      <w:r w:rsidRPr="00510C33">
        <w:rPr>
          <w:rFonts w:eastAsiaTheme="majorEastAsia"/>
        </w:rPr>
        <w:t>在計算完成所有向量對座標係新增了</w:t>
      </w:r>
      <w:proofErr w:type="gramStart"/>
      <w:r w:rsidRPr="00510C33">
        <w:rPr>
          <w:rFonts w:eastAsiaTheme="majorEastAsia"/>
        </w:rPr>
        <w:t>多少的</w:t>
      </w:r>
      <w:proofErr w:type="gramEnd"/>
      <w:r w:rsidRPr="00510C33">
        <w:rPr>
          <w:rFonts w:eastAsiaTheme="majorEastAsia"/>
        </w:rPr>
        <w:t>共</w:t>
      </w:r>
      <w:proofErr w:type="gramStart"/>
      <w:r w:rsidRPr="00510C33">
        <w:rPr>
          <w:rFonts w:eastAsiaTheme="majorEastAsia"/>
        </w:rPr>
        <w:t>線數後</w:t>
      </w:r>
      <w:proofErr w:type="gramEnd"/>
      <w:r w:rsidRPr="00510C33">
        <w:rPr>
          <w:rFonts w:eastAsiaTheme="majorEastAsia"/>
        </w:rPr>
        <w:t>，使用</w:t>
      </w:r>
    </w:p>
    <w:p w14:paraId="2C51DBA8" w14:textId="77777777" w:rsidR="00510C33" w:rsidRPr="00510C33" w:rsidRDefault="00510C33" w:rsidP="00510C33">
      <w:pPr>
        <w:rPr>
          <w:rFonts w:eastAsiaTheme="majorEastAsia"/>
        </w:rPr>
      </w:pPr>
      <w:r w:rsidRPr="00510C33">
        <w:rPr>
          <w:rFonts w:eastAsiaTheme="majorEastAsia"/>
        </w:rPr>
        <w:tab/>
      </w:r>
      <w:proofErr w:type="spellStart"/>
      <w:r w:rsidRPr="00510C33">
        <w:rPr>
          <w:rFonts w:eastAsiaTheme="majorEastAsia"/>
        </w:rPr>
        <w:t>ans</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 xml:space="preserve">][j] = </w:t>
      </w:r>
      <w:proofErr w:type="spellStart"/>
      <w:r w:rsidRPr="00510C33">
        <w:rPr>
          <w:rFonts w:eastAsiaTheme="majorEastAsia"/>
        </w:rPr>
        <w:t>ans</w:t>
      </w:r>
      <w:proofErr w:type="spellEnd"/>
      <w:r w:rsidRPr="00510C33">
        <w:rPr>
          <w:rFonts w:eastAsiaTheme="majorEastAsia"/>
        </w:rPr>
        <w:t xml:space="preserve">[i-1][j] + </w:t>
      </w:r>
      <w:proofErr w:type="spellStart"/>
      <w:r w:rsidRPr="00510C33">
        <w:rPr>
          <w:rFonts w:eastAsiaTheme="majorEastAsia"/>
        </w:rPr>
        <w:t>ans</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 xml:space="preserve">][j-1] - </w:t>
      </w:r>
      <w:proofErr w:type="spellStart"/>
      <w:r w:rsidRPr="00510C33">
        <w:rPr>
          <w:rFonts w:eastAsiaTheme="majorEastAsia"/>
        </w:rPr>
        <w:t>ans</w:t>
      </w:r>
      <w:proofErr w:type="spellEnd"/>
      <w:r w:rsidRPr="00510C33">
        <w:rPr>
          <w:rFonts w:eastAsiaTheme="majorEastAsia"/>
        </w:rPr>
        <w:t xml:space="preserve">[i-1][j-1] + </w:t>
      </w:r>
      <w:proofErr w:type="spellStart"/>
      <w:r w:rsidRPr="00510C33">
        <w:rPr>
          <w:rFonts w:eastAsiaTheme="majorEastAsia"/>
        </w:rPr>
        <w:t>dp</w:t>
      </w:r>
      <w:proofErr w:type="spellEnd"/>
      <w:r w:rsidRPr="00510C33">
        <w:rPr>
          <w:rFonts w:eastAsiaTheme="majorEastAsia"/>
        </w:rPr>
        <w:t>[</w:t>
      </w:r>
      <w:proofErr w:type="spellStart"/>
      <w:r w:rsidRPr="00510C33">
        <w:rPr>
          <w:rFonts w:eastAsiaTheme="majorEastAsia"/>
        </w:rPr>
        <w:t>i</w:t>
      </w:r>
      <w:proofErr w:type="spellEnd"/>
      <w:r w:rsidRPr="00510C33">
        <w:rPr>
          <w:rFonts w:eastAsiaTheme="majorEastAsia"/>
        </w:rPr>
        <w:t>][j</w:t>
      </w:r>
      <w:proofErr w:type="gramStart"/>
      <w:r w:rsidRPr="00510C33">
        <w:rPr>
          <w:rFonts w:eastAsiaTheme="majorEastAsia"/>
        </w:rPr>
        <w:t>];</w:t>
      </w:r>
      <w:proofErr w:type="gramEnd"/>
    </w:p>
    <w:p w14:paraId="5B64750D" w14:textId="77777777" w:rsidR="00510C33" w:rsidRPr="00510C33" w:rsidRDefault="00510C33" w:rsidP="00510C33">
      <w:pPr>
        <w:rPr>
          <w:rFonts w:eastAsiaTheme="majorEastAsia"/>
        </w:rPr>
      </w:pPr>
      <w:r w:rsidRPr="00510C33">
        <w:rPr>
          <w:rFonts w:eastAsiaTheme="majorEastAsia"/>
        </w:rPr>
        <w:tab/>
      </w:r>
      <w:r w:rsidRPr="00510C33">
        <w:rPr>
          <w:rFonts w:eastAsiaTheme="majorEastAsia"/>
        </w:rPr>
        <w:t>去得到總共的共線數，再用</w:t>
      </w:r>
    </w:p>
    <w:p w14:paraId="37EB5654" w14:textId="77777777" w:rsidR="00510C33" w:rsidRPr="00510C33" w:rsidRDefault="00510C33" w:rsidP="00510C33">
      <w:pPr>
        <w:rPr>
          <w:rFonts w:eastAsiaTheme="majorEastAsia"/>
        </w:rPr>
      </w:pPr>
      <w:r w:rsidRPr="00510C33">
        <w:rPr>
          <w:rFonts w:eastAsiaTheme="majorEastAsia"/>
        </w:rPr>
        <w:tab/>
      </w:r>
      <w:r w:rsidRPr="00510C33">
        <w:rPr>
          <w:rFonts w:eastAsiaTheme="majorEastAsia"/>
        </w:rPr>
        <w:t>整個矩陣的所有三點組合數</w:t>
      </w:r>
      <w:r w:rsidRPr="00510C33">
        <w:rPr>
          <w:rFonts w:eastAsiaTheme="majorEastAsia"/>
        </w:rPr>
        <w:t xml:space="preserve"> - </w:t>
      </w:r>
      <w:r w:rsidRPr="00510C33">
        <w:rPr>
          <w:rFonts w:eastAsiaTheme="majorEastAsia"/>
        </w:rPr>
        <w:t>水平共線</w:t>
      </w:r>
      <w:r w:rsidRPr="00510C33">
        <w:rPr>
          <w:rFonts w:eastAsiaTheme="majorEastAsia"/>
        </w:rPr>
        <w:t xml:space="preserve"> - </w:t>
      </w:r>
      <w:proofErr w:type="gramStart"/>
      <w:r w:rsidRPr="00510C33">
        <w:rPr>
          <w:rFonts w:eastAsiaTheme="majorEastAsia"/>
        </w:rPr>
        <w:t>鉛值共線</w:t>
      </w:r>
      <w:proofErr w:type="gramEnd"/>
      <w:r w:rsidRPr="00510C33">
        <w:rPr>
          <w:rFonts w:eastAsiaTheme="majorEastAsia"/>
        </w:rPr>
        <w:t xml:space="preserve"> </w:t>
      </w:r>
      <w:proofErr w:type="gramStart"/>
      <w:r w:rsidRPr="00510C33">
        <w:rPr>
          <w:rFonts w:eastAsiaTheme="majorEastAsia"/>
        </w:rPr>
        <w:t>–</w:t>
      </w:r>
      <w:proofErr w:type="gramEnd"/>
      <w:r w:rsidRPr="00510C33">
        <w:rPr>
          <w:rFonts w:eastAsiaTheme="majorEastAsia"/>
        </w:rPr>
        <w:t xml:space="preserve"> (</w:t>
      </w:r>
      <w:proofErr w:type="gramStart"/>
      <w:r w:rsidRPr="00510C33">
        <w:rPr>
          <w:rFonts w:eastAsiaTheme="majorEastAsia"/>
        </w:rPr>
        <w:t>斜直共</w:t>
      </w:r>
      <w:proofErr w:type="gramEnd"/>
      <w:r w:rsidRPr="00510C33">
        <w:rPr>
          <w:rFonts w:eastAsiaTheme="majorEastAsia"/>
        </w:rPr>
        <w:t>線</w:t>
      </w:r>
      <w:r w:rsidRPr="00510C33">
        <w:rPr>
          <w:rFonts w:eastAsiaTheme="majorEastAsia"/>
        </w:rPr>
        <w:t xml:space="preserve"> × 2)</w:t>
      </w:r>
      <w:r w:rsidRPr="00510C33">
        <w:rPr>
          <w:rFonts w:eastAsiaTheme="majorEastAsia"/>
        </w:rPr>
        <w:t>就可</w:t>
      </w:r>
      <w:r w:rsidRPr="00510C33">
        <w:rPr>
          <w:rFonts w:eastAsiaTheme="majorEastAsia"/>
        </w:rPr>
        <w:lastRenderedPageBreak/>
        <w:t>以得到答案了。</w:t>
      </w:r>
    </w:p>
    <w:p w14:paraId="5A5BAFDA" w14:textId="77777777" w:rsidR="00510C33" w:rsidRPr="00510C33" w:rsidRDefault="00510C33" w:rsidP="00510C33">
      <w:pPr>
        <w:rPr>
          <w:rFonts w:eastAsiaTheme="majorEastAsia"/>
        </w:rPr>
      </w:pPr>
      <w:r w:rsidRPr="00510C33">
        <w:rPr>
          <w:rFonts w:eastAsiaTheme="majorEastAsia"/>
        </w:rPr>
        <w:t>(6)</w:t>
      </w:r>
      <w:r w:rsidRPr="00510C33">
        <w:rPr>
          <w:rFonts w:eastAsiaTheme="majorEastAsia"/>
        </w:rPr>
        <w:t>為什麼最後斜</w:t>
      </w:r>
      <w:proofErr w:type="gramStart"/>
      <w:r w:rsidRPr="00510C33">
        <w:rPr>
          <w:rFonts w:eastAsiaTheme="majorEastAsia"/>
        </w:rPr>
        <w:t>直線要乘上</w:t>
      </w:r>
      <w:proofErr w:type="gramEnd"/>
      <w:r w:rsidRPr="00510C33">
        <w:rPr>
          <w:rFonts w:eastAsiaTheme="majorEastAsia"/>
        </w:rPr>
        <w:t>2</w:t>
      </w:r>
      <w:r w:rsidRPr="00510C33">
        <w:rPr>
          <w:rFonts w:eastAsiaTheme="majorEastAsia"/>
        </w:rPr>
        <w:t>？</w:t>
      </w:r>
    </w:p>
    <w:p w14:paraId="36200126" w14:textId="14F4051E" w:rsidR="0070690D" w:rsidRPr="00510C33" w:rsidRDefault="00510C33" w:rsidP="00A504F1">
      <w:pPr>
        <w:rPr>
          <w:rFonts w:eastAsiaTheme="majorEastAsia"/>
        </w:rPr>
      </w:pPr>
      <w:r w:rsidRPr="00510C33">
        <w:rPr>
          <w:rFonts w:eastAsiaTheme="majorEastAsia"/>
        </w:rPr>
        <w:tab/>
      </w:r>
      <w:r w:rsidRPr="00510C33">
        <w:rPr>
          <w:rFonts w:eastAsiaTheme="majorEastAsia"/>
        </w:rPr>
        <w:t>我們在計算所有向量貢獻時，只計算了斜率為正</w:t>
      </w:r>
      <w:r w:rsidRPr="00510C33">
        <w:rPr>
          <w:rFonts w:eastAsiaTheme="majorEastAsia"/>
        </w:rPr>
        <w:t xml:space="preserve">(dx, </w:t>
      </w:r>
      <w:proofErr w:type="spellStart"/>
      <w:r w:rsidRPr="00510C33">
        <w:rPr>
          <w:rFonts w:eastAsiaTheme="majorEastAsia"/>
        </w:rPr>
        <w:t>dy</w:t>
      </w:r>
      <w:proofErr w:type="spellEnd"/>
      <w:r w:rsidRPr="00510C33">
        <w:rPr>
          <w:rFonts w:eastAsiaTheme="majorEastAsia"/>
        </w:rPr>
        <w:t>)</w:t>
      </w:r>
      <w:r w:rsidRPr="00510C33">
        <w:rPr>
          <w:rFonts w:eastAsiaTheme="majorEastAsia"/>
        </w:rPr>
        <w:t>的向量，在最後扣掉時要把斜率為負</w:t>
      </w:r>
      <w:r w:rsidRPr="00510C33">
        <w:rPr>
          <w:rFonts w:eastAsiaTheme="majorEastAsia"/>
        </w:rPr>
        <w:t xml:space="preserve">(-dx, </w:t>
      </w:r>
      <w:proofErr w:type="spellStart"/>
      <w:r w:rsidRPr="00510C33">
        <w:rPr>
          <w:rFonts w:eastAsiaTheme="majorEastAsia"/>
        </w:rPr>
        <w:t>dy</w:t>
      </w:r>
      <w:proofErr w:type="spellEnd"/>
      <w:r w:rsidRPr="00510C33">
        <w:rPr>
          <w:rFonts w:eastAsiaTheme="majorEastAsia"/>
        </w:rPr>
        <w:t>)</w:t>
      </w:r>
      <w:r w:rsidRPr="00510C33">
        <w:rPr>
          <w:rFonts w:eastAsiaTheme="majorEastAsia"/>
        </w:rPr>
        <w:t>的一起補上。</w:t>
      </w:r>
    </w:p>
    <w:sectPr w:rsidR="0070690D" w:rsidRPr="00510C33">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9032" w14:textId="77777777" w:rsidR="001276E5" w:rsidRDefault="001276E5" w:rsidP="00A504F1">
      <w:r>
        <w:separator/>
      </w:r>
    </w:p>
  </w:endnote>
  <w:endnote w:type="continuationSeparator" w:id="0">
    <w:p w14:paraId="64E553F3" w14:textId="77777777" w:rsidR="001276E5" w:rsidRDefault="001276E5" w:rsidP="00A5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59260"/>
      <w:docPartObj>
        <w:docPartGallery w:val="Page Numbers (Bottom of Page)"/>
        <w:docPartUnique/>
      </w:docPartObj>
    </w:sdtPr>
    <w:sdtContent>
      <w:p w14:paraId="18D6EB00" w14:textId="55D2FE3A" w:rsidR="00AA2D5C" w:rsidRDefault="00AA2D5C">
        <w:pPr>
          <w:pStyle w:val="af1"/>
          <w:jc w:val="center"/>
        </w:pPr>
        <w:r>
          <w:fldChar w:fldCharType="begin"/>
        </w:r>
        <w:r>
          <w:instrText>PAGE   \* MERGEFORMAT</w:instrText>
        </w:r>
        <w:r>
          <w:fldChar w:fldCharType="separate"/>
        </w:r>
        <w:r>
          <w:rPr>
            <w:lang w:val="zh-TW"/>
          </w:rPr>
          <w:t>2</w:t>
        </w:r>
        <w:r>
          <w:fldChar w:fldCharType="end"/>
        </w:r>
      </w:p>
    </w:sdtContent>
  </w:sdt>
  <w:p w14:paraId="6EDD09B0" w14:textId="77777777" w:rsidR="00AA2D5C" w:rsidRDefault="00AA2D5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6BBA" w14:textId="77777777" w:rsidR="001276E5" w:rsidRDefault="001276E5" w:rsidP="00A504F1">
      <w:r>
        <w:separator/>
      </w:r>
    </w:p>
  </w:footnote>
  <w:footnote w:type="continuationSeparator" w:id="0">
    <w:p w14:paraId="0392B739" w14:textId="77777777" w:rsidR="001276E5" w:rsidRDefault="001276E5" w:rsidP="00A50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7151"/>
    <w:multiLevelType w:val="hybridMultilevel"/>
    <w:tmpl w:val="E89435DE"/>
    <w:lvl w:ilvl="0" w:tplc="DD1E419A">
      <w:start w:val="1"/>
      <w:numFmt w:val="bullet"/>
      <w:lvlText w:val=""/>
      <w:lvlJc w:val="left"/>
      <w:pPr>
        <w:tabs>
          <w:tab w:val="num" w:pos="720"/>
        </w:tabs>
        <w:ind w:left="720" w:hanging="360"/>
      </w:pPr>
      <w:rPr>
        <w:rFonts w:ascii="Wingdings" w:hAnsi="Wingdings" w:hint="default"/>
      </w:rPr>
    </w:lvl>
    <w:lvl w:ilvl="1" w:tplc="297E0CB2" w:tentative="1">
      <w:start w:val="1"/>
      <w:numFmt w:val="bullet"/>
      <w:lvlText w:val=""/>
      <w:lvlJc w:val="left"/>
      <w:pPr>
        <w:tabs>
          <w:tab w:val="num" w:pos="1440"/>
        </w:tabs>
        <w:ind w:left="1440" w:hanging="360"/>
      </w:pPr>
      <w:rPr>
        <w:rFonts w:ascii="Wingdings" w:hAnsi="Wingdings" w:hint="default"/>
      </w:rPr>
    </w:lvl>
    <w:lvl w:ilvl="2" w:tplc="71EA9CBC" w:tentative="1">
      <w:start w:val="1"/>
      <w:numFmt w:val="bullet"/>
      <w:lvlText w:val=""/>
      <w:lvlJc w:val="left"/>
      <w:pPr>
        <w:tabs>
          <w:tab w:val="num" w:pos="2160"/>
        </w:tabs>
        <w:ind w:left="2160" w:hanging="360"/>
      </w:pPr>
      <w:rPr>
        <w:rFonts w:ascii="Wingdings" w:hAnsi="Wingdings" w:hint="default"/>
      </w:rPr>
    </w:lvl>
    <w:lvl w:ilvl="3" w:tplc="3F52B246" w:tentative="1">
      <w:start w:val="1"/>
      <w:numFmt w:val="bullet"/>
      <w:lvlText w:val=""/>
      <w:lvlJc w:val="left"/>
      <w:pPr>
        <w:tabs>
          <w:tab w:val="num" w:pos="2880"/>
        </w:tabs>
        <w:ind w:left="2880" w:hanging="360"/>
      </w:pPr>
      <w:rPr>
        <w:rFonts w:ascii="Wingdings" w:hAnsi="Wingdings" w:hint="default"/>
      </w:rPr>
    </w:lvl>
    <w:lvl w:ilvl="4" w:tplc="B55287D0" w:tentative="1">
      <w:start w:val="1"/>
      <w:numFmt w:val="bullet"/>
      <w:lvlText w:val=""/>
      <w:lvlJc w:val="left"/>
      <w:pPr>
        <w:tabs>
          <w:tab w:val="num" w:pos="3600"/>
        </w:tabs>
        <w:ind w:left="3600" w:hanging="360"/>
      </w:pPr>
      <w:rPr>
        <w:rFonts w:ascii="Wingdings" w:hAnsi="Wingdings" w:hint="default"/>
      </w:rPr>
    </w:lvl>
    <w:lvl w:ilvl="5" w:tplc="CD2A7F30" w:tentative="1">
      <w:start w:val="1"/>
      <w:numFmt w:val="bullet"/>
      <w:lvlText w:val=""/>
      <w:lvlJc w:val="left"/>
      <w:pPr>
        <w:tabs>
          <w:tab w:val="num" w:pos="4320"/>
        </w:tabs>
        <w:ind w:left="4320" w:hanging="360"/>
      </w:pPr>
      <w:rPr>
        <w:rFonts w:ascii="Wingdings" w:hAnsi="Wingdings" w:hint="default"/>
      </w:rPr>
    </w:lvl>
    <w:lvl w:ilvl="6" w:tplc="E146B6AC" w:tentative="1">
      <w:start w:val="1"/>
      <w:numFmt w:val="bullet"/>
      <w:lvlText w:val=""/>
      <w:lvlJc w:val="left"/>
      <w:pPr>
        <w:tabs>
          <w:tab w:val="num" w:pos="5040"/>
        </w:tabs>
        <w:ind w:left="5040" w:hanging="360"/>
      </w:pPr>
      <w:rPr>
        <w:rFonts w:ascii="Wingdings" w:hAnsi="Wingdings" w:hint="default"/>
      </w:rPr>
    </w:lvl>
    <w:lvl w:ilvl="7" w:tplc="56CE8496" w:tentative="1">
      <w:start w:val="1"/>
      <w:numFmt w:val="bullet"/>
      <w:lvlText w:val=""/>
      <w:lvlJc w:val="left"/>
      <w:pPr>
        <w:tabs>
          <w:tab w:val="num" w:pos="5760"/>
        </w:tabs>
        <w:ind w:left="5760" w:hanging="360"/>
      </w:pPr>
      <w:rPr>
        <w:rFonts w:ascii="Wingdings" w:hAnsi="Wingdings" w:hint="default"/>
      </w:rPr>
    </w:lvl>
    <w:lvl w:ilvl="8" w:tplc="F326905E" w:tentative="1">
      <w:start w:val="1"/>
      <w:numFmt w:val="bullet"/>
      <w:lvlText w:val=""/>
      <w:lvlJc w:val="left"/>
      <w:pPr>
        <w:tabs>
          <w:tab w:val="num" w:pos="6480"/>
        </w:tabs>
        <w:ind w:left="6480" w:hanging="360"/>
      </w:pPr>
      <w:rPr>
        <w:rFonts w:ascii="Wingdings" w:hAnsi="Wingdings" w:hint="default"/>
      </w:rPr>
    </w:lvl>
  </w:abstractNum>
  <w:num w:numId="1" w16cid:durableId="181745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4E"/>
    <w:rsid w:val="000A18C0"/>
    <w:rsid w:val="001276E5"/>
    <w:rsid w:val="002A50CB"/>
    <w:rsid w:val="00510C33"/>
    <w:rsid w:val="00575435"/>
    <w:rsid w:val="0070690D"/>
    <w:rsid w:val="0082074E"/>
    <w:rsid w:val="00A504F1"/>
    <w:rsid w:val="00AA2D5C"/>
    <w:rsid w:val="00CF011C"/>
    <w:rsid w:val="00D93691"/>
    <w:rsid w:val="00E23477"/>
    <w:rsid w:val="00E82DD7"/>
    <w:rsid w:val="00EA7D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2B469"/>
  <w15:chartTrackingRefBased/>
  <w15:docId w15:val="{8EDDB457-E531-44C7-8419-4126D1AE5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74E"/>
    <w:pPr>
      <w:widowControl w:val="0"/>
      <w:spacing w:after="0" w:line="240" w:lineRule="auto"/>
    </w:pPr>
    <w:rPr>
      <w:rFonts w:ascii="Times New Roman" w:eastAsia="新細明體" w:hAnsi="Times New Roman" w:cs="Times New Roman"/>
      <w:szCs w:val="20"/>
      <w14:ligatures w14:val="none"/>
    </w:rPr>
  </w:style>
  <w:style w:type="paragraph" w:styleId="1">
    <w:name w:val="heading 1"/>
    <w:basedOn w:val="a"/>
    <w:next w:val="a"/>
    <w:link w:val="10"/>
    <w:uiPriority w:val="9"/>
    <w:qFormat/>
    <w:rsid w:val="008207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7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74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2074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07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074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074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074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074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074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2074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2074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2074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074E"/>
    <w:rPr>
      <w:rFonts w:eastAsiaTheme="majorEastAsia" w:cstheme="majorBidi"/>
      <w:color w:val="0F4761" w:themeColor="accent1" w:themeShade="BF"/>
    </w:rPr>
  </w:style>
  <w:style w:type="character" w:customStyle="1" w:styleId="60">
    <w:name w:val="標題 6 字元"/>
    <w:basedOn w:val="a0"/>
    <w:link w:val="6"/>
    <w:uiPriority w:val="9"/>
    <w:semiHidden/>
    <w:rsid w:val="0082074E"/>
    <w:rPr>
      <w:rFonts w:eastAsiaTheme="majorEastAsia" w:cstheme="majorBidi"/>
      <w:color w:val="595959" w:themeColor="text1" w:themeTint="A6"/>
    </w:rPr>
  </w:style>
  <w:style w:type="character" w:customStyle="1" w:styleId="70">
    <w:name w:val="標題 7 字元"/>
    <w:basedOn w:val="a0"/>
    <w:link w:val="7"/>
    <w:uiPriority w:val="9"/>
    <w:semiHidden/>
    <w:rsid w:val="0082074E"/>
    <w:rPr>
      <w:rFonts w:eastAsiaTheme="majorEastAsia" w:cstheme="majorBidi"/>
      <w:color w:val="595959" w:themeColor="text1" w:themeTint="A6"/>
    </w:rPr>
  </w:style>
  <w:style w:type="character" w:customStyle="1" w:styleId="80">
    <w:name w:val="標題 8 字元"/>
    <w:basedOn w:val="a0"/>
    <w:link w:val="8"/>
    <w:uiPriority w:val="9"/>
    <w:semiHidden/>
    <w:rsid w:val="0082074E"/>
    <w:rPr>
      <w:rFonts w:eastAsiaTheme="majorEastAsia" w:cstheme="majorBidi"/>
      <w:color w:val="272727" w:themeColor="text1" w:themeTint="D8"/>
    </w:rPr>
  </w:style>
  <w:style w:type="character" w:customStyle="1" w:styleId="90">
    <w:name w:val="標題 9 字元"/>
    <w:basedOn w:val="a0"/>
    <w:link w:val="9"/>
    <w:uiPriority w:val="9"/>
    <w:semiHidden/>
    <w:rsid w:val="0082074E"/>
    <w:rPr>
      <w:rFonts w:eastAsiaTheme="majorEastAsia" w:cstheme="majorBidi"/>
      <w:color w:val="272727" w:themeColor="text1" w:themeTint="D8"/>
    </w:rPr>
  </w:style>
  <w:style w:type="paragraph" w:styleId="a3">
    <w:name w:val="Title"/>
    <w:basedOn w:val="a"/>
    <w:next w:val="a"/>
    <w:link w:val="a4"/>
    <w:uiPriority w:val="10"/>
    <w:qFormat/>
    <w:rsid w:val="008207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07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7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07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74E"/>
    <w:pPr>
      <w:spacing w:before="160"/>
      <w:jc w:val="center"/>
    </w:pPr>
    <w:rPr>
      <w:i/>
      <w:iCs/>
      <w:color w:val="404040" w:themeColor="text1" w:themeTint="BF"/>
    </w:rPr>
  </w:style>
  <w:style w:type="character" w:customStyle="1" w:styleId="a8">
    <w:name w:val="引文 字元"/>
    <w:basedOn w:val="a0"/>
    <w:link w:val="a7"/>
    <w:uiPriority w:val="29"/>
    <w:rsid w:val="0082074E"/>
    <w:rPr>
      <w:i/>
      <w:iCs/>
      <w:color w:val="404040" w:themeColor="text1" w:themeTint="BF"/>
    </w:rPr>
  </w:style>
  <w:style w:type="paragraph" w:styleId="a9">
    <w:name w:val="List Paragraph"/>
    <w:basedOn w:val="a"/>
    <w:uiPriority w:val="34"/>
    <w:qFormat/>
    <w:rsid w:val="0082074E"/>
    <w:pPr>
      <w:ind w:left="720"/>
      <w:contextualSpacing/>
    </w:pPr>
  </w:style>
  <w:style w:type="character" w:styleId="aa">
    <w:name w:val="Intense Emphasis"/>
    <w:basedOn w:val="a0"/>
    <w:uiPriority w:val="21"/>
    <w:qFormat/>
    <w:rsid w:val="0082074E"/>
    <w:rPr>
      <w:i/>
      <w:iCs/>
      <w:color w:val="0F4761" w:themeColor="accent1" w:themeShade="BF"/>
    </w:rPr>
  </w:style>
  <w:style w:type="paragraph" w:styleId="ab">
    <w:name w:val="Intense Quote"/>
    <w:basedOn w:val="a"/>
    <w:next w:val="a"/>
    <w:link w:val="ac"/>
    <w:uiPriority w:val="30"/>
    <w:qFormat/>
    <w:rsid w:val="00820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074E"/>
    <w:rPr>
      <w:i/>
      <w:iCs/>
      <w:color w:val="0F4761" w:themeColor="accent1" w:themeShade="BF"/>
    </w:rPr>
  </w:style>
  <w:style w:type="character" w:styleId="ad">
    <w:name w:val="Intense Reference"/>
    <w:basedOn w:val="a0"/>
    <w:uiPriority w:val="32"/>
    <w:qFormat/>
    <w:rsid w:val="0082074E"/>
    <w:rPr>
      <w:b/>
      <w:bCs/>
      <w:smallCaps/>
      <w:color w:val="0F4761" w:themeColor="accent1" w:themeShade="BF"/>
      <w:spacing w:val="5"/>
    </w:rPr>
  </w:style>
  <w:style w:type="paragraph" w:customStyle="1" w:styleId="ae">
    <w:name w:val="軟體比賽內文"/>
    <w:basedOn w:val="a"/>
    <w:rsid w:val="0082074E"/>
    <w:pPr>
      <w:spacing w:line="360" w:lineRule="exact"/>
      <w:ind w:firstLine="499"/>
    </w:pPr>
    <w:rPr>
      <w:rFonts w:ascii="新細明體"/>
    </w:rPr>
  </w:style>
  <w:style w:type="paragraph" w:styleId="af">
    <w:name w:val="header"/>
    <w:basedOn w:val="a"/>
    <w:link w:val="af0"/>
    <w:uiPriority w:val="99"/>
    <w:unhideWhenUsed/>
    <w:rsid w:val="00A504F1"/>
    <w:pPr>
      <w:tabs>
        <w:tab w:val="center" w:pos="4153"/>
        <w:tab w:val="right" w:pos="8306"/>
      </w:tabs>
      <w:snapToGrid w:val="0"/>
    </w:pPr>
    <w:rPr>
      <w:sz w:val="20"/>
    </w:rPr>
  </w:style>
  <w:style w:type="character" w:customStyle="1" w:styleId="af0">
    <w:name w:val="頁首 字元"/>
    <w:basedOn w:val="a0"/>
    <w:link w:val="af"/>
    <w:uiPriority w:val="99"/>
    <w:rsid w:val="00A504F1"/>
    <w:rPr>
      <w:rFonts w:ascii="Times New Roman" w:eastAsia="新細明體" w:hAnsi="Times New Roman" w:cs="Times New Roman"/>
      <w:sz w:val="20"/>
      <w:szCs w:val="20"/>
      <w14:ligatures w14:val="none"/>
    </w:rPr>
  </w:style>
  <w:style w:type="paragraph" w:styleId="af1">
    <w:name w:val="footer"/>
    <w:basedOn w:val="a"/>
    <w:link w:val="af2"/>
    <w:uiPriority w:val="99"/>
    <w:unhideWhenUsed/>
    <w:rsid w:val="00A504F1"/>
    <w:pPr>
      <w:tabs>
        <w:tab w:val="center" w:pos="4153"/>
        <w:tab w:val="right" w:pos="8306"/>
      </w:tabs>
      <w:snapToGrid w:val="0"/>
    </w:pPr>
    <w:rPr>
      <w:sz w:val="20"/>
    </w:rPr>
  </w:style>
  <w:style w:type="character" w:customStyle="1" w:styleId="af2">
    <w:name w:val="頁尾 字元"/>
    <w:basedOn w:val="a0"/>
    <w:link w:val="af1"/>
    <w:uiPriority w:val="99"/>
    <w:rsid w:val="00A504F1"/>
    <w:rPr>
      <w:rFonts w:ascii="Times New Roman" w:eastAsia="新細明體" w:hAnsi="Times New Roman"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7256">
      <w:bodyDiv w:val="1"/>
      <w:marLeft w:val="0"/>
      <w:marRight w:val="0"/>
      <w:marTop w:val="0"/>
      <w:marBottom w:val="0"/>
      <w:divBdr>
        <w:top w:val="none" w:sz="0" w:space="0" w:color="auto"/>
        <w:left w:val="none" w:sz="0" w:space="0" w:color="auto"/>
        <w:bottom w:val="none" w:sz="0" w:space="0" w:color="auto"/>
        <w:right w:val="none" w:sz="0" w:space="0" w:color="auto"/>
      </w:divBdr>
    </w:div>
    <w:div w:id="436752751">
      <w:bodyDiv w:val="1"/>
      <w:marLeft w:val="0"/>
      <w:marRight w:val="0"/>
      <w:marTop w:val="0"/>
      <w:marBottom w:val="0"/>
      <w:divBdr>
        <w:top w:val="none" w:sz="0" w:space="0" w:color="auto"/>
        <w:left w:val="none" w:sz="0" w:space="0" w:color="auto"/>
        <w:bottom w:val="none" w:sz="0" w:space="0" w:color="auto"/>
        <w:right w:val="none" w:sz="0" w:space="0" w:color="auto"/>
      </w:divBdr>
      <w:divsChild>
        <w:div w:id="95832787">
          <w:marLeft w:val="547"/>
          <w:marRight w:val="0"/>
          <w:marTop w:val="115"/>
          <w:marBottom w:val="0"/>
          <w:divBdr>
            <w:top w:val="none" w:sz="0" w:space="0" w:color="auto"/>
            <w:left w:val="none" w:sz="0" w:space="0" w:color="auto"/>
            <w:bottom w:val="none" w:sz="0" w:space="0" w:color="auto"/>
            <w:right w:val="none" w:sz="0" w:space="0" w:color="auto"/>
          </w:divBdr>
        </w:div>
      </w:divsChild>
    </w:div>
    <w:div w:id="575283972">
      <w:bodyDiv w:val="1"/>
      <w:marLeft w:val="0"/>
      <w:marRight w:val="0"/>
      <w:marTop w:val="0"/>
      <w:marBottom w:val="0"/>
      <w:divBdr>
        <w:top w:val="none" w:sz="0" w:space="0" w:color="auto"/>
        <w:left w:val="none" w:sz="0" w:space="0" w:color="auto"/>
        <w:bottom w:val="none" w:sz="0" w:space="0" w:color="auto"/>
        <w:right w:val="none" w:sz="0" w:space="0" w:color="auto"/>
      </w:divBdr>
    </w:div>
    <w:div w:id="600145454">
      <w:bodyDiv w:val="1"/>
      <w:marLeft w:val="0"/>
      <w:marRight w:val="0"/>
      <w:marTop w:val="0"/>
      <w:marBottom w:val="0"/>
      <w:divBdr>
        <w:top w:val="none" w:sz="0" w:space="0" w:color="auto"/>
        <w:left w:val="none" w:sz="0" w:space="0" w:color="auto"/>
        <w:bottom w:val="none" w:sz="0" w:space="0" w:color="auto"/>
        <w:right w:val="none" w:sz="0" w:space="0" w:color="auto"/>
      </w:divBdr>
      <w:divsChild>
        <w:div w:id="562761937">
          <w:marLeft w:val="547"/>
          <w:marRight w:val="0"/>
          <w:marTop w:val="115"/>
          <w:marBottom w:val="0"/>
          <w:divBdr>
            <w:top w:val="none" w:sz="0" w:space="0" w:color="auto"/>
            <w:left w:val="none" w:sz="0" w:space="0" w:color="auto"/>
            <w:bottom w:val="none" w:sz="0" w:space="0" w:color="auto"/>
            <w:right w:val="none" w:sz="0" w:space="0" w:color="auto"/>
          </w:divBdr>
        </w:div>
      </w:divsChild>
    </w:div>
    <w:div w:id="790058005">
      <w:bodyDiv w:val="1"/>
      <w:marLeft w:val="0"/>
      <w:marRight w:val="0"/>
      <w:marTop w:val="0"/>
      <w:marBottom w:val="0"/>
      <w:divBdr>
        <w:top w:val="none" w:sz="0" w:space="0" w:color="auto"/>
        <w:left w:val="none" w:sz="0" w:space="0" w:color="auto"/>
        <w:bottom w:val="none" w:sz="0" w:space="0" w:color="auto"/>
        <w:right w:val="none" w:sz="0" w:space="0" w:color="auto"/>
      </w:divBdr>
    </w:div>
    <w:div w:id="1183785667">
      <w:bodyDiv w:val="1"/>
      <w:marLeft w:val="0"/>
      <w:marRight w:val="0"/>
      <w:marTop w:val="0"/>
      <w:marBottom w:val="0"/>
      <w:divBdr>
        <w:top w:val="none" w:sz="0" w:space="0" w:color="auto"/>
        <w:left w:val="none" w:sz="0" w:space="0" w:color="auto"/>
        <w:bottom w:val="none" w:sz="0" w:space="0" w:color="auto"/>
        <w:right w:val="none" w:sz="0" w:space="0" w:color="auto"/>
      </w:divBdr>
      <w:divsChild>
        <w:div w:id="235284831">
          <w:marLeft w:val="547"/>
          <w:marRight w:val="0"/>
          <w:marTop w:val="115"/>
          <w:marBottom w:val="0"/>
          <w:divBdr>
            <w:top w:val="none" w:sz="0" w:space="0" w:color="auto"/>
            <w:left w:val="none" w:sz="0" w:space="0" w:color="auto"/>
            <w:bottom w:val="none" w:sz="0" w:space="0" w:color="auto"/>
            <w:right w:val="none" w:sz="0" w:space="0" w:color="auto"/>
          </w:divBdr>
        </w:div>
      </w:divsChild>
    </w:div>
    <w:div w:id="1407996314">
      <w:bodyDiv w:val="1"/>
      <w:marLeft w:val="0"/>
      <w:marRight w:val="0"/>
      <w:marTop w:val="0"/>
      <w:marBottom w:val="0"/>
      <w:divBdr>
        <w:top w:val="none" w:sz="0" w:space="0" w:color="auto"/>
        <w:left w:val="none" w:sz="0" w:space="0" w:color="auto"/>
        <w:bottom w:val="none" w:sz="0" w:space="0" w:color="auto"/>
        <w:right w:val="none" w:sz="0" w:space="0" w:color="auto"/>
      </w:divBdr>
    </w:div>
    <w:div w:id="1473913250">
      <w:bodyDiv w:val="1"/>
      <w:marLeft w:val="0"/>
      <w:marRight w:val="0"/>
      <w:marTop w:val="0"/>
      <w:marBottom w:val="0"/>
      <w:divBdr>
        <w:top w:val="none" w:sz="0" w:space="0" w:color="auto"/>
        <w:left w:val="none" w:sz="0" w:space="0" w:color="auto"/>
        <w:bottom w:val="none" w:sz="0" w:space="0" w:color="auto"/>
        <w:right w:val="none" w:sz="0" w:space="0" w:color="auto"/>
      </w:divBdr>
    </w:div>
    <w:div w:id="1829862328">
      <w:bodyDiv w:val="1"/>
      <w:marLeft w:val="0"/>
      <w:marRight w:val="0"/>
      <w:marTop w:val="0"/>
      <w:marBottom w:val="0"/>
      <w:divBdr>
        <w:top w:val="none" w:sz="0" w:space="0" w:color="auto"/>
        <w:left w:val="none" w:sz="0" w:space="0" w:color="auto"/>
        <w:bottom w:val="none" w:sz="0" w:space="0" w:color="auto"/>
        <w:right w:val="none" w:sz="0" w:space="0" w:color="auto"/>
      </w:divBdr>
    </w:div>
    <w:div w:id="2064525858">
      <w:bodyDiv w:val="1"/>
      <w:marLeft w:val="0"/>
      <w:marRight w:val="0"/>
      <w:marTop w:val="0"/>
      <w:marBottom w:val="0"/>
      <w:divBdr>
        <w:top w:val="none" w:sz="0" w:space="0" w:color="auto"/>
        <w:left w:val="none" w:sz="0" w:space="0" w:color="auto"/>
        <w:bottom w:val="none" w:sz="0" w:space="0" w:color="auto"/>
        <w:right w:val="none" w:sz="0" w:space="0" w:color="auto"/>
      </w:divBdr>
    </w:div>
    <w:div w:id="206906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B123245023</dc:creator>
  <cp:keywords/>
  <dc:description/>
  <cp:lastModifiedBy>B123245023</cp:lastModifiedBy>
  <cp:revision>4</cp:revision>
  <dcterms:created xsi:type="dcterms:W3CDTF">2025-05-28T18:55:00Z</dcterms:created>
  <dcterms:modified xsi:type="dcterms:W3CDTF">2025-05-28T19:03:00Z</dcterms:modified>
</cp:coreProperties>
</file>