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PHÂN CÔNG CÔNG VIỆC - GROUP_11</w:t>
      </w:r>
    </w:p>
    <w:p>
      <w:pPr>
        <w:spacing w:after="80"/>
      </w:pPr>
      <w:r>
        <w:rPr>
          <w:b w:val="0"/>
          <w:sz w:val="21"/>
        </w:rPr>
        <w:t>Đề tài: Classification - phân lớp ảnh X-quang BTXRD 2 lớp bằng ResNet-18.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Thành viên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MSSV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Công việc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Tỷ lệ đóng góp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Nguyễn Trọng Hiếu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25C11042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Nhóm trưởng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Thiết lập dataset/split, cấu hình notebook, huấn luyện ResNet-18, kiểm tra train/evaluate output.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Trương Lê Bảo Trân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25C11071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Thành viên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Tiền xử lý ảnh, trực quan hóa, tổng hợp metric, viết báo cáo, kiểm tra CSV và file nộp.</w:t>
            </w:r>
          </w:p>
        </w:tc>
        <w:tc>
          <w:tcPr>
            <w:tcW w:type="dxa" w:w="198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50%</w:t>
            </w:r>
          </w:p>
        </w:tc>
      </w:tr>
    </w:tbl>
    <w:p>
      <w:pPr>
        <w:spacing w:after="80"/>
      </w:pPr>
      <w:r>
        <w:rPr>
          <w:b w:val="0"/>
          <w:sz w:val="21"/>
        </w:rPr>
        <w:t>Cam kết: Các thành viên đã kiểm tra kết quả, có thể giải thích notebook, metric, confusion matrix và nội dung báo cáo.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