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800" w:lineRule="auto"/>
        <w:rPr/>
      </w:pPr>
      <w:r w:rsidDel="00000000" w:rsidR="00000000" w:rsidRPr="00000000">
        <w:rPr>
          <w:b w:val="1"/>
          <w:bCs w:val="1"/>
          <w:color w:val="d7194b"/>
          <w:sz w:val="104"/>
          <w:szCs w:val="104"/>
          <w:rtl w:val="0"/>
        </w:rPr>
        <w:t xml:space="preserve">porta</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Fonts w:ascii="Arial" w:cs="Arial" w:eastAsia="Arial" w:hAnsi="Arial"/>
          <w:b w:val="1"/>
          <w:bCs w:val="1"/>
          <w:color w:val="d7194b"/>
          <w:sz w:val="56"/>
          <w:szCs w:val="56"/>
          <w:rtl w:val="0"/>
        </w:rPr>
        <w:t xml:space="preserve">Ignition QC Process Control System</w:t>
      </w:r>
      <w:r w:rsidDel="00000000" w:rsidR="00000000" w:rsidRPr="00000000">
        <w:rPr>
          <w:rtl w:val="0"/>
        </w:rPr>
      </w:r>
    </w:p>
    <w:p w:rsidR="00000000" w:rsidDel="00000000" w:rsidP="00000000" w:rsidRDefault="00000000" w:rsidRPr="00000000" w14:paraId="00000003">
      <w:pPr>
        <w:pStyle w:val="Subtitle"/>
        <w:rPr/>
      </w:pPr>
      <w:r w:rsidDel="00000000" w:rsidR="00000000" w:rsidRPr="00000000">
        <w:rPr>
          <w:rtl w:val="0"/>
        </w:rPr>
        <w:t xml:space="preserve">Complete project framework for plant-wide digital process-control forms</w:t>
      </w:r>
    </w:p>
    <w:p w:rsidR="00000000" w:rsidDel="00000000" w:rsidP="00000000" w:rsidRDefault="00000000" w:rsidRPr="00000000" w14:paraId="00000004">
      <w:pPr>
        <w:rPr/>
      </w:pPr>
      <w:r w:rsidDel="00000000" w:rsidR="00000000" w:rsidRPr="00000000">
        <w:rPr>
          <w:rFonts w:ascii="Arial" w:cs="Arial" w:eastAsia="Arial" w:hAnsi="Arial"/>
          <w:sz w:val="18"/>
          <w:szCs w:val="18"/>
          <w:rtl w:val="0"/>
        </w:rPr>
        <w:t xml:space="preserve">Prepared for: Myrtleford Plant</w:t>
        <w:br w:type="textWrapping"/>
        <w:t xml:space="preserve">Prepared by: Nguyen Trieu, Automation and Control Engineer</w:t>
        <w:br w:type="textWrapping"/>
        <w:t xml:space="preserve">Document status: Consolidated concept and implementation framework</w:t>
        <w:br w:type="textWrapping"/>
        <w:t xml:space="preserve">Version: Draft 0.3.1</w:t>
        <w:br w:type="textWrapping"/>
        <w:t xml:space="preserve">Date: 17 July 2026</w:t>
      </w:r>
      <w:r w:rsidDel="00000000" w:rsidR="00000000" w:rsidRPr="00000000">
        <w:rPr>
          <w:rtl w:val="0"/>
        </w:rPr>
      </w:r>
    </w:p>
    <w:tbl>
      <w:tblPr>
        <w:tblStyle w:val="Table1"/>
        <w:tblW w:w="10224.0" w:type="dxa"/>
        <w:jc w:val="center"/>
        <w:tblLayout w:type="fixed"/>
        <w:tblLook w:val="0400"/>
      </w:tblPr>
      <w:tblGrid>
        <w:gridCol w:w="5112"/>
        <w:gridCol w:w="5112"/>
        <w:tblGridChange w:id="0">
          <w:tblGrid>
            <w:gridCol w:w="5112"/>
            <w:gridCol w:w="5112"/>
          </w:tblGrid>
        </w:tblGridChange>
      </w:tblGrid>
      <w:tr>
        <w:trPr>
          <w:cantSplit w:val="0"/>
          <w:tblHeader w:val="0"/>
        </w:trPr>
        <w:tc>
          <w:tcPr>
            <w:shd w:fill="d7194b" w:val="clear"/>
            <w:tcMar>
              <w:top w:w="90.0" w:type="dxa"/>
              <w:left w:w="110.0" w:type="dxa"/>
              <w:bottom w:w="90.0" w:type="dxa"/>
              <w:right w:w="110.0" w:type="dxa"/>
            </w:tcMar>
            <w:vAlign w:val="center"/>
          </w:tcPr>
          <w:p w:rsidR="00000000" w:rsidDel="00000000" w:rsidP="00000000" w:rsidRDefault="00000000" w:rsidRPr="00000000" w14:paraId="00000005">
            <w:pPr>
              <w:spacing w:after="0" w:lineRule="auto"/>
              <w:rPr/>
            </w:pPr>
            <w:r w:rsidDel="00000000" w:rsidR="00000000" w:rsidRPr="00000000">
              <w:rPr>
                <w:rtl w:val="0"/>
              </w:rPr>
            </w:r>
          </w:p>
        </w:tc>
        <w:tc>
          <w:tcPr>
            <w:shd w:fill="fde9ef" w:val="clear"/>
            <w:tcMar>
              <w:top w:w="130.0" w:type="dxa"/>
              <w:left w:w="160.0" w:type="dxa"/>
              <w:bottom w:w="130.0" w:type="dxa"/>
              <w:right w:w="160.0" w:type="dxa"/>
            </w:tcMar>
          </w:tcPr>
          <w:p w:rsidR="00000000" w:rsidDel="00000000" w:rsidP="00000000" w:rsidRDefault="00000000" w:rsidRPr="00000000" w14:paraId="00000006">
            <w:pPr>
              <w:rPr/>
            </w:pPr>
            <w:r w:rsidDel="00000000" w:rsidR="00000000" w:rsidRPr="00000000">
              <w:rPr>
                <w:rFonts w:ascii="Arial" w:cs="Arial" w:eastAsia="Arial" w:hAnsi="Arial"/>
                <w:b w:val="1"/>
                <w:bCs w:val="1"/>
                <w:color w:val="343a40"/>
                <w:sz w:val="20"/>
                <w:szCs w:val="20"/>
                <w:rtl w:val="0"/>
              </w:rPr>
              <w:t xml:space="preserve">PROJECT INTENT</w:t>
              <w:br w:type="textWrapping"/>
            </w:r>
            <w:r w:rsidDel="00000000" w:rsidR="00000000" w:rsidRPr="00000000">
              <w:rPr>
                <w:rFonts w:ascii="Arial" w:cs="Arial" w:eastAsia="Arial" w:hAnsi="Arial"/>
                <w:color w:val="343a40"/>
                <w:sz w:val="18"/>
                <w:szCs w:val="18"/>
                <w:rtl w:val="0"/>
              </w:rPr>
              <w:t xml:space="preserve">Replace controlled paper and Excel process-control forms with authenticated, station-aware Ignition Perspective pages, a central SQL record, automated validation, managed non-conformance workflows, and QC/management visibility.</w:t>
            </w:r>
            <w:r w:rsidDel="00000000" w:rsidR="00000000" w:rsidRPr="00000000">
              <w:rPr>
                <w:rtl w:val="0"/>
              </w:rPr>
            </w:r>
          </w:p>
        </w:tc>
      </w:tr>
    </w:tbl>
    <w:p w:rsidR="00000000" w:rsidDel="00000000" w:rsidP="00000000" w:rsidRDefault="00000000" w:rsidRPr="00000000" w14:paraId="00000007">
      <w:pPr>
        <w:spacing w:after="20" w:lineRule="auto"/>
        <w:rPr/>
      </w:pPr>
      <w:r w:rsidDel="00000000" w:rsidR="00000000" w:rsidRPr="00000000">
        <w:rPr>
          <w:rtl w:val="0"/>
        </w:rPr>
      </w:r>
    </w:p>
    <w:p w:rsidR="00000000" w:rsidDel="00000000" w:rsidP="00000000" w:rsidRDefault="00000000" w:rsidRPr="00000000" w14:paraId="00000008">
      <w:pPr>
        <w:r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Title"/>
        <w:rPr/>
      </w:pPr>
      <w:r w:rsidDel="00000000" w:rsidR="00000000" w:rsidRPr="00000000">
        <w:rPr>
          <w:rFonts w:ascii="Arial" w:cs="Arial" w:eastAsia="Arial" w:hAnsi="Arial"/>
          <w:b w:val="1"/>
          <w:bCs w:val="1"/>
          <w:color w:val="d7194b"/>
          <w:sz w:val="56"/>
          <w:szCs w:val="56"/>
          <w:rtl w:val="0"/>
        </w:rPr>
        <w:t xml:space="preserve">Executive summary</w:t>
      </w:r>
      <w:r w:rsidDel="00000000" w:rsidR="00000000" w:rsidRPr="00000000">
        <w:rPr>
          <w:rtl w:val="0"/>
        </w:rPr>
      </w:r>
    </w:p>
    <w:p w:rsidR="00000000" w:rsidDel="00000000" w:rsidP="00000000" w:rsidRDefault="00000000" w:rsidRPr="00000000" w14:paraId="0000000A">
      <w:pPr>
        <w:rPr/>
      </w:pPr>
      <w:r w:rsidDel="00000000" w:rsidR="00000000" w:rsidRPr="00000000">
        <w:rPr>
          <w:rFonts w:ascii="Arial" w:cs="Arial" w:eastAsia="Arial" w:hAnsi="Arial"/>
          <w:sz w:val="18"/>
          <w:szCs w:val="18"/>
          <w:rtl w:val="0"/>
        </w:rPr>
        <w:t xml:space="preserve">The project is a configurable electronic process-control platform, not a collection of one-off spreadsheet replicas. One reusable application framework will present the correct controlled form at each production station, apply the correct effective-dated specification, record authenticated entries, evaluate compliance, initiate the appropriate recheck or escalation workflow, and create a searchable audit trail. This consolidated revision (Draft 0.3.1) aligns the framework with the amended user model: two business roles - QC Technician and QC Manager - working in one Ignition Perspective project with two dedicated workspaces, staged cross-stage product tracking from Lathe to finished panel, and an expanded QC Manager analytical environment. Technical administration remains outside the application in Ignition Designer, Gateway and database tools. Draft 0.3.1 additionally aligns the framework with the re-verified Form Register Draft 0.3 (nineteen controlled source forms F-001 to F-019, with source-verified corrections to F-002, F-004 and F-012), records four newly registered forms beyond the earlier scope pending business approval, and embeds a formal Database Load Optimization and Query Efficiency Protocol as Appendix D.</w:t>
      </w:r>
      <w:r w:rsidDel="00000000" w:rsidR="00000000" w:rsidRPr="00000000">
        <w:rPr>
          <w:rtl w:val="0"/>
        </w:rPr>
      </w:r>
    </w:p>
    <w:tbl>
      <w:tblPr>
        <w:tblStyle w:val="Table2"/>
        <w:tblW w:w="10224.0" w:type="dxa"/>
        <w:jc w:val="center"/>
        <w:tblLayout w:type="fixed"/>
        <w:tblLook w:val="0400"/>
      </w:tblPr>
      <w:tblGrid>
        <w:gridCol w:w="5112"/>
        <w:gridCol w:w="5112"/>
        <w:tblGridChange w:id="0">
          <w:tblGrid>
            <w:gridCol w:w="5112"/>
            <w:gridCol w:w="5112"/>
          </w:tblGrid>
        </w:tblGridChange>
      </w:tblGrid>
      <w:tr>
        <w:trPr>
          <w:cantSplit w:val="0"/>
          <w:tblHeader w:val="0"/>
        </w:trPr>
        <w:tc>
          <w:tcPr>
            <w:shd w:fill="d7194b" w:val="clear"/>
            <w:tcMar>
              <w:top w:w="90.0" w:type="dxa"/>
              <w:left w:w="110.0" w:type="dxa"/>
              <w:bottom w:w="90.0" w:type="dxa"/>
              <w:right w:w="110.0" w:type="dxa"/>
            </w:tcMar>
            <w:vAlign w:val="center"/>
          </w:tcPr>
          <w:p w:rsidR="00000000" w:rsidDel="00000000" w:rsidP="00000000" w:rsidRDefault="00000000" w:rsidRPr="00000000" w14:paraId="0000000B">
            <w:pPr>
              <w:spacing w:after="0" w:lineRule="auto"/>
              <w:rPr/>
            </w:pPr>
            <w:r w:rsidDel="00000000" w:rsidR="00000000" w:rsidRPr="00000000">
              <w:rPr>
                <w:rtl w:val="0"/>
              </w:rPr>
            </w:r>
          </w:p>
        </w:tc>
        <w:tc>
          <w:tcPr>
            <w:shd w:fill="f2f2f2" w:val="clear"/>
            <w:tcMar>
              <w:top w:w="130.0" w:type="dxa"/>
              <w:left w:w="160.0" w:type="dxa"/>
              <w:bottom w:w="130.0" w:type="dxa"/>
              <w:right w:w="160.0" w:type="dxa"/>
            </w:tcMar>
          </w:tcPr>
          <w:p w:rsidR="00000000" w:rsidDel="00000000" w:rsidP="00000000" w:rsidRDefault="00000000" w:rsidRPr="00000000" w14:paraId="0000000C">
            <w:pPr>
              <w:rPr/>
            </w:pPr>
            <w:r w:rsidDel="00000000" w:rsidR="00000000" w:rsidRPr="00000000">
              <w:rPr>
                <w:rFonts w:ascii="Arial" w:cs="Arial" w:eastAsia="Arial" w:hAnsi="Arial"/>
                <w:b w:val="1"/>
                <w:bCs w:val="1"/>
                <w:color w:val="343a40"/>
                <w:sz w:val="20"/>
                <w:szCs w:val="20"/>
                <w:rtl w:val="0"/>
              </w:rPr>
              <w:t xml:space="preserve">DESIGN PRINCIPLE</w:t>
              <w:br w:type="textWrapping"/>
            </w:r>
            <w:r w:rsidDel="00000000" w:rsidR="00000000" w:rsidRPr="00000000">
              <w:rPr>
                <w:rFonts w:ascii="Arial" w:cs="Arial" w:eastAsia="Arial" w:hAnsi="Arial"/>
                <w:color w:val="343a40"/>
                <w:sz w:val="18"/>
                <w:szCs w:val="18"/>
                <w:rtl w:val="0"/>
              </w:rPr>
              <w:t xml:space="preserve">Build one reusable inspection and workflow framework; configure many forms. Preserve the company visual language: grey section bands, light work surfaces, strong black text, Porta red branding, yellow action/warning controls, bright green positive controls, and purple reject/review controls.</w:t>
            </w:r>
            <w:r w:rsidDel="00000000" w:rsidR="00000000" w:rsidRPr="00000000">
              <w:rPr>
                <w:rtl w:val="0"/>
              </w:rPr>
            </w:r>
          </w:p>
        </w:tc>
      </w:tr>
    </w:tbl>
    <w:p w:rsidR="00000000" w:rsidDel="00000000" w:rsidP="00000000" w:rsidRDefault="00000000" w:rsidRPr="00000000" w14:paraId="0000000D">
      <w:pPr>
        <w:spacing w:after="20" w:lineRule="auto"/>
        <w:rPr/>
      </w:pPr>
      <w:r w:rsidDel="00000000" w:rsidR="00000000" w:rsidRPr="00000000">
        <w:rPr>
          <w:rtl w:val="0"/>
        </w:rPr>
      </w:r>
    </w:p>
    <w:p w:rsidR="00000000" w:rsidDel="00000000" w:rsidP="00000000" w:rsidRDefault="00000000" w:rsidRPr="00000000" w14:paraId="0000000E">
      <w:pPr>
        <w:pStyle w:val="Heading1"/>
        <w:rPr/>
      </w:pPr>
      <w:r w:rsidDel="00000000" w:rsidR="00000000" w:rsidRPr="00000000">
        <w:rPr>
          <w:rtl w:val="0"/>
        </w:rPr>
        <w:t xml:space="preserve">Contents</w:t>
      </w:r>
    </w:p>
    <w:p w:rsidR="00000000" w:rsidDel="00000000" w:rsidP="00000000" w:rsidRDefault="00000000" w:rsidRPr="00000000" w14:paraId="0000000F">
      <w:pPr>
        <w:rPr/>
      </w:pPr>
      <w:r w:rsidDel="00000000" w:rsidR="00000000" w:rsidRPr="00000000">
        <w:rPr>
          <w:rFonts w:ascii="Arial" w:cs="Arial" w:eastAsia="Arial" w:hAnsi="Arial"/>
          <w:sz w:val="18"/>
          <w:szCs w:val="18"/>
          <w:rtl w:val="0"/>
        </w:rPr>
        <w:t xml:space="preserve">1. Vision, scope and outcomes</w:t>
      </w:r>
      <w:r w:rsidDel="00000000" w:rsidR="00000000" w:rsidRPr="00000000">
        <w:rPr>
          <w:rtl w:val="0"/>
        </w:rPr>
      </w:r>
    </w:p>
    <w:p w:rsidR="00000000" w:rsidDel="00000000" w:rsidP="00000000" w:rsidRDefault="00000000" w:rsidRPr="00000000" w14:paraId="00000010">
      <w:pPr>
        <w:rPr/>
      </w:pPr>
      <w:r w:rsidDel="00000000" w:rsidR="00000000" w:rsidRPr="00000000">
        <w:rPr>
          <w:rFonts w:ascii="Arial" w:cs="Arial" w:eastAsia="Arial" w:hAnsi="Arial"/>
          <w:sz w:val="18"/>
          <w:szCs w:val="18"/>
          <w:rtl w:val="0"/>
        </w:rPr>
        <w:t xml:space="preserve">2. Source form landscape and form families</w:t>
      </w:r>
      <w:r w:rsidDel="00000000" w:rsidR="00000000" w:rsidRPr="00000000">
        <w:rPr>
          <w:rtl w:val="0"/>
        </w:rPr>
      </w:r>
    </w:p>
    <w:p w:rsidR="00000000" w:rsidDel="00000000" w:rsidP="00000000" w:rsidRDefault="00000000" w:rsidRPr="00000000" w14:paraId="00000011">
      <w:pPr>
        <w:rPr/>
      </w:pPr>
      <w:r w:rsidDel="00000000" w:rsidR="00000000" w:rsidRPr="00000000">
        <w:rPr>
          <w:rFonts w:ascii="Arial" w:cs="Arial" w:eastAsia="Arial" w:hAnsi="Arial"/>
          <w:sz w:val="18"/>
          <w:szCs w:val="18"/>
          <w:rtl w:val="0"/>
        </w:rPr>
        <w:t xml:space="preserve">3. User roles, workspaces and journeys</w:t>
      </w:r>
      <w:r w:rsidDel="00000000" w:rsidR="00000000" w:rsidRPr="00000000">
        <w:rPr>
          <w:rtl w:val="0"/>
        </w:rPr>
      </w:r>
    </w:p>
    <w:p w:rsidR="00000000" w:rsidDel="00000000" w:rsidP="00000000" w:rsidRDefault="00000000" w:rsidRPr="00000000" w14:paraId="00000012">
      <w:pPr>
        <w:rPr/>
      </w:pPr>
      <w:r w:rsidDel="00000000" w:rsidR="00000000" w:rsidRPr="00000000">
        <w:rPr>
          <w:rFonts w:ascii="Arial" w:cs="Arial" w:eastAsia="Arial" w:hAnsi="Arial"/>
          <w:sz w:val="18"/>
          <w:szCs w:val="18"/>
          <w:rtl w:val="0"/>
        </w:rPr>
        <w:t xml:space="preserve">4. UX design system and company theme</w:t>
      </w:r>
      <w:r w:rsidDel="00000000" w:rsidR="00000000" w:rsidRPr="00000000">
        <w:rPr>
          <w:rtl w:val="0"/>
        </w:rPr>
      </w:r>
    </w:p>
    <w:p w:rsidR="00000000" w:rsidDel="00000000" w:rsidP="00000000" w:rsidRDefault="00000000" w:rsidRPr="00000000" w14:paraId="00000013">
      <w:pPr>
        <w:rPr/>
      </w:pPr>
      <w:r w:rsidDel="00000000" w:rsidR="00000000" w:rsidRPr="00000000">
        <w:rPr>
          <w:rFonts w:ascii="Arial" w:cs="Arial" w:eastAsia="Arial" w:hAnsi="Arial"/>
          <w:sz w:val="18"/>
          <w:szCs w:val="18"/>
          <w:rtl w:val="0"/>
        </w:rPr>
        <w:t xml:space="preserve">5. QC Technician workspace and data-entry mockups</w:t>
      </w:r>
      <w:r w:rsidDel="00000000" w:rsidR="00000000" w:rsidRPr="00000000">
        <w:rPr>
          <w:rtl w:val="0"/>
        </w:rPr>
      </w:r>
    </w:p>
    <w:p w:rsidR="00000000" w:rsidDel="00000000" w:rsidP="00000000" w:rsidRDefault="00000000" w:rsidRPr="00000000" w14:paraId="00000014">
      <w:pPr>
        <w:rPr/>
      </w:pPr>
      <w:r w:rsidDel="00000000" w:rsidR="00000000" w:rsidRPr="00000000">
        <w:rPr>
          <w:rFonts w:ascii="Arial" w:cs="Arial" w:eastAsia="Arial" w:hAnsi="Arial"/>
          <w:sz w:val="18"/>
          <w:szCs w:val="18"/>
          <w:rtl w:val="0"/>
        </w:rPr>
        <w:t xml:space="preserve">6. QC Manager dashboard mockup</w:t>
      </w:r>
      <w:r w:rsidDel="00000000" w:rsidR="00000000" w:rsidRPr="00000000">
        <w:rPr>
          <w:rtl w:val="0"/>
        </w:rPr>
      </w:r>
    </w:p>
    <w:p w:rsidR="00000000" w:rsidDel="00000000" w:rsidP="00000000" w:rsidRDefault="00000000" w:rsidRPr="00000000" w14:paraId="00000015">
      <w:pPr>
        <w:rPr/>
      </w:pPr>
      <w:r w:rsidDel="00000000" w:rsidR="00000000" w:rsidRPr="00000000">
        <w:rPr>
          <w:rFonts w:ascii="Arial" w:cs="Arial" w:eastAsia="Arial" w:hAnsi="Arial"/>
          <w:sz w:val="18"/>
          <w:szCs w:val="18"/>
          <w:rtl w:val="0"/>
        </w:rPr>
        <w:t xml:space="preserve">7. Cross-stage tracking and product genealogy</w:t>
      </w:r>
      <w:r w:rsidDel="00000000" w:rsidR="00000000" w:rsidRPr="00000000">
        <w:rPr>
          <w:rtl w:val="0"/>
        </w:rPr>
      </w:r>
    </w:p>
    <w:p w:rsidR="00000000" w:rsidDel="00000000" w:rsidP="00000000" w:rsidRDefault="00000000" w:rsidRPr="00000000" w14:paraId="00000016">
      <w:pPr>
        <w:rPr/>
      </w:pPr>
      <w:r w:rsidDel="00000000" w:rsidR="00000000" w:rsidRPr="00000000">
        <w:rPr>
          <w:rFonts w:ascii="Arial" w:cs="Arial" w:eastAsia="Arial" w:hAnsi="Arial"/>
          <w:sz w:val="18"/>
          <w:szCs w:val="18"/>
          <w:rtl w:val="0"/>
        </w:rPr>
        <w:t xml:space="preserve">8. Status, validation and pulsing animation</w:t>
      </w:r>
      <w:r w:rsidDel="00000000" w:rsidR="00000000" w:rsidRPr="00000000">
        <w:rPr>
          <w:rtl w:val="0"/>
        </w:rPr>
      </w:r>
    </w:p>
    <w:p w:rsidR="00000000" w:rsidDel="00000000" w:rsidP="00000000" w:rsidRDefault="00000000" w:rsidRPr="00000000" w14:paraId="00000017">
      <w:pPr>
        <w:rPr/>
      </w:pPr>
      <w:r w:rsidDel="00000000" w:rsidR="00000000" w:rsidRPr="00000000">
        <w:rPr>
          <w:rFonts w:ascii="Arial" w:cs="Arial" w:eastAsia="Arial" w:hAnsi="Arial"/>
          <w:sz w:val="18"/>
          <w:szCs w:val="18"/>
          <w:rtl w:val="0"/>
        </w:rPr>
        <w:t xml:space="preserve">9. Functional architecture</w:t>
      </w:r>
      <w:r w:rsidDel="00000000" w:rsidR="00000000" w:rsidRPr="00000000">
        <w:rPr>
          <w:rtl w:val="0"/>
        </w:rPr>
      </w:r>
    </w:p>
    <w:p w:rsidR="00000000" w:rsidDel="00000000" w:rsidP="00000000" w:rsidRDefault="00000000" w:rsidRPr="00000000" w14:paraId="00000018">
      <w:pPr>
        <w:rPr/>
      </w:pPr>
      <w:r w:rsidDel="00000000" w:rsidR="00000000" w:rsidRPr="00000000">
        <w:rPr>
          <w:rFonts w:ascii="Arial" w:cs="Arial" w:eastAsia="Arial" w:hAnsi="Arial"/>
          <w:sz w:val="18"/>
          <w:szCs w:val="18"/>
          <w:rtl w:val="0"/>
        </w:rPr>
        <w:t xml:space="preserve">10. Data architecture and audit model</w:t>
      </w:r>
      <w:r w:rsidDel="00000000" w:rsidR="00000000" w:rsidRPr="00000000">
        <w:rPr>
          <w:rtl w:val="0"/>
        </w:rPr>
      </w:r>
    </w:p>
    <w:p w:rsidR="00000000" w:rsidDel="00000000" w:rsidP="00000000" w:rsidRDefault="00000000" w:rsidRPr="00000000" w14:paraId="00000019">
      <w:pPr>
        <w:rPr/>
      </w:pPr>
      <w:r w:rsidDel="00000000" w:rsidR="00000000" w:rsidRPr="00000000">
        <w:rPr>
          <w:rFonts w:ascii="Arial" w:cs="Arial" w:eastAsia="Arial" w:hAnsi="Arial"/>
          <w:sz w:val="18"/>
          <w:szCs w:val="18"/>
          <w:rtl w:val="0"/>
        </w:rPr>
        <w:t xml:space="preserve">11. Form, specification and schedule configuration</w:t>
      </w:r>
      <w:r w:rsidDel="00000000" w:rsidR="00000000" w:rsidRPr="00000000">
        <w:rPr>
          <w:rtl w:val="0"/>
        </w:rPr>
      </w:r>
    </w:p>
    <w:p w:rsidR="00000000" w:rsidDel="00000000" w:rsidP="00000000" w:rsidRDefault="00000000" w:rsidRPr="00000000" w14:paraId="0000001A">
      <w:pPr>
        <w:rPr/>
      </w:pPr>
      <w:r w:rsidDel="00000000" w:rsidR="00000000" w:rsidRPr="00000000">
        <w:rPr>
          <w:rFonts w:ascii="Arial" w:cs="Arial" w:eastAsia="Arial" w:hAnsi="Arial"/>
          <w:sz w:val="18"/>
          <w:szCs w:val="18"/>
          <w:rtl w:val="0"/>
        </w:rPr>
        <w:t xml:space="preserve">12. Non-conformance workflow</w:t>
      </w:r>
      <w:r w:rsidDel="00000000" w:rsidR="00000000" w:rsidRPr="00000000">
        <w:rPr>
          <w:rtl w:val="0"/>
        </w:rPr>
      </w:r>
    </w:p>
    <w:p w:rsidR="00000000" w:rsidDel="00000000" w:rsidP="00000000" w:rsidRDefault="00000000" w:rsidRPr="00000000" w14:paraId="0000001B">
      <w:pPr>
        <w:rPr/>
      </w:pPr>
      <w:r w:rsidDel="00000000" w:rsidR="00000000" w:rsidRPr="00000000">
        <w:rPr>
          <w:rFonts w:ascii="Arial" w:cs="Arial" w:eastAsia="Arial" w:hAnsi="Arial"/>
          <w:sz w:val="18"/>
          <w:szCs w:val="18"/>
          <w:rtl w:val="0"/>
        </w:rPr>
        <w:t xml:space="preserve">13. Ignition Perspective implementation pattern</w:t>
      </w:r>
      <w:r w:rsidDel="00000000" w:rsidR="00000000" w:rsidRPr="00000000">
        <w:rPr>
          <w:rtl w:val="0"/>
        </w:rPr>
      </w:r>
    </w:p>
    <w:p w:rsidR="00000000" w:rsidDel="00000000" w:rsidP="00000000" w:rsidRDefault="00000000" w:rsidRPr="00000000" w14:paraId="0000001C">
      <w:pPr>
        <w:rPr/>
      </w:pPr>
      <w:r w:rsidDel="00000000" w:rsidR="00000000" w:rsidRPr="00000000">
        <w:rPr>
          <w:rFonts w:ascii="Arial" w:cs="Arial" w:eastAsia="Arial" w:hAnsi="Arial"/>
          <w:sz w:val="18"/>
          <w:szCs w:val="18"/>
          <w:rtl w:val="0"/>
        </w:rPr>
        <w:t xml:space="preserve">14. Security, authentication and electronic identity</w:t>
      </w:r>
      <w:r w:rsidDel="00000000" w:rsidR="00000000" w:rsidRPr="00000000">
        <w:rPr>
          <w:rtl w:val="0"/>
        </w:rPr>
      </w:r>
    </w:p>
    <w:p w:rsidR="00000000" w:rsidDel="00000000" w:rsidP="00000000" w:rsidRDefault="00000000" w:rsidRPr="00000000" w14:paraId="0000001D">
      <w:pPr>
        <w:rPr/>
      </w:pPr>
      <w:r w:rsidDel="00000000" w:rsidR="00000000" w:rsidRPr="00000000">
        <w:rPr>
          <w:rFonts w:ascii="Arial" w:cs="Arial" w:eastAsia="Arial" w:hAnsi="Arial"/>
          <w:sz w:val="18"/>
          <w:szCs w:val="18"/>
          <w:rtl w:val="0"/>
        </w:rPr>
        <w:t xml:space="preserve">15. Reporting, dashboards and manager analytics</w:t>
      </w:r>
      <w:r w:rsidDel="00000000" w:rsidR="00000000" w:rsidRPr="00000000">
        <w:rPr>
          <w:rtl w:val="0"/>
        </w:rPr>
      </w:r>
    </w:p>
    <w:p w:rsidR="00000000" w:rsidDel="00000000" w:rsidP="00000000" w:rsidRDefault="00000000" w:rsidRPr="00000000" w14:paraId="0000001E">
      <w:pPr>
        <w:rPr/>
      </w:pPr>
      <w:r w:rsidDel="00000000" w:rsidR="00000000" w:rsidRPr="00000000">
        <w:rPr>
          <w:rFonts w:ascii="Arial" w:cs="Arial" w:eastAsia="Arial" w:hAnsi="Arial"/>
          <w:sz w:val="18"/>
          <w:szCs w:val="18"/>
          <w:rtl w:val="0"/>
        </w:rPr>
        <w:t xml:space="preserve">16. Integration, availability and recovery</w:t>
      </w:r>
      <w:r w:rsidDel="00000000" w:rsidR="00000000" w:rsidRPr="00000000">
        <w:rPr>
          <w:rtl w:val="0"/>
        </w:rPr>
      </w:r>
    </w:p>
    <w:p w:rsidR="00000000" w:rsidDel="00000000" w:rsidP="00000000" w:rsidRDefault="00000000" w:rsidRPr="00000000" w14:paraId="0000001F">
      <w:pPr>
        <w:rPr/>
      </w:pPr>
      <w:r w:rsidDel="00000000" w:rsidR="00000000" w:rsidRPr="00000000">
        <w:rPr>
          <w:rFonts w:ascii="Arial" w:cs="Arial" w:eastAsia="Arial" w:hAnsi="Arial"/>
          <w:sz w:val="18"/>
          <w:szCs w:val="18"/>
          <w:rtl w:val="0"/>
        </w:rPr>
        <w:t xml:space="preserve">17. Testing and acceptance</w:t>
      </w:r>
      <w:r w:rsidDel="00000000" w:rsidR="00000000" w:rsidRPr="00000000">
        <w:rPr>
          <w:rtl w:val="0"/>
        </w:rPr>
      </w:r>
    </w:p>
    <w:p w:rsidR="00000000" w:rsidDel="00000000" w:rsidP="00000000" w:rsidRDefault="00000000" w:rsidRPr="00000000" w14:paraId="00000020">
      <w:pPr>
        <w:rPr/>
      </w:pPr>
      <w:r w:rsidDel="00000000" w:rsidR="00000000" w:rsidRPr="00000000">
        <w:rPr>
          <w:rFonts w:ascii="Arial" w:cs="Arial" w:eastAsia="Arial" w:hAnsi="Arial"/>
          <w:sz w:val="18"/>
          <w:szCs w:val="18"/>
          <w:rtl w:val="0"/>
        </w:rPr>
        <w:t xml:space="preserve">18. Delivery roadmap and governance</w:t>
      </w:r>
      <w:r w:rsidDel="00000000" w:rsidR="00000000" w:rsidRPr="00000000">
        <w:rPr>
          <w:rtl w:val="0"/>
        </w:rPr>
      </w:r>
    </w:p>
    <w:p w:rsidR="00000000" w:rsidDel="00000000" w:rsidP="00000000" w:rsidRDefault="00000000" w:rsidRPr="00000000" w14:paraId="00000021">
      <w:pPr>
        <w:rPr/>
      </w:pPr>
      <w:r w:rsidDel="00000000" w:rsidR="00000000" w:rsidRPr="00000000">
        <w:rPr>
          <w:rFonts w:ascii="Arial" w:cs="Arial" w:eastAsia="Arial" w:hAnsi="Arial"/>
          <w:sz w:val="18"/>
          <w:szCs w:val="18"/>
          <w:rtl w:val="0"/>
        </w:rPr>
        <w:t xml:space="preserve">19. Deliverables and exportable package</w:t>
      </w:r>
      <w:r w:rsidDel="00000000" w:rsidR="00000000" w:rsidRPr="00000000">
        <w:rPr>
          <w:rtl w:val="0"/>
        </w:rPr>
      </w:r>
    </w:p>
    <w:p w:rsidR="00000000" w:rsidDel="00000000" w:rsidP="00000000" w:rsidRDefault="00000000" w:rsidRPr="00000000" w14:paraId="00000022">
      <w:pPr>
        <w:rPr/>
      </w:pPr>
      <w:r w:rsidDel="00000000" w:rsidR="00000000" w:rsidRPr="00000000">
        <w:rPr>
          <w:rFonts w:ascii="Arial" w:cs="Arial" w:eastAsia="Arial" w:hAnsi="Arial"/>
          <w:sz w:val="18"/>
          <w:szCs w:val="18"/>
          <w:rtl w:val="0"/>
        </w:rPr>
        <w:t xml:space="preserve">Appendix A. Example CSS and binding logic</w:t>
      </w:r>
      <w:r w:rsidDel="00000000" w:rsidR="00000000" w:rsidRPr="00000000">
        <w:rPr>
          <w:rtl w:val="0"/>
        </w:rPr>
      </w:r>
    </w:p>
    <w:p w:rsidR="00000000" w:rsidDel="00000000" w:rsidP="00000000" w:rsidRDefault="00000000" w:rsidRPr="00000000" w14:paraId="00000023">
      <w:pPr>
        <w:rPr/>
      </w:pPr>
      <w:r w:rsidDel="00000000" w:rsidR="00000000" w:rsidRPr="00000000">
        <w:rPr>
          <w:rFonts w:ascii="Arial" w:cs="Arial" w:eastAsia="Arial" w:hAnsi="Arial"/>
          <w:sz w:val="18"/>
          <w:szCs w:val="18"/>
          <w:rtl w:val="0"/>
        </w:rPr>
        <w:t xml:space="preserve">Appendix B. Page and component catalogue</w:t>
      </w:r>
      <w:r w:rsidDel="00000000" w:rsidR="00000000" w:rsidRPr="00000000">
        <w:rPr>
          <w:rtl w:val="0"/>
        </w:rPr>
      </w:r>
    </w:p>
    <w:p w:rsidR="00000000" w:rsidDel="00000000" w:rsidP="00000000" w:rsidRDefault="00000000" w:rsidRPr="00000000" w14:paraId="00000024">
      <w:pPr>
        <w:rPr/>
      </w:pPr>
      <w:r w:rsidDel="00000000" w:rsidR="00000000" w:rsidRPr="00000000">
        <w:rPr>
          <w:rFonts w:ascii="Arial" w:cs="Arial" w:eastAsia="Arial" w:hAnsi="Arial"/>
          <w:sz w:val="18"/>
          <w:szCs w:val="18"/>
          <w:rtl w:val="0"/>
        </w:rPr>
        <w:t xml:space="preserve">Appendix C. Initial risk register</w:t>
      </w:r>
      <w:r w:rsidDel="00000000" w:rsidR="00000000" w:rsidRPr="00000000">
        <w:rPr>
          <w:rtl w:val="0"/>
        </w:rPr>
      </w:r>
    </w:p>
    <w:p w:rsidR="00000000" w:rsidDel="00000000" w:rsidP="00000000" w:rsidRDefault="00000000" w:rsidRPr="00000000" w14:paraId="00000025">
      <w:pPr>
        <w:rPr/>
      </w:pPr>
      <w:r w:rsidDel="00000000" w:rsidR="00000000" w:rsidRPr="00000000">
        <w:rPr>
          <w:rFonts w:ascii="Arial" w:cs="Arial" w:eastAsia="Arial" w:hAnsi="Arial"/>
          <w:sz w:val="18"/>
          <w:szCs w:val="18"/>
          <w:rtl w:val="0"/>
        </w:rPr>
        <w:t xml:space="preserve">Appendix D. Database load optimization and query efficiency protocol</w:t>
      </w:r>
      <w:r w:rsidDel="00000000" w:rsidR="00000000" w:rsidRPr="00000000">
        <w:rPr>
          <w:rtl w:val="0"/>
        </w:rPr>
      </w:r>
    </w:p>
    <w:p w:rsidR="00000000" w:rsidDel="00000000" w:rsidP="00000000" w:rsidRDefault="00000000" w:rsidRPr="00000000" w14:paraId="00000026">
      <w:pPr>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Title"/>
        <w:rPr/>
      </w:pPr>
      <w:r w:rsidDel="00000000" w:rsidR="00000000" w:rsidRPr="00000000">
        <w:rPr>
          <w:rFonts w:ascii="Arial" w:cs="Arial" w:eastAsia="Arial" w:hAnsi="Arial"/>
          <w:b w:val="1"/>
          <w:bCs w:val="1"/>
          <w:color w:val="d7194b"/>
          <w:sz w:val="56"/>
          <w:szCs w:val="56"/>
          <w:rtl w:val="0"/>
        </w:rPr>
        <w:t xml:space="preserve">1. Vision, scope and outcomes</w:t>
      </w:r>
      <w:r w:rsidDel="00000000" w:rsidR="00000000" w:rsidRPr="00000000">
        <w:rPr>
          <w:rtl w:val="0"/>
        </w:rPr>
      </w:r>
    </w:p>
    <w:p w:rsidR="00000000" w:rsidDel="00000000" w:rsidP="00000000" w:rsidRDefault="00000000" w:rsidRPr="00000000" w14:paraId="00000028">
      <w:pPr>
        <w:pStyle w:val="Heading2"/>
        <w:rPr/>
      </w:pPr>
      <w:r w:rsidDel="00000000" w:rsidR="00000000" w:rsidRPr="00000000">
        <w:rPr>
          <w:rFonts w:ascii="Arial" w:cs="Arial" w:eastAsia="Arial" w:hAnsi="Arial"/>
          <w:b w:val="1"/>
          <w:bCs w:val="1"/>
          <w:color w:val="343a40"/>
          <w:sz w:val="28"/>
          <w:szCs w:val="28"/>
          <w:rtl w:val="0"/>
        </w:rPr>
        <w:t xml:space="preserve">1.1 Vision</w:t>
      </w:r>
      <w:r w:rsidDel="00000000" w:rsidR="00000000" w:rsidRPr="00000000">
        <w:rPr>
          <w:rtl w:val="0"/>
        </w:rPr>
      </w:r>
    </w:p>
    <w:p w:rsidR="00000000" w:rsidDel="00000000" w:rsidP="00000000" w:rsidRDefault="00000000" w:rsidRPr="00000000" w14:paraId="00000029">
      <w:pPr>
        <w:rPr/>
      </w:pPr>
      <w:r w:rsidDel="00000000" w:rsidR="00000000" w:rsidRPr="00000000">
        <w:rPr>
          <w:rFonts w:ascii="Arial" w:cs="Arial" w:eastAsia="Arial" w:hAnsi="Arial"/>
          <w:sz w:val="18"/>
          <w:szCs w:val="18"/>
          <w:rtl w:val="0"/>
        </w:rPr>
        <w:t xml:space="preserve">Develop a plant-wide Ignition Perspective application that digitises process-control sheets, tracking logs, setup records, time sheets and QC checks. Operators use a tablet or PC at each station; QC and management use central exception, HOLD, compliance and trend views.</w:t>
      </w:r>
      <w:r w:rsidDel="00000000" w:rsidR="00000000" w:rsidRPr="00000000">
        <w:rPr>
          <w:rtl w:val="0"/>
        </w:rPr>
      </w:r>
    </w:p>
    <w:p w:rsidR="00000000" w:rsidDel="00000000" w:rsidP="00000000" w:rsidRDefault="00000000" w:rsidRPr="00000000" w14:paraId="0000002A">
      <w:pPr>
        <w:pStyle w:val="Heading2"/>
        <w:rPr/>
      </w:pPr>
      <w:r w:rsidDel="00000000" w:rsidR="00000000" w:rsidRPr="00000000">
        <w:rPr>
          <w:rFonts w:ascii="Arial" w:cs="Arial" w:eastAsia="Arial" w:hAnsi="Arial"/>
          <w:b w:val="1"/>
          <w:bCs w:val="1"/>
          <w:color w:val="343a40"/>
          <w:sz w:val="28"/>
          <w:szCs w:val="28"/>
          <w:rtl w:val="0"/>
        </w:rPr>
        <w:t xml:space="preserve">1.2 Scope</w:t>
      </w:r>
      <w:r w:rsidDel="00000000" w:rsidR="00000000" w:rsidRPr="00000000">
        <w:rPr>
          <w:rtl w:val="0"/>
        </w:rPr>
      </w:r>
    </w:p>
    <w:tbl>
      <w:tblPr>
        <w:tblStyle w:val="Table3"/>
        <w:tblW w:w="9792.0" w:type="dxa"/>
        <w:jc w:val="center"/>
        <w:tblLayout w:type="fixed"/>
        <w:tblLook w:val="0400"/>
      </w:tblPr>
      <w:tblGrid>
        <w:gridCol w:w="2880"/>
        <w:gridCol w:w="6912"/>
        <w:tblGridChange w:id="0">
          <w:tblGrid>
            <w:gridCol w:w="2880"/>
            <w:gridCol w:w="6912"/>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02B">
            <w:pPr>
              <w:spacing w:after="0" w:lineRule="auto"/>
              <w:jc w:val="center"/>
              <w:rPr/>
            </w:pPr>
            <w:r w:rsidDel="00000000" w:rsidR="00000000" w:rsidRPr="00000000">
              <w:rPr>
                <w:rFonts w:ascii="Arial" w:cs="Arial" w:eastAsia="Arial" w:hAnsi="Arial"/>
                <w:b w:val="1"/>
                <w:bCs w:val="1"/>
                <w:color w:val="ffffff"/>
                <w:sz w:val="16"/>
                <w:szCs w:val="16"/>
                <w:rtl w:val="0"/>
              </w:rPr>
              <w:t xml:space="preserve">In scope</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02C">
            <w:pPr>
              <w:spacing w:after="0" w:lineRule="auto"/>
              <w:jc w:val="center"/>
              <w:rPr/>
            </w:pPr>
            <w:r w:rsidDel="00000000" w:rsidR="00000000" w:rsidRPr="00000000">
              <w:rPr>
                <w:rFonts w:ascii="Arial" w:cs="Arial" w:eastAsia="Arial" w:hAnsi="Arial"/>
                <w:b w:val="1"/>
                <w:bCs w:val="1"/>
                <w:color w:val="ffffff"/>
                <w:sz w:val="16"/>
                <w:szCs w:val="16"/>
                <w:rtl w:val="0"/>
              </w:rPr>
              <w:t xml:space="preserve">Description</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02D">
            <w:pPr>
              <w:spacing w:after="0" w:lineRule="auto"/>
              <w:rPr/>
            </w:pPr>
            <w:r w:rsidDel="00000000" w:rsidR="00000000" w:rsidRPr="00000000">
              <w:rPr>
                <w:rFonts w:ascii="Arial" w:cs="Arial" w:eastAsia="Arial" w:hAnsi="Arial"/>
                <w:color w:val="343a40"/>
                <w:sz w:val="16"/>
                <w:szCs w:val="16"/>
                <w:rtl w:val="0"/>
              </w:rPr>
              <w:t xml:space="preserve">Digital data entry</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2E">
            <w:pPr>
              <w:spacing w:after="0" w:lineRule="auto"/>
              <w:jc w:val="center"/>
              <w:rPr/>
            </w:pPr>
            <w:r w:rsidDel="00000000" w:rsidR="00000000" w:rsidRPr="00000000">
              <w:rPr>
                <w:rFonts w:ascii="Arial" w:cs="Arial" w:eastAsia="Arial" w:hAnsi="Arial"/>
                <w:color w:val="343a40"/>
                <w:sz w:val="16"/>
                <w:szCs w:val="16"/>
                <w:rtl w:val="0"/>
              </w:rPr>
              <w:t xml:space="preserve">Responsive station pages, current-shift logs, draft/save/submit and controlled correction.</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02F">
            <w:pPr>
              <w:spacing w:after="0" w:lineRule="auto"/>
              <w:rPr/>
            </w:pPr>
            <w:r w:rsidDel="00000000" w:rsidR="00000000" w:rsidRPr="00000000">
              <w:rPr>
                <w:rFonts w:ascii="Arial" w:cs="Arial" w:eastAsia="Arial" w:hAnsi="Arial"/>
                <w:color w:val="343a40"/>
                <w:sz w:val="16"/>
                <w:szCs w:val="16"/>
                <w:rtl w:val="0"/>
              </w:rPr>
              <w:t xml:space="preserve">Rules and specifications</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30">
            <w:pPr>
              <w:spacing w:after="0" w:lineRule="auto"/>
              <w:jc w:val="center"/>
              <w:rPr/>
            </w:pPr>
            <w:r w:rsidDel="00000000" w:rsidR="00000000" w:rsidRPr="00000000">
              <w:rPr>
                <w:rFonts w:ascii="Arial" w:cs="Arial" w:eastAsia="Arial" w:hAnsi="Arial"/>
                <w:color w:val="343a40"/>
                <w:sz w:val="16"/>
                <w:szCs w:val="16"/>
                <w:rtl w:val="0"/>
              </w:rPr>
              <w:t xml:space="preserve">Effective-dated minimum, target and maximum values selected by product, grade, thickness, variant, station and form revision.</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031">
            <w:pPr>
              <w:spacing w:after="0" w:lineRule="auto"/>
              <w:rPr/>
            </w:pPr>
            <w:r w:rsidDel="00000000" w:rsidR="00000000" w:rsidRPr="00000000">
              <w:rPr>
                <w:rFonts w:ascii="Arial" w:cs="Arial" w:eastAsia="Arial" w:hAnsi="Arial"/>
                <w:color w:val="343a40"/>
                <w:sz w:val="16"/>
                <w:szCs w:val="16"/>
                <w:rtl w:val="0"/>
              </w:rPr>
              <w:t xml:space="preserve">Scheduling</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32">
            <w:pPr>
              <w:spacing w:after="0" w:lineRule="auto"/>
              <w:jc w:val="center"/>
              <w:rPr/>
            </w:pPr>
            <w:r w:rsidDel="00000000" w:rsidR="00000000" w:rsidRPr="00000000">
              <w:rPr>
                <w:rFonts w:ascii="Arial" w:cs="Arial" w:eastAsia="Arial" w:hAnsi="Arial"/>
                <w:color w:val="343a40"/>
                <w:sz w:val="16"/>
                <w:szCs w:val="16"/>
                <w:rtl w:val="0"/>
              </w:rPr>
              <w:t xml:space="preserve">Hourly, two-hourly, per-load, per-pack, per-event, shift-start and post-failure increased-frequency checks.</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033">
            <w:pPr>
              <w:spacing w:after="0" w:lineRule="auto"/>
              <w:rPr/>
            </w:pPr>
            <w:r w:rsidDel="00000000" w:rsidR="00000000" w:rsidRPr="00000000">
              <w:rPr>
                <w:rFonts w:ascii="Arial" w:cs="Arial" w:eastAsia="Arial" w:hAnsi="Arial"/>
                <w:color w:val="343a40"/>
                <w:sz w:val="16"/>
                <w:szCs w:val="16"/>
                <w:rtl w:val="0"/>
              </w:rPr>
              <w:t xml:space="preserve">Workflow</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34">
            <w:pPr>
              <w:spacing w:after="0" w:lineRule="auto"/>
              <w:jc w:val="center"/>
              <w:rPr/>
            </w:pPr>
            <w:r w:rsidDel="00000000" w:rsidR="00000000" w:rsidRPr="00000000">
              <w:rPr>
                <w:rFonts w:ascii="Arial" w:cs="Arial" w:eastAsia="Arial" w:hAnsi="Arial"/>
                <w:color w:val="343a40"/>
                <w:sz w:val="16"/>
                <w:szCs w:val="16"/>
                <w:rtl w:val="0"/>
              </w:rPr>
              <w:t xml:space="preserve">Rechecks, comments, role notifications, HOLD, stop-process, maintenance involvement, verification and QC closure.</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035">
            <w:pPr>
              <w:spacing w:after="0" w:lineRule="auto"/>
              <w:rPr/>
            </w:pPr>
            <w:r w:rsidDel="00000000" w:rsidR="00000000" w:rsidRPr="00000000">
              <w:rPr>
                <w:rFonts w:ascii="Arial" w:cs="Arial" w:eastAsia="Arial" w:hAnsi="Arial"/>
                <w:color w:val="343a40"/>
                <w:sz w:val="16"/>
                <w:szCs w:val="16"/>
                <w:rtl w:val="0"/>
              </w:rPr>
              <w:t xml:space="preserve">Records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36">
            <w:pPr>
              <w:spacing w:after="0" w:lineRule="auto"/>
              <w:jc w:val="center"/>
              <w:rPr/>
            </w:pPr>
            <w:r w:rsidDel="00000000" w:rsidR="00000000" w:rsidRPr="00000000">
              <w:rPr>
                <w:rFonts w:ascii="Arial" w:cs="Arial" w:eastAsia="Arial" w:hAnsi="Arial"/>
                <w:color w:val="343a40"/>
                <w:sz w:val="16"/>
                <w:szCs w:val="16"/>
                <w:rtl w:val="0"/>
              </w:rPr>
              <w:t xml:space="preserve">SQL inspection headers, individual measurements, applied specification snapshot, audit events and exception history.</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037">
            <w:pPr>
              <w:spacing w:after="0" w:lineRule="auto"/>
              <w:rPr/>
            </w:pPr>
            <w:r w:rsidDel="00000000" w:rsidR="00000000" w:rsidRPr="00000000">
              <w:rPr>
                <w:rFonts w:ascii="Arial" w:cs="Arial" w:eastAsia="Arial" w:hAnsi="Arial"/>
                <w:color w:val="343a40"/>
                <w:sz w:val="16"/>
                <w:szCs w:val="16"/>
                <w:rtl w:val="0"/>
              </w:rPr>
              <w:t xml:space="preserve">Insights</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38">
            <w:pPr>
              <w:spacing w:after="0" w:lineRule="auto"/>
              <w:jc w:val="center"/>
              <w:rPr/>
            </w:pPr>
            <w:r w:rsidDel="00000000" w:rsidR="00000000" w:rsidRPr="00000000">
              <w:rPr>
                <w:rFonts w:ascii="Arial" w:cs="Arial" w:eastAsia="Arial" w:hAnsi="Arial"/>
                <w:color w:val="343a40"/>
                <w:sz w:val="16"/>
                <w:szCs w:val="16"/>
                <w:rtl w:val="0"/>
              </w:rPr>
              <w:t xml:space="preserve">Live exception queue, compliance, overdue checks, HOLD register, calibration, trends and exports.</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039">
            <w:pPr>
              <w:rPr/>
            </w:pPr>
            <w:r w:rsidDel="00000000" w:rsidR="00000000" w:rsidRPr="00000000">
              <w:rPr>
                <w:rFonts w:ascii="Arial" w:cs="Arial" w:eastAsia="Arial" w:hAnsi="Arial"/>
                <w:color w:val="343a40"/>
                <w:sz w:val="16"/>
                <w:szCs w:val="16"/>
                <w:rtl w:val="0"/>
              </w:rPr>
              <w:t xml:space="preserve">Cross-stage tracking</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3A">
            <w:pPr>
              <w:spacing w:after="0" w:lineRule="auto"/>
              <w:jc w:val="center"/>
              <w:rPr/>
            </w:pPr>
            <w:r w:rsidDel="00000000" w:rsidR="00000000" w:rsidRPr="00000000">
              <w:rPr>
                <w:rFonts w:ascii="Arial" w:cs="Arial" w:eastAsia="Arial" w:hAnsi="Arial"/>
                <w:b w:val="1"/>
                <w:bCs w:val="1"/>
                <w:color w:val="343a40"/>
                <w:sz w:val="16"/>
                <w:szCs w:val="16"/>
                <w:rtl w:val="0"/>
              </w:rPr>
              <w:t xml:space="preserve">Correlation and genealogy search across connected production stages from Lathe Outfeed to finished panel, using a shared production tracking reference.</w:t>
            </w:r>
            <w:r w:rsidDel="00000000" w:rsidR="00000000" w:rsidRPr="00000000">
              <w:rPr>
                <w:rtl w:val="0"/>
              </w:rPr>
            </w:r>
          </w:p>
        </w:tc>
      </w:tr>
    </w:tbl>
    <w:p w:rsidR="00000000" w:rsidDel="00000000" w:rsidP="00000000" w:rsidRDefault="00000000" w:rsidRPr="00000000" w14:paraId="0000003B">
      <w:pPr>
        <w:spacing w:after="40" w:lineRule="auto"/>
        <w:rPr/>
      </w:pPr>
      <w:r w:rsidDel="00000000" w:rsidR="00000000" w:rsidRPr="00000000">
        <w:rPr>
          <w:rtl w:val="0"/>
        </w:rPr>
      </w:r>
    </w:p>
    <w:p w:rsidR="00000000" w:rsidDel="00000000" w:rsidP="00000000" w:rsidRDefault="00000000" w:rsidRPr="00000000" w14:paraId="0000003C">
      <w:pPr>
        <w:pStyle w:val="Heading2"/>
        <w:rPr/>
      </w:pPr>
      <w:r w:rsidDel="00000000" w:rsidR="00000000" w:rsidRPr="00000000">
        <w:rPr>
          <w:rFonts w:ascii="Arial" w:cs="Arial" w:eastAsia="Arial" w:hAnsi="Arial"/>
          <w:b w:val="1"/>
          <w:bCs w:val="1"/>
          <w:color w:val="343a40"/>
          <w:sz w:val="28"/>
          <w:szCs w:val="28"/>
          <w:rtl w:val="0"/>
        </w:rPr>
        <w:t xml:space="preserve">1.3 Success measures</w:t>
      </w:r>
      <w:r w:rsidDel="00000000" w:rsidR="00000000" w:rsidRPr="00000000">
        <w:rPr>
          <w:rtl w:val="0"/>
        </w:rPr>
      </w:r>
    </w:p>
    <w:p w:rsidR="00000000" w:rsidDel="00000000" w:rsidP="00000000" w:rsidRDefault="00000000" w:rsidRPr="00000000" w14:paraId="0000003D">
      <w:pPr>
        <w:rPr/>
      </w:pPr>
      <w:r w:rsidDel="00000000" w:rsidR="00000000" w:rsidRPr="00000000">
        <w:rPr>
          <w:rFonts w:ascii="Arial" w:cs="Arial" w:eastAsia="Arial" w:hAnsi="Arial"/>
          <w:sz w:val="18"/>
          <w:szCs w:val="18"/>
          <w:rtl w:val="0"/>
        </w:rPr>
        <w:t xml:space="preserve">No paper form required at a commissioned pilot station.</w:t>
      </w:r>
      <w:r w:rsidDel="00000000" w:rsidR="00000000" w:rsidRPr="00000000">
        <w:rPr>
          <w:rtl w:val="0"/>
        </w:rPr>
      </w:r>
    </w:p>
    <w:p w:rsidR="00000000" w:rsidDel="00000000" w:rsidP="00000000" w:rsidRDefault="00000000" w:rsidRPr="00000000" w14:paraId="0000003E">
      <w:pPr>
        <w:rPr/>
      </w:pPr>
      <w:r w:rsidDel="00000000" w:rsidR="00000000" w:rsidRPr="00000000">
        <w:rPr>
          <w:rFonts w:ascii="Arial" w:cs="Arial" w:eastAsia="Arial" w:hAnsi="Arial"/>
          <w:sz w:val="18"/>
          <w:szCs w:val="18"/>
          <w:rtl w:val="0"/>
        </w:rPr>
        <w:t xml:space="preserve">Every submitted result is linked to user, station, shift, product/pack or load, timestamp, form revision and applied specification.</w:t>
      </w:r>
      <w:r w:rsidDel="00000000" w:rsidR="00000000" w:rsidRPr="00000000">
        <w:rPr>
          <w:rtl w:val="0"/>
        </w:rPr>
      </w:r>
    </w:p>
    <w:p w:rsidR="00000000" w:rsidDel="00000000" w:rsidP="00000000" w:rsidRDefault="00000000" w:rsidRPr="00000000" w14:paraId="0000003F">
      <w:pPr>
        <w:rPr/>
      </w:pPr>
      <w:r w:rsidDel="00000000" w:rsidR="00000000" w:rsidRPr="00000000">
        <w:rPr>
          <w:rFonts w:ascii="Arial" w:cs="Arial" w:eastAsia="Arial" w:hAnsi="Arial"/>
          <w:sz w:val="18"/>
          <w:szCs w:val="18"/>
          <w:rtl w:val="0"/>
        </w:rPr>
        <w:t xml:space="preserve">Out-of-specification results are identified immediately and the required workflow cannot be skipped.</w:t>
      </w:r>
      <w:r w:rsidDel="00000000" w:rsidR="00000000" w:rsidRPr="00000000">
        <w:rPr>
          <w:rtl w:val="0"/>
        </w:rPr>
      </w:r>
    </w:p>
    <w:p w:rsidR="00000000" w:rsidDel="00000000" w:rsidP="00000000" w:rsidRDefault="00000000" w:rsidRPr="00000000" w14:paraId="00000040">
      <w:pPr>
        <w:rPr/>
      </w:pPr>
      <w:r w:rsidDel="00000000" w:rsidR="00000000" w:rsidRPr="00000000">
        <w:rPr>
          <w:rFonts w:ascii="Arial" w:cs="Arial" w:eastAsia="Arial" w:hAnsi="Arial"/>
          <w:sz w:val="18"/>
          <w:szCs w:val="18"/>
          <w:rtl w:val="0"/>
        </w:rPr>
        <w:t xml:space="preserve">Submitted records cannot be silently overwritten; corrections are reasoned and auditable.</w:t>
      </w:r>
      <w:r w:rsidDel="00000000" w:rsidR="00000000" w:rsidRPr="00000000">
        <w:rPr>
          <w:rtl w:val="0"/>
        </w:rPr>
      </w:r>
    </w:p>
    <w:p w:rsidR="00000000" w:rsidDel="00000000" w:rsidP="00000000" w:rsidRDefault="00000000" w:rsidRPr="00000000" w14:paraId="00000041">
      <w:pPr>
        <w:rPr/>
      </w:pPr>
      <w:r w:rsidDel="00000000" w:rsidR="00000000" w:rsidRPr="00000000">
        <w:rPr>
          <w:rFonts w:ascii="Arial" w:cs="Arial" w:eastAsia="Arial" w:hAnsi="Arial"/>
          <w:sz w:val="18"/>
          <w:szCs w:val="18"/>
          <w:rtl w:val="0"/>
        </w:rPr>
        <w:t xml:space="preserve">QC can find records and open exceptions without searching paper archives.</w:t>
      </w:r>
      <w:r w:rsidDel="00000000" w:rsidR="00000000" w:rsidRPr="00000000">
        <w:rPr>
          <w:rtl w:val="0"/>
        </w:rPr>
      </w:r>
    </w:p>
    <w:p w:rsidR="00000000" w:rsidDel="00000000" w:rsidP="00000000" w:rsidRDefault="00000000" w:rsidRPr="00000000" w14:paraId="00000042">
      <w:pPr>
        <w:rPr/>
      </w:pPr>
      <w:r w:rsidDel="00000000" w:rsidR="00000000" w:rsidRPr="00000000">
        <w:rPr>
          <w:rFonts w:ascii="Arial" w:cs="Arial" w:eastAsia="Arial" w:hAnsi="Arial"/>
          <w:sz w:val="18"/>
          <w:szCs w:val="18"/>
          <w:rtl w:val="0"/>
        </w:rPr>
        <w:t xml:space="preserve">A second and third form can be commissioned primarily through configuration and reusable components.</w:t>
      </w:r>
      <w:r w:rsidDel="00000000" w:rsidR="00000000" w:rsidRPr="00000000">
        <w:rPr>
          <w:rtl w:val="0"/>
        </w:rPr>
      </w:r>
    </w:p>
    <w:p w:rsidR="00000000" w:rsidDel="00000000" w:rsidP="00000000" w:rsidRDefault="00000000" w:rsidRPr="00000000" w14:paraId="00000043">
      <w:pPr>
        <w:rPr/>
      </w:pPr>
      <w:r w:rsidDel="00000000" w:rsidR="00000000" w:rsidRPr="00000000">
        <w:rPr>
          <w:rFonts w:ascii="Arial" w:cs="Arial" w:eastAsia="Arial" w:hAnsi="Arial"/>
          <w:sz w:val="18"/>
          <w:szCs w:val="18"/>
          <w:rtl w:val="0"/>
        </w:rPr>
        <w:t xml:space="preserve">A finished-panel issue can be traced to related upstream records through a shared production tracking reference.</w:t>
      </w:r>
      <w:r w:rsidDel="00000000" w:rsidR="00000000" w:rsidRPr="00000000">
        <w:rPr>
          <w:rtl w:val="0"/>
        </w:rPr>
      </w:r>
    </w:p>
    <w:p w:rsidR="00000000" w:rsidDel="00000000" w:rsidP="00000000" w:rsidRDefault="00000000" w:rsidRPr="00000000" w14:paraId="00000044">
      <w:pPr>
        <w:rPr/>
      </w:pPr>
      <w:r w:rsidDel="00000000" w:rsidR="00000000" w:rsidRPr="00000000">
        <w:br w:type="page"/>
      </w:r>
      <w:r w:rsidDel="00000000" w:rsidR="00000000" w:rsidRPr="00000000">
        <w:rPr>
          <w:rtl w:val="0"/>
        </w:rPr>
      </w:r>
    </w:p>
    <w:p w:rsidR="00000000" w:rsidDel="00000000" w:rsidP="00000000" w:rsidRDefault="00000000" w:rsidRPr="00000000" w14:paraId="00000045">
      <w:pPr>
        <w:pStyle w:val="Title"/>
        <w:rPr/>
      </w:pPr>
      <w:r w:rsidDel="00000000" w:rsidR="00000000" w:rsidRPr="00000000">
        <w:rPr>
          <w:rFonts w:ascii="Arial" w:cs="Arial" w:eastAsia="Arial" w:hAnsi="Arial"/>
          <w:b w:val="1"/>
          <w:bCs w:val="1"/>
          <w:color w:val="d7194b"/>
          <w:sz w:val="56"/>
          <w:szCs w:val="56"/>
          <w:rtl w:val="0"/>
        </w:rPr>
        <w:t xml:space="preserve">2. Source form landscape and reusable form families</w:t>
      </w:r>
      <w:r w:rsidDel="00000000" w:rsidR="00000000" w:rsidRPr="00000000">
        <w:rPr>
          <w:rtl w:val="0"/>
        </w:rPr>
      </w:r>
    </w:p>
    <w:p w:rsidR="00000000" w:rsidDel="00000000" w:rsidP="00000000" w:rsidRDefault="00000000" w:rsidRPr="00000000" w14:paraId="00000046">
      <w:pPr>
        <w:rPr/>
      </w:pPr>
      <w:r w:rsidDel="00000000" w:rsidR="00000000" w:rsidRPr="00000000">
        <w:rPr>
          <w:rFonts w:ascii="Arial" w:cs="Arial" w:eastAsia="Arial" w:hAnsi="Arial"/>
          <w:sz w:val="18"/>
          <w:szCs w:val="18"/>
          <w:rtl w:val="0"/>
        </w:rPr>
        <w:t xml:space="preserve">The re-verified inventory (Form Register Draft 0.3) includes nineteen controlled source documents, F-001 to F-019, spanning Lathe, Dryer, Composer, Core Stacker, Trim Saws, Saw Doctor, Layup, Peeler, Steamer, Sanding, Glue Kitchen and Hot Press areas. All nineteen forms were re-verified against the raw source files in revision 0.3; corrections were applied where earlier register text was not evidenced on the source form (F-002 recheck/escalation text removed; F-004 issue date corrected to 2026-07-02 and unfounded HOLD/stop text removed; F-012 document reference corrected to 05-20-01). Four forms - Glue Kitchen CCR and Flour Usage Log (F-016), Glue Mixing (F-017), Hot Press Ply 2 (F-018) and Layup Line Veneer Tracking (F-019) - are beyond the Draft 0.2 scope and remain subject to business approval (GAP-020). Duplicate document references 05-20-78 (F-008/F-014) and 05-20-22 (F-016/F-019) are flagged as critical document-control gaps (GAP-018, GAP-019). The Form Register workbook remains the controlled discovery backlog.</w:t>
      </w:r>
      <w:r w:rsidDel="00000000" w:rsidR="00000000" w:rsidRPr="00000000">
        <w:rPr>
          <w:rtl w:val="0"/>
        </w:rPr>
      </w:r>
    </w:p>
    <w:tbl>
      <w:tblPr>
        <w:tblStyle w:val="Table4"/>
        <w:tblW w:w="9792.0" w:type="dxa"/>
        <w:jc w:val="center"/>
        <w:tblLayout w:type="fixed"/>
        <w:tblLook w:val="0400"/>
      </w:tblPr>
      <w:tblGrid>
        <w:gridCol w:w="2016"/>
        <w:gridCol w:w="3312"/>
        <w:gridCol w:w="4464"/>
        <w:tblGridChange w:id="0">
          <w:tblGrid>
            <w:gridCol w:w="2016"/>
            <w:gridCol w:w="3312"/>
            <w:gridCol w:w="4464"/>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047">
            <w:pPr>
              <w:spacing w:after="0" w:lineRule="auto"/>
              <w:jc w:val="center"/>
              <w:rPr/>
            </w:pPr>
            <w:r w:rsidDel="00000000" w:rsidR="00000000" w:rsidRPr="00000000">
              <w:rPr>
                <w:rFonts w:ascii="Arial" w:cs="Arial" w:eastAsia="Arial" w:hAnsi="Arial"/>
                <w:b w:val="1"/>
                <w:bCs w:val="1"/>
                <w:color w:val="ffffff"/>
                <w:sz w:val="16"/>
                <w:szCs w:val="16"/>
                <w:rtl w:val="0"/>
              </w:rPr>
              <w:t xml:space="preserve">Family</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048">
            <w:pPr>
              <w:spacing w:after="0" w:lineRule="auto"/>
              <w:jc w:val="center"/>
              <w:rPr/>
            </w:pPr>
            <w:r w:rsidDel="00000000" w:rsidR="00000000" w:rsidRPr="00000000">
              <w:rPr>
                <w:rFonts w:ascii="Arial" w:cs="Arial" w:eastAsia="Arial" w:hAnsi="Arial"/>
                <w:b w:val="1"/>
                <w:bCs w:val="1"/>
                <w:color w:val="ffffff"/>
                <w:sz w:val="16"/>
                <w:szCs w:val="16"/>
                <w:rtl w:val="0"/>
              </w:rPr>
              <w:t xml:space="preserve">Typical forms</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049">
            <w:pPr>
              <w:spacing w:after="0" w:lineRule="auto"/>
              <w:jc w:val="center"/>
              <w:rPr/>
            </w:pPr>
            <w:r w:rsidDel="00000000" w:rsidR="00000000" w:rsidRPr="00000000">
              <w:rPr>
                <w:rFonts w:ascii="Arial" w:cs="Arial" w:eastAsia="Arial" w:hAnsi="Arial"/>
                <w:b w:val="1"/>
                <w:bCs w:val="1"/>
                <w:color w:val="ffffff"/>
                <w:sz w:val="16"/>
                <w:szCs w:val="16"/>
                <w:rtl w:val="0"/>
              </w:rPr>
              <w:t xml:space="preserve">Reusable pattern</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04A">
            <w:pPr>
              <w:spacing w:after="0" w:lineRule="auto"/>
              <w:rPr/>
            </w:pPr>
            <w:r w:rsidDel="00000000" w:rsidR="00000000" w:rsidRPr="00000000">
              <w:rPr>
                <w:rFonts w:ascii="Arial" w:cs="Arial" w:eastAsia="Arial" w:hAnsi="Arial"/>
                <w:color w:val="343a40"/>
                <w:sz w:val="16"/>
                <w:szCs w:val="16"/>
                <w:rtl w:val="0"/>
              </w:rPr>
              <w:t xml:space="preserve">Dimensional / physical</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4B">
            <w:pPr>
              <w:spacing w:after="0" w:lineRule="auto"/>
              <w:jc w:val="center"/>
              <w:rPr/>
            </w:pPr>
            <w:r w:rsidDel="00000000" w:rsidR="00000000" w:rsidRPr="00000000">
              <w:rPr>
                <w:rFonts w:ascii="Arial" w:cs="Arial" w:eastAsia="Arial" w:hAnsi="Arial"/>
                <w:color w:val="343a40"/>
                <w:sz w:val="16"/>
                <w:szCs w:val="16"/>
                <w:rtl w:val="0"/>
              </w:rPr>
              <w:t xml:space="preserve">Lathe Outfeed, Dryer Outfeed, Composer Outfeed, Sanding, Trim Saws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4C">
            <w:pPr>
              <w:spacing w:after="0" w:lineRule="auto"/>
              <w:jc w:val="center"/>
              <w:rPr/>
            </w:pPr>
            <w:r w:rsidDel="00000000" w:rsidR="00000000" w:rsidRPr="00000000">
              <w:rPr>
                <w:rFonts w:ascii="Arial" w:cs="Arial" w:eastAsia="Arial" w:hAnsi="Arial"/>
                <w:color w:val="343a40"/>
                <w:sz w:val="16"/>
                <w:szCs w:val="16"/>
                <w:rtl w:val="0"/>
              </w:rPr>
              <w:t xml:space="preserve">Grouped numeric measurements; positions; specification resolver; pass/fail and rechecks.</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04D">
            <w:pPr>
              <w:spacing w:after="0" w:lineRule="auto"/>
              <w:rPr/>
            </w:pPr>
            <w:r w:rsidDel="00000000" w:rsidR="00000000" w:rsidRPr="00000000">
              <w:rPr>
                <w:rFonts w:ascii="Arial" w:cs="Arial" w:eastAsia="Arial" w:hAnsi="Arial"/>
                <w:color w:val="343a40"/>
                <w:sz w:val="16"/>
                <w:szCs w:val="16"/>
                <w:rtl w:val="0"/>
              </w:rPr>
              <w:t xml:space="preserve">Repeated load / batch</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4E">
            <w:pPr>
              <w:spacing w:after="0" w:lineRule="auto"/>
              <w:jc w:val="center"/>
              <w:rPr/>
            </w:pPr>
            <w:r w:rsidDel="00000000" w:rsidR="00000000" w:rsidRPr="00000000">
              <w:rPr>
                <w:rFonts w:ascii="Arial" w:cs="Arial" w:eastAsia="Arial" w:hAnsi="Arial"/>
                <w:color w:val="343a40"/>
                <w:sz w:val="16"/>
                <w:szCs w:val="16"/>
                <w:rtl w:val="0"/>
              </w:rPr>
              <w:t xml:space="preserve">Dryer Infeed, Composer Infeed, Glue Kitchen CCR and Flour, Glue Mixing, Hot Press, Layup Veneer Tracking</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4F">
            <w:pPr>
              <w:spacing w:after="0" w:lineRule="auto"/>
              <w:jc w:val="center"/>
              <w:rPr/>
            </w:pPr>
            <w:r w:rsidDel="00000000" w:rsidR="00000000" w:rsidRPr="00000000">
              <w:rPr>
                <w:rFonts w:ascii="Arial" w:cs="Arial" w:eastAsia="Arial" w:hAnsi="Arial"/>
                <w:color w:val="343a40"/>
                <w:sz w:val="16"/>
                <w:szCs w:val="16"/>
                <w:rtl w:val="0"/>
              </w:rPr>
              <w:t xml:space="preserve">Parent shift/production record with repeated child entries.</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050">
            <w:pPr>
              <w:spacing w:after="0" w:lineRule="auto"/>
              <w:rPr/>
            </w:pPr>
            <w:r w:rsidDel="00000000" w:rsidR="00000000" w:rsidRPr="00000000">
              <w:rPr>
                <w:rFonts w:ascii="Arial" w:cs="Arial" w:eastAsia="Arial" w:hAnsi="Arial"/>
                <w:color w:val="343a40"/>
                <w:sz w:val="16"/>
                <w:szCs w:val="16"/>
                <w:rtl w:val="0"/>
              </w:rPr>
              <w:t xml:space="preserve">Time / duration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51">
            <w:pPr>
              <w:spacing w:after="0" w:lineRule="auto"/>
              <w:jc w:val="center"/>
              <w:rPr/>
            </w:pPr>
            <w:r w:rsidDel="00000000" w:rsidR="00000000" w:rsidRPr="00000000">
              <w:rPr>
                <w:rFonts w:ascii="Arial" w:cs="Arial" w:eastAsia="Arial" w:hAnsi="Arial"/>
                <w:color w:val="343a40"/>
                <w:sz w:val="16"/>
                <w:szCs w:val="16"/>
                <w:rtl w:val="0"/>
              </w:rPr>
              <w:t xml:space="preserve">Layup Outfeed, Steamer Cart, Core Stacker</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52">
            <w:pPr>
              <w:spacing w:after="0" w:lineRule="auto"/>
              <w:jc w:val="center"/>
              <w:rPr/>
            </w:pPr>
            <w:r w:rsidDel="00000000" w:rsidR="00000000" w:rsidRPr="00000000">
              <w:rPr>
                <w:rFonts w:ascii="Arial" w:cs="Arial" w:eastAsia="Arial" w:hAnsi="Arial"/>
                <w:color w:val="343a40"/>
                <w:sz w:val="16"/>
                <w:szCs w:val="16"/>
                <w:rtl w:val="0"/>
              </w:rPr>
              <w:t xml:space="preserve">Start/finish events, calculated duration, delay reason and notification.</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053">
            <w:pPr>
              <w:spacing w:after="0" w:lineRule="auto"/>
              <w:rPr/>
            </w:pPr>
            <w:r w:rsidDel="00000000" w:rsidR="00000000" w:rsidRPr="00000000">
              <w:rPr>
                <w:rFonts w:ascii="Arial" w:cs="Arial" w:eastAsia="Arial" w:hAnsi="Arial"/>
                <w:color w:val="343a40"/>
                <w:sz w:val="16"/>
                <w:szCs w:val="16"/>
                <w:rtl w:val="0"/>
              </w:rPr>
              <w:t xml:space="preserve">Temperature / scheduled check</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54">
            <w:pPr>
              <w:spacing w:after="0" w:lineRule="auto"/>
              <w:jc w:val="center"/>
              <w:rPr/>
            </w:pPr>
            <w:r w:rsidDel="00000000" w:rsidR="00000000" w:rsidRPr="00000000">
              <w:rPr>
                <w:rFonts w:ascii="Arial" w:cs="Arial" w:eastAsia="Arial" w:hAnsi="Arial"/>
                <w:color w:val="343a40"/>
                <w:sz w:val="16"/>
                <w:szCs w:val="16"/>
                <w:rtl w:val="0"/>
              </w:rPr>
              <w:t xml:space="preserve">Peeler Core Temperature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55">
            <w:pPr>
              <w:spacing w:after="0" w:lineRule="auto"/>
              <w:jc w:val="center"/>
              <w:rPr/>
            </w:pPr>
            <w:r w:rsidDel="00000000" w:rsidR="00000000" w:rsidRPr="00000000">
              <w:rPr>
                <w:rFonts w:ascii="Arial" w:cs="Arial" w:eastAsia="Arial" w:hAnsi="Arial"/>
                <w:color w:val="343a40"/>
                <w:sz w:val="16"/>
                <w:szCs w:val="16"/>
                <w:rtl w:val="0"/>
              </w:rPr>
              <w:t xml:space="preserve">Event-triggered temperature entries per unload; acceptance limits pending business definition (GAP-030).</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056">
            <w:pPr>
              <w:spacing w:after="0" w:lineRule="auto"/>
              <w:rPr/>
            </w:pPr>
            <w:r w:rsidDel="00000000" w:rsidR="00000000" w:rsidRPr="00000000">
              <w:rPr>
                <w:rFonts w:ascii="Arial" w:cs="Arial" w:eastAsia="Arial" w:hAnsi="Arial"/>
                <w:color w:val="343a40"/>
                <w:sz w:val="16"/>
                <w:szCs w:val="16"/>
                <w:rtl w:val="0"/>
              </w:rPr>
              <w:t xml:space="preserve">Tooling / setup</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57">
            <w:pPr>
              <w:spacing w:after="0" w:lineRule="auto"/>
              <w:jc w:val="center"/>
              <w:rPr/>
            </w:pPr>
            <w:r w:rsidDel="00000000" w:rsidR="00000000" w:rsidRPr="00000000">
              <w:rPr>
                <w:rFonts w:ascii="Arial" w:cs="Arial" w:eastAsia="Arial" w:hAnsi="Arial"/>
                <w:color w:val="343a40"/>
                <w:sz w:val="16"/>
                <w:szCs w:val="16"/>
                <w:rtl w:val="0"/>
              </w:rPr>
              <w:t xml:space="preserve">Knife Setup, Knife Grinding</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58">
            <w:pPr>
              <w:spacing w:after="0" w:lineRule="auto"/>
              <w:jc w:val="center"/>
              <w:rPr/>
            </w:pPr>
            <w:r w:rsidDel="00000000" w:rsidR="00000000" w:rsidRPr="00000000">
              <w:rPr>
                <w:rFonts w:ascii="Arial" w:cs="Arial" w:eastAsia="Arial" w:hAnsi="Arial"/>
                <w:color w:val="343a40"/>
                <w:sz w:val="16"/>
                <w:szCs w:val="16"/>
                <w:rtl w:val="0"/>
              </w:rPr>
              <w:t xml:space="preserve">Equipment/tool ID, setup dimensions, approval, condition and lifecycle evidence.</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059">
            <w:pPr>
              <w:spacing w:after="0" w:lineRule="auto"/>
              <w:rPr/>
            </w:pPr>
            <w:r w:rsidDel="00000000" w:rsidR="00000000" w:rsidRPr="00000000">
              <w:rPr>
                <w:rFonts w:ascii="Arial" w:cs="Arial" w:eastAsia="Arial" w:hAnsi="Arial"/>
                <w:color w:val="343a40"/>
                <w:sz w:val="16"/>
                <w:szCs w:val="16"/>
                <w:rtl w:val="0"/>
              </w:rPr>
              <w:t xml:space="preserve">Attribute inspection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5A">
            <w:pPr>
              <w:spacing w:after="0" w:lineRule="auto"/>
              <w:jc w:val="center"/>
              <w:rPr/>
            </w:pPr>
            <w:r w:rsidDel="00000000" w:rsidR="00000000" w:rsidRPr="00000000">
              <w:rPr>
                <w:rFonts w:ascii="Arial" w:cs="Arial" w:eastAsia="Arial" w:hAnsi="Arial"/>
                <w:color w:val="343a40"/>
                <w:sz w:val="16"/>
                <w:szCs w:val="16"/>
                <w:rtl w:val="0"/>
              </w:rPr>
              <w:t xml:space="preserve">Stamp, sand quality, T&amp;G, tight scribe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5B">
            <w:pPr>
              <w:spacing w:after="0" w:lineRule="auto"/>
              <w:jc w:val="center"/>
              <w:rPr/>
            </w:pPr>
            <w:r w:rsidDel="00000000" w:rsidR="00000000" w:rsidRPr="00000000">
              <w:rPr>
                <w:rFonts w:ascii="Arial" w:cs="Arial" w:eastAsia="Arial" w:hAnsi="Arial"/>
                <w:color w:val="343a40"/>
                <w:sz w:val="16"/>
                <w:szCs w:val="16"/>
                <w:rtl w:val="0"/>
              </w:rPr>
              <w:t xml:space="preserve">Yes/No, Pass/Fail or controlled selection; comments/evidence on failure.</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05C">
            <w:pPr>
              <w:spacing w:after="0" w:lineRule="auto"/>
              <w:rPr/>
            </w:pPr>
            <w:r w:rsidDel="00000000" w:rsidR="00000000" w:rsidRPr="00000000">
              <w:rPr>
                <w:rFonts w:ascii="Arial" w:cs="Arial" w:eastAsia="Arial" w:hAnsi="Arial"/>
                <w:color w:val="343a40"/>
                <w:sz w:val="16"/>
                <w:szCs w:val="16"/>
                <w:rtl w:val="0"/>
              </w:rPr>
              <w:t xml:space="preserve">Scheduled compliance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5D">
            <w:pPr>
              <w:spacing w:after="0" w:lineRule="auto"/>
              <w:jc w:val="center"/>
              <w:rPr/>
            </w:pPr>
            <w:r w:rsidDel="00000000" w:rsidR="00000000" w:rsidRPr="00000000">
              <w:rPr>
                <w:rFonts w:ascii="Arial" w:cs="Arial" w:eastAsia="Arial" w:hAnsi="Arial"/>
                <w:color w:val="343a40"/>
                <w:sz w:val="16"/>
                <w:szCs w:val="16"/>
                <w:rtl w:val="0"/>
              </w:rPr>
              <w:t xml:space="preserve">Hourly, two-hourly, shift-start, post-failure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5E">
            <w:pPr>
              <w:spacing w:after="0" w:lineRule="auto"/>
              <w:jc w:val="center"/>
              <w:rPr/>
            </w:pPr>
            <w:r w:rsidDel="00000000" w:rsidR="00000000" w:rsidRPr="00000000">
              <w:rPr>
                <w:rFonts w:ascii="Arial" w:cs="Arial" w:eastAsia="Arial" w:hAnsi="Arial"/>
                <w:color w:val="343a40"/>
                <w:sz w:val="16"/>
                <w:szCs w:val="16"/>
                <w:rtl w:val="0"/>
              </w:rPr>
              <w:t xml:space="preserve">Due-soon/due/overdue scheduler and increased-frequency logic.</w:t>
            </w:r>
            <w:r w:rsidDel="00000000" w:rsidR="00000000" w:rsidRPr="00000000">
              <w:rPr>
                <w:rtl w:val="0"/>
              </w:rPr>
            </w:r>
          </w:p>
        </w:tc>
      </w:tr>
    </w:tbl>
    <w:p w:rsidR="00000000" w:rsidDel="00000000" w:rsidP="00000000" w:rsidRDefault="00000000" w:rsidRPr="00000000" w14:paraId="0000005F">
      <w:pPr>
        <w:pStyle w:val="Heading2"/>
        <w:rPr/>
      </w:pPr>
      <w:r w:rsidDel="00000000" w:rsidR="00000000" w:rsidRPr="00000000">
        <w:rPr>
          <w:rFonts w:ascii="Arial" w:cs="Arial" w:eastAsia="Arial" w:hAnsi="Arial"/>
          <w:b w:val="1"/>
          <w:bCs w:val="1"/>
          <w:color w:val="ffffff"/>
          <w:sz w:val="16"/>
          <w:szCs w:val="16"/>
          <w:rtl w:val="0"/>
        </w:rPr>
        <w:t xml:space="preserve">2.1 Process-stage grouping for navigation</w:t>
      </w:r>
      <w:r w:rsidDel="00000000" w:rsidR="00000000" w:rsidRPr="00000000">
        <w:rPr>
          <w:rtl w:val="0"/>
        </w:rPr>
      </w:r>
    </w:p>
    <w:p w:rsidR="00000000" w:rsidDel="00000000" w:rsidP="00000000" w:rsidRDefault="00000000" w:rsidRPr="00000000" w14:paraId="00000060">
      <w:pPr>
        <w:rPr/>
      </w:pPr>
      <w:r w:rsidDel="00000000" w:rsidR="00000000" w:rsidRPr="00000000">
        <w:rPr>
          <w:rFonts w:ascii="Arial" w:cs="Arial" w:eastAsia="Arial" w:hAnsi="Arial"/>
          <w:sz w:val="18"/>
          <w:szCs w:val="18"/>
          <w:rtl w:val="0"/>
        </w:rPr>
        <w:t xml:space="preserve">The technician should not search through a flat folder of nineteen forms. Process forms are grouped by production stage, which keeps navigation intuitive and creates the structural foundation for cross-stage tracking.</w:t>
      </w:r>
      <w:r w:rsidDel="00000000" w:rsidR="00000000" w:rsidRPr="00000000">
        <w:rPr>
          <w:rtl w:val="0"/>
        </w:rPr>
      </w:r>
    </w:p>
    <w:tbl>
      <w:tblPr>
        <w:tblStyle w:val="Table5"/>
        <w:tblW w:w="8640.0" w:type="dxa"/>
        <w:jc w:val="center"/>
        <w:tblLayout w:type="fixed"/>
        <w:tblLook w:val="0400"/>
      </w:tblPr>
      <w:tblGrid>
        <w:gridCol w:w="2016"/>
        <w:gridCol w:w="3312"/>
        <w:gridCol w:w="3312"/>
        <w:tblGridChange w:id="0">
          <w:tblGrid>
            <w:gridCol w:w="2016"/>
            <w:gridCol w:w="3312"/>
            <w:gridCol w:w="3312"/>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061">
            <w:pPr>
              <w:spacing w:after="0" w:lineRule="auto"/>
              <w:jc w:val="center"/>
              <w:rPr/>
            </w:pPr>
            <w:r w:rsidDel="00000000" w:rsidR="00000000" w:rsidRPr="00000000">
              <w:rPr>
                <w:rFonts w:ascii="Arial" w:cs="Arial" w:eastAsia="Arial" w:hAnsi="Arial"/>
                <w:b w:val="1"/>
                <w:bCs w:val="1"/>
                <w:color w:val="ffffff"/>
                <w:sz w:val="16"/>
                <w:szCs w:val="16"/>
                <w:rtl w:val="0"/>
              </w:rPr>
              <w:t xml:space="preserve">Stage group</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062">
            <w:pPr>
              <w:spacing w:after="0" w:lineRule="auto"/>
              <w:jc w:val="center"/>
              <w:rPr/>
            </w:pPr>
            <w:r w:rsidDel="00000000" w:rsidR="00000000" w:rsidRPr="00000000">
              <w:rPr>
                <w:rFonts w:ascii="Arial" w:cs="Arial" w:eastAsia="Arial" w:hAnsi="Arial"/>
                <w:b w:val="1"/>
                <w:bCs w:val="1"/>
                <w:color w:val="ffffff"/>
                <w:sz w:val="16"/>
                <w:szCs w:val="16"/>
                <w:rtl w:val="0"/>
              </w:rPr>
              <w:t xml:space="preserve">Typical forms</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063">
            <w:pPr>
              <w:spacing w:after="0" w:lineRule="auto"/>
              <w:jc w:val="center"/>
              <w:rPr/>
            </w:pPr>
            <w:r w:rsidDel="00000000" w:rsidR="00000000" w:rsidRPr="00000000">
              <w:rPr>
                <w:rFonts w:ascii="Arial" w:cs="Arial" w:eastAsia="Arial" w:hAnsi="Arial"/>
                <w:b w:val="1"/>
                <w:bCs w:val="1"/>
                <w:color w:val="ffffff"/>
                <w:sz w:val="16"/>
                <w:szCs w:val="16"/>
                <w:rtl w:val="0"/>
              </w:rPr>
              <w:t xml:space="preserve">Cross-stage tracking relevance</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064">
            <w:pPr>
              <w:spacing w:after="0" w:lineRule="auto"/>
              <w:rPr/>
            </w:pPr>
            <w:r w:rsidDel="00000000" w:rsidR="00000000" w:rsidRPr="00000000">
              <w:rPr>
                <w:rFonts w:ascii="Arial" w:cs="Arial" w:eastAsia="Arial" w:hAnsi="Arial"/>
                <w:color w:val="343a40"/>
                <w:sz w:val="16"/>
                <w:szCs w:val="16"/>
                <w:rtl w:val="0"/>
              </w:rPr>
              <w:t xml:space="preserve">Veneer Preparation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65">
            <w:pPr>
              <w:spacing w:after="0" w:lineRule="auto"/>
              <w:jc w:val="center"/>
              <w:rPr/>
            </w:pPr>
            <w:r w:rsidDel="00000000" w:rsidR="00000000" w:rsidRPr="00000000">
              <w:rPr>
                <w:rFonts w:ascii="Arial" w:cs="Arial" w:eastAsia="Arial" w:hAnsi="Arial"/>
                <w:b w:val="1"/>
                <w:bCs w:val="1"/>
                <w:color w:val="343a40"/>
                <w:sz w:val="16"/>
                <w:szCs w:val="16"/>
                <w:rtl w:val="0"/>
              </w:rPr>
              <w:t xml:space="preserve">Lathe Outfeed, Dryer Infeed, Dryer Outfeed, Peeler Core Temperature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66">
            <w:pPr>
              <w:spacing w:after="0" w:lineRule="auto"/>
              <w:jc w:val="center"/>
              <w:rPr/>
            </w:pPr>
            <w:r w:rsidDel="00000000" w:rsidR="00000000" w:rsidRPr="00000000">
              <w:rPr>
                <w:rFonts w:ascii="Arial" w:cs="Arial" w:eastAsia="Arial" w:hAnsi="Arial"/>
                <w:b w:val="1"/>
                <w:bCs w:val="1"/>
                <w:color w:val="343a40"/>
                <w:sz w:val="16"/>
                <w:szCs w:val="16"/>
                <w:rtl w:val="0"/>
              </w:rPr>
              <w:t xml:space="preserve">Green and dry veneer thickness and moisture baselines used for downstream comparison.</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067">
            <w:pPr>
              <w:spacing w:after="0" w:lineRule="auto"/>
              <w:rPr/>
            </w:pPr>
            <w:r w:rsidDel="00000000" w:rsidR="00000000" w:rsidRPr="00000000">
              <w:rPr>
                <w:rFonts w:ascii="Arial" w:cs="Arial" w:eastAsia="Arial" w:hAnsi="Arial"/>
                <w:color w:val="343a40"/>
                <w:sz w:val="16"/>
                <w:szCs w:val="16"/>
                <w:rtl w:val="0"/>
              </w:rPr>
              <w:t xml:space="preserve">Veneer Assembly</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68">
            <w:pPr>
              <w:spacing w:after="0" w:lineRule="auto"/>
              <w:jc w:val="center"/>
              <w:rPr/>
            </w:pPr>
            <w:r w:rsidDel="00000000" w:rsidR="00000000" w:rsidRPr="00000000">
              <w:rPr>
                <w:rFonts w:ascii="Arial" w:cs="Arial" w:eastAsia="Arial" w:hAnsi="Arial"/>
                <w:b w:val="1"/>
                <w:bCs w:val="1"/>
                <w:color w:val="343a40"/>
                <w:sz w:val="16"/>
                <w:szCs w:val="16"/>
                <w:rtl w:val="0"/>
              </w:rPr>
              <w:t xml:space="preserve">Composer Infeed, Composer Outfeed, Core Stacker</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69">
            <w:pPr>
              <w:spacing w:after="0" w:lineRule="auto"/>
              <w:jc w:val="center"/>
              <w:rPr/>
            </w:pPr>
            <w:r w:rsidDel="00000000" w:rsidR="00000000" w:rsidRPr="00000000">
              <w:rPr>
                <w:rFonts w:ascii="Arial" w:cs="Arial" w:eastAsia="Arial" w:hAnsi="Arial"/>
                <w:b w:val="1"/>
                <w:bCs w:val="1"/>
                <w:color w:val="343a40"/>
                <w:sz w:val="16"/>
                <w:szCs w:val="16"/>
                <w:rtl w:val="0"/>
              </w:rPr>
              <w:t xml:space="preserve">Joint thickness and bond quality interpreted against upstream veneer condition.</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06A">
            <w:pPr>
              <w:spacing w:after="0" w:lineRule="auto"/>
              <w:rPr/>
            </w:pPr>
            <w:r w:rsidDel="00000000" w:rsidR="00000000" w:rsidRPr="00000000">
              <w:rPr>
                <w:rFonts w:ascii="Arial" w:cs="Arial" w:eastAsia="Arial" w:hAnsi="Arial"/>
                <w:color w:val="343a40"/>
                <w:sz w:val="16"/>
                <w:szCs w:val="16"/>
                <w:rtl w:val="0"/>
              </w:rPr>
              <w:t xml:space="preserve">Glue Preparation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6B">
            <w:pPr>
              <w:spacing w:after="0" w:lineRule="auto"/>
              <w:jc w:val="center"/>
              <w:rPr/>
            </w:pPr>
            <w:r w:rsidDel="00000000" w:rsidR="00000000" w:rsidRPr="00000000">
              <w:rPr>
                <w:rFonts w:ascii="Arial" w:cs="Arial" w:eastAsia="Arial" w:hAnsi="Arial"/>
                <w:b w:val="1"/>
                <w:bCs w:val="1"/>
                <w:color w:val="343a40"/>
                <w:sz w:val="16"/>
                <w:szCs w:val="16"/>
                <w:rtl w:val="0"/>
              </w:rPr>
              <w:t xml:space="preserve">Glue Kitchen CCR and Flour Usage, Glue Mixing</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6C">
            <w:pPr>
              <w:spacing w:after="0" w:lineRule="auto"/>
              <w:jc w:val="center"/>
              <w:rPr/>
            </w:pPr>
            <w:r w:rsidDel="00000000" w:rsidR="00000000" w:rsidRPr="00000000">
              <w:rPr>
                <w:rFonts w:ascii="Arial" w:cs="Arial" w:eastAsia="Arial" w:hAnsi="Arial"/>
                <w:b w:val="1"/>
                <w:bCs w:val="1"/>
                <w:color w:val="343a40"/>
                <w:sz w:val="16"/>
                <w:szCs w:val="16"/>
                <w:rtl w:val="0"/>
              </w:rPr>
              <w:t xml:space="preserve">Resin batch identity, mix recipe, viscosity and pot-life evidence linked to bonding outcomes.</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06D">
            <w:pPr>
              <w:spacing w:after="0" w:lineRule="auto"/>
              <w:rPr/>
            </w:pPr>
            <w:r w:rsidDel="00000000" w:rsidR="00000000" w:rsidRPr="00000000">
              <w:rPr>
                <w:rFonts w:ascii="Arial" w:cs="Arial" w:eastAsia="Arial" w:hAnsi="Arial"/>
                <w:color w:val="343a40"/>
                <w:sz w:val="16"/>
                <w:szCs w:val="16"/>
                <w:rtl w:val="0"/>
              </w:rPr>
              <w:t xml:space="preserve">Layup and Press Preparation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6E">
            <w:pPr>
              <w:spacing w:after="0" w:lineRule="auto"/>
              <w:jc w:val="center"/>
              <w:rPr/>
            </w:pPr>
            <w:r w:rsidDel="00000000" w:rsidR="00000000" w:rsidRPr="00000000">
              <w:rPr>
                <w:rFonts w:ascii="Arial" w:cs="Arial" w:eastAsia="Arial" w:hAnsi="Arial"/>
                <w:b w:val="1"/>
                <w:bCs w:val="1"/>
                <w:color w:val="343a40"/>
                <w:sz w:val="16"/>
                <w:szCs w:val="16"/>
                <w:rtl w:val="0"/>
              </w:rPr>
              <w:t xml:space="preserve">Layup Line / Extruder, Layup Outfeed, Layup Line Veneer Tracking, Steamer Cart, Hot Press Ply 2</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6F">
            <w:pPr>
              <w:spacing w:after="0" w:lineRule="auto"/>
              <w:jc w:val="center"/>
              <w:rPr/>
            </w:pPr>
            <w:r w:rsidDel="00000000" w:rsidR="00000000" w:rsidRPr="00000000">
              <w:rPr>
                <w:rFonts w:ascii="Arial" w:cs="Arial" w:eastAsia="Arial" w:hAnsi="Arial"/>
                <w:b w:val="1"/>
                <w:bCs w:val="1"/>
                <w:color w:val="343a40"/>
                <w:sz w:val="16"/>
                <w:szCs w:val="16"/>
                <w:rtl w:val="0"/>
              </w:rPr>
              <w:t xml:space="preserve">Glue spread, viscosity and transfer-time behaviour linked to bonding outcomes.</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070">
            <w:pPr>
              <w:spacing w:after="0" w:lineRule="auto"/>
              <w:rPr/>
            </w:pPr>
            <w:r w:rsidDel="00000000" w:rsidR="00000000" w:rsidRPr="00000000">
              <w:rPr>
                <w:rFonts w:ascii="Arial" w:cs="Arial" w:eastAsia="Arial" w:hAnsi="Arial"/>
                <w:color w:val="343a40"/>
                <w:sz w:val="16"/>
                <w:szCs w:val="16"/>
                <w:rtl w:val="0"/>
              </w:rPr>
              <w:t xml:space="preserve">Finishing</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71">
            <w:pPr>
              <w:spacing w:after="0" w:lineRule="auto"/>
              <w:jc w:val="center"/>
              <w:rPr/>
            </w:pPr>
            <w:r w:rsidDel="00000000" w:rsidR="00000000" w:rsidRPr="00000000">
              <w:rPr>
                <w:rFonts w:ascii="Arial" w:cs="Arial" w:eastAsia="Arial" w:hAnsi="Arial"/>
                <w:b w:val="1"/>
                <w:bCs w:val="1"/>
                <w:color w:val="343a40"/>
                <w:sz w:val="16"/>
                <w:szCs w:val="16"/>
                <w:rtl w:val="0"/>
              </w:rPr>
              <w:t xml:space="preserve">Trim Saws, Formply Trim Saws, Sanding Line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72">
            <w:pPr>
              <w:spacing w:after="0" w:lineRule="auto"/>
              <w:jc w:val="center"/>
              <w:rPr/>
            </w:pPr>
            <w:r w:rsidDel="00000000" w:rsidR="00000000" w:rsidRPr="00000000">
              <w:rPr>
                <w:rFonts w:ascii="Arial" w:cs="Arial" w:eastAsia="Arial" w:hAnsi="Arial"/>
                <w:b w:val="1"/>
                <w:bCs w:val="1"/>
                <w:color w:val="343a40"/>
                <w:sz w:val="16"/>
                <w:szCs w:val="16"/>
                <w:rtl w:val="0"/>
              </w:rPr>
              <w:t xml:space="preserve">Finished panel dimensions and final quality outcomes.</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073">
            <w:pPr>
              <w:spacing w:after="0" w:lineRule="auto"/>
              <w:rPr/>
            </w:pPr>
            <w:r w:rsidDel="00000000" w:rsidR="00000000" w:rsidRPr="00000000">
              <w:rPr>
                <w:rFonts w:ascii="Arial" w:cs="Arial" w:eastAsia="Arial" w:hAnsi="Arial"/>
                <w:color w:val="343a40"/>
                <w:sz w:val="16"/>
                <w:szCs w:val="16"/>
                <w:rtl w:val="0"/>
              </w:rPr>
              <w:t xml:space="preserve">Tooling</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74">
            <w:pPr>
              <w:spacing w:after="0" w:lineRule="auto"/>
              <w:jc w:val="center"/>
              <w:rPr/>
            </w:pPr>
            <w:r w:rsidDel="00000000" w:rsidR="00000000" w:rsidRPr="00000000">
              <w:rPr>
                <w:rFonts w:ascii="Arial" w:cs="Arial" w:eastAsia="Arial" w:hAnsi="Arial"/>
                <w:b w:val="1"/>
                <w:bCs w:val="1"/>
                <w:color w:val="343a40"/>
                <w:sz w:val="16"/>
                <w:szCs w:val="16"/>
                <w:rtl w:val="0"/>
              </w:rPr>
              <w:t xml:space="preserve">Knife Setup, Knife Grinding</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75">
            <w:pPr>
              <w:spacing w:after="0" w:lineRule="auto"/>
              <w:jc w:val="center"/>
              <w:rPr/>
            </w:pPr>
            <w:r w:rsidDel="00000000" w:rsidR="00000000" w:rsidRPr="00000000">
              <w:rPr>
                <w:rFonts w:ascii="Arial" w:cs="Arial" w:eastAsia="Arial" w:hAnsi="Arial"/>
                <w:b w:val="1"/>
                <w:bCs w:val="1"/>
                <w:color w:val="343a40"/>
                <w:sz w:val="16"/>
                <w:szCs w:val="16"/>
                <w:rtl w:val="0"/>
              </w:rPr>
              <w:t xml:space="preserve">Equipment condition evidence linked to surface and dimensional results.</w:t>
            </w:r>
            <w:r w:rsidDel="00000000" w:rsidR="00000000" w:rsidRPr="00000000">
              <w:rPr>
                <w:rtl w:val="0"/>
              </w:rPr>
            </w:r>
          </w:p>
        </w:tc>
      </w:tr>
    </w:tbl>
    <w:p w:rsidR="00000000" w:rsidDel="00000000" w:rsidP="00000000" w:rsidRDefault="00000000" w:rsidRPr="00000000" w14:paraId="00000076">
      <w:pPr>
        <w:spacing w:after="40" w:lineRule="auto"/>
        <w:rPr/>
      </w:pPr>
      <w:r w:rsidDel="00000000" w:rsidR="00000000" w:rsidRPr="00000000">
        <w:rPr>
          <w:rtl w:val="0"/>
        </w:rPr>
      </w:r>
    </w:p>
    <w:tbl>
      <w:tblPr>
        <w:tblStyle w:val="Table6"/>
        <w:tblW w:w="10224.0" w:type="dxa"/>
        <w:jc w:val="center"/>
        <w:tblLayout w:type="fixed"/>
        <w:tblLook w:val="0400"/>
      </w:tblPr>
      <w:tblGrid>
        <w:gridCol w:w="5112"/>
        <w:gridCol w:w="5112"/>
        <w:tblGridChange w:id="0">
          <w:tblGrid>
            <w:gridCol w:w="5112"/>
            <w:gridCol w:w="5112"/>
          </w:tblGrid>
        </w:tblGridChange>
      </w:tblGrid>
      <w:tr>
        <w:trPr>
          <w:cantSplit w:val="0"/>
          <w:tblHeader w:val="0"/>
        </w:trPr>
        <w:tc>
          <w:tcPr>
            <w:shd w:fill="ffbf00" w:val="clear"/>
            <w:tcMar>
              <w:top w:w="90.0" w:type="dxa"/>
              <w:left w:w="110.0" w:type="dxa"/>
              <w:bottom w:w="90.0" w:type="dxa"/>
              <w:right w:w="110.0" w:type="dxa"/>
            </w:tcMar>
            <w:vAlign w:val="center"/>
          </w:tcPr>
          <w:p w:rsidR="00000000" w:rsidDel="00000000" w:rsidP="00000000" w:rsidRDefault="00000000" w:rsidRPr="00000000" w14:paraId="00000077">
            <w:pPr>
              <w:spacing w:after="0" w:lineRule="auto"/>
              <w:rPr/>
            </w:pPr>
            <w:r w:rsidDel="00000000" w:rsidR="00000000" w:rsidRPr="00000000">
              <w:rPr>
                <w:rtl w:val="0"/>
              </w:rPr>
            </w:r>
          </w:p>
        </w:tc>
        <w:tc>
          <w:tcPr>
            <w:shd w:fill="fff2cc" w:val="clear"/>
            <w:tcMar>
              <w:top w:w="130.0" w:type="dxa"/>
              <w:left w:w="160.0" w:type="dxa"/>
              <w:bottom w:w="130.0" w:type="dxa"/>
              <w:right w:w="160.0" w:type="dxa"/>
            </w:tcMar>
          </w:tcPr>
          <w:p w:rsidR="00000000" w:rsidDel="00000000" w:rsidP="00000000" w:rsidRDefault="00000000" w:rsidRPr="00000000" w14:paraId="00000078">
            <w:pPr>
              <w:rPr/>
            </w:pPr>
            <w:r w:rsidDel="00000000" w:rsidR="00000000" w:rsidRPr="00000000">
              <w:rPr>
                <w:rFonts w:ascii="Arial" w:cs="Arial" w:eastAsia="Arial" w:hAnsi="Arial"/>
                <w:b w:val="1"/>
                <w:bCs w:val="1"/>
                <w:color w:val="343a40"/>
                <w:sz w:val="20"/>
                <w:szCs w:val="20"/>
                <w:rtl w:val="0"/>
              </w:rPr>
              <w:t xml:space="preserve">SOURCE CONTROL</w:t>
              <w:br w:type="textWrapping"/>
            </w:r>
            <w:r w:rsidDel="00000000" w:rsidR="00000000" w:rsidRPr="00000000">
              <w:rPr>
                <w:rFonts w:ascii="Arial" w:cs="Arial" w:eastAsia="Arial" w:hAnsi="Arial"/>
                <w:color w:val="343a40"/>
                <w:sz w:val="18"/>
                <w:szCs w:val="18"/>
                <w:rtl w:val="0"/>
              </w:rPr>
              <w:t xml:space="preserve">The Excel/PDF layout is evidence of current requirements, not the target screen design. Every form revision, characteristic and action rule must be confirmed with the business owner before production release.</w:t>
            </w:r>
            <w:r w:rsidDel="00000000" w:rsidR="00000000" w:rsidRPr="00000000">
              <w:rPr>
                <w:rtl w:val="0"/>
              </w:rPr>
            </w:r>
          </w:p>
        </w:tc>
      </w:tr>
    </w:tbl>
    <w:p w:rsidR="00000000" w:rsidDel="00000000" w:rsidP="00000000" w:rsidRDefault="00000000" w:rsidRPr="00000000" w14:paraId="00000079">
      <w:pPr>
        <w:spacing w:after="20" w:lineRule="auto"/>
        <w:rPr/>
      </w:pPr>
      <w:r w:rsidDel="00000000" w:rsidR="00000000" w:rsidRPr="00000000">
        <w:rPr>
          <w:rtl w:val="0"/>
        </w:rPr>
      </w:r>
    </w:p>
    <w:p w:rsidR="00000000" w:rsidDel="00000000" w:rsidP="00000000" w:rsidRDefault="00000000" w:rsidRPr="00000000" w14:paraId="0000007A">
      <w:pPr>
        <w:rPr/>
      </w:pPr>
      <w:r w:rsidDel="00000000" w:rsidR="00000000" w:rsidRPr="00000000">
        <w:br w:type="page"/>
      </w:r>
      <w:r w:rsidDel="00000000" w:rsidR="00000000" w:rsidRPr="00000000">
        <w:rPr>
          <w:rtl w:val="0"/>
        </w:rPr>
      </w:r>
    </w:p>
    <w:p w:rsidR="00000000" w:rsidDel="00000000" w:rsidP="00000000" w:rsidRDefault="00000000" w:rsidRPr="00000000" w14:paraId="0000007B">
      <w:pPr>
        <w:pStyle w:val="Title"/>
        <w:rPr/>
      </w:pPr>
      <w:r w:rsidDel="00000000" w:rsidR="00000000" w:rsidRPr="00000000">
        <w:rPr>
          <w:rFonts w:ascii="Arial" w:cs="Arial" w:eastAsia="Arial" w:hAnsi="Arial"/>
          <w:b w:val="1"/>
          <w:bCs w:val="1"/>
          <w:color w:val="d7194b"/>
          <w:sz w:val="56"/>
          <w:szCs w:val="56"/>
          <w:rtl w:val="0"/>
        </w:rPr>
        <w:t xml:space="preserve">3. User roles, workspaces and journeys</w:t>
      </w:r>
      <w:r w:rsidDel="00000000" w:rsidR="00000000" w:rsidRPr="00000000">
        <w:rPr>
          <w:rtl w:val="0"/>
        </w:rPr>
      </w:r>
    </w:p>
    <w:p w:rsidR="00000000" w:rsidDel="00000000" w:rsidP="00000000" w:rsidRDefault="00000000" w:rsidRPr="00000000" w14:paraId="0000007C">
      <w:pPr>
        <w:rPr/>
      </w:pPr>
      <w:r w:rsidDel="00000000" w:rsidR="00000000" w:rsidRPr="00000000">
        <w:rPr>
          <w:rFonts w:ascii="Arial" w:cs="Arial" w:eastAsia="Arial" w:hAnsi="Arial"/>
          <w:sz w:val="18"/>
          <w:szCs w:val="18"/>
          <w:rtl w:val="0"/>
        </w:rPr>
        <w:t xml:space="preserve">The amended user model reduces the application to two business roles within one Ignition Perspective project, replacing the earlier five-role model. Both roles share the same database, authentication, header, theme, inspection components, specification engine, validation engine, audit system, process history and exception records.</w:t>
      </w:r>
      <w:r w:rsidDel="00000000" w:rsidR="00000000" w:rsidRPr="00000000">
        <w:rPr>
          <w:rtl w:val="0"/>
        </w:rPr>
      </w:r>
    </w:p>
    <w:tbl>
      <w:tblPr>
        <w:tblStyle w:val="Table7"/>
        <w:tblW w:w="9792.0" w:type="dxa"/>
        <w:jc w:val="center"/>
        <w:tblLayout w:type="fixed"/>
        <w:tblLook w:val="0400"/>
      </w:tblPr>
      <w:tblGrid>
        <w:gridCol w:w="2304"/>
        <w:gridCol w:w="7488"/>
        <w:tblGridChange w:id="0">
          <w:tblGrid>
            <w:gridCol w:w="2304"/>
            <w:gridCol w:w="7488"/>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07D">
            <w:pPr>
              <w:spacing w:after="0" w:lineRule="auto"/>
              <w:jc w:val="center"/>
              <w:rPr/>
            </w:pPr>
            <w:r w:rsidDel="00000000" w:rsidR="00000000" w:rsidRPr="00000000">
              <w:rPr>
                <w:rFonts w:ascii="Arial" w:cs="Arial" w:eastAsia="Arial" w:hAnsi="Arial"/>
                <w:b w:val="1"/>
                <w:bCs w:val="1"/>
                <w:color w:val="ffffff"/>
                <w:sz w:val="16"/>
                <w:szCs w:val="16"/>
                <w:rtl w:val="0"/>
              </w:rPr>
              <w:t xml:space="preserve">Role</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07E">
            <w:pPr>
              <w:spacing w:after="0" w:lineRule="auto"/>
              <w:jc w:val="center"/>
              <w:rPr/>
            </w:pPr>
            <w:r w:rsidDel="00000000" w:rsidR="00000000" w:rsidRPr="00000000">
              <w:rPr>
                <w:rFonts w:ascii="Arial" w:cs="Arial" w:eastAsia="Arial" w:hAnsi="Arial"/>
                <w:b w:val="1"/>
                <w:bCs w:val="1"/>
                <w:color w:val="ffffff"/>
                <w:sz w:val="16"/>
                <w:szCs w:val="16"/>
                <w:rtl w:val="0"/>
              </w:rPr>
              <w:t xml:space="preserve">Primary permissions and experience</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07F">
            <w:pPr>
              <w:spacing w:after="0" w:lineRule="auto"/>
              <w:rPr/>
            </w:pPr>
            <w:r w:rsidDel="00000000" w:rsidR="00000000" w:rsidRPr="00000000">
              <w:rPr>
                <w:rFonts w:ascii="Arial" w:cs="Arial" w:eastAsia="Arial" w:hAnsi="Arial"/>
                <w:color w:val="343a40"/>
                <w:sz w:val="16"/>
                <w:szCs w:val="16"/>
                <w:rtl w:val="0"/>
              </w:rPr>
              <w:t xml:space="preserve">QC Technician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80">
            <w:pPr>
              <w:spacing w:after="0" w:lineRule="auto"/>
              <w:jc w:val="center"/>
              <w:rPr/>
            </w:pPr>
            <w:r w:rsidDel="00000000" w:rsidR="00000000" w:rsidRPr="00000000">
              <w:rPr>
                <w:rFonts w:ascii="Arial" w:cs="Arial" w:eastAsia="Arial" w:hAnsi="Arial"/>
                <w:b w:val="1"/>
                <w:bCs w:val="1"/>
                <w:color w:val="343a40"/>
                <w:sz w:val="16"/>
                <w:szCs w:val="16"/>
                <w:rtl w:val="0"/>
              </w:rPr>
              <w:t xml:space="preserve">Primary data-entry and process-monitoring user: open process-control forms, enter measurements, save drafts and undo unsaved changes, submit completed checks, complete rechecks, record comments and corrective actions, identify affected packs/loads/carts, create or update QC exceptions, apply a HOLD when authorised, review due/overdue checks and search process-control records.</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081">
            <w:pPr>
              <w:spacing w:after="0" w:lineRule="auto"/>
              <w:rPr/>
            </w:pPr>
            <w:r w:rsidDel="00000000" w:rsidR="00000000" w:rsidRPr="00000000">
              <w:rPr>
                <w:rFonts w:ascii="Arial" w:cs="Arial" w:eastAsia="Arial" w:hAnsi="Arial"/>
                <w:color w:val="343a40"/>
                <w:sz w:val="16"/>
                <w:szCs w:val="16"/>
                <w:rtl w:val="0"/>
              </w:rPr>
              <w:t xml:space="preserve">QC Manager</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82">
            <w:pPr>
              <w:spacing w:after="0" w:lineRule="auto"/>
              <w:jc w:val="center"/>
              <w:rPr/>
            </w:pPr>
            <w:r w:rsidDel="00000000" w:rsidR="00000000" w:rsidRPr="00000000">
              <w:rPr>
                <w:rFonts w:ascii="Arial" w:cs="Arial" w:eastAsia="Arial" w:hAnsi="Arial"/>
                <w:b w:val="1"/>
                <w:bCs w:val="1"/>
                <w:color w:val="343a40"/>
                <w:sz w:val="16"/>
                <w:szCs w:val="16"/>
                <w:rtl w:val="0"/>
              </w:rPr>
              <w:t xml:space="preserve">Receives everything available to the QC Technician, plus plant-wide overview, exception management, HOLD management and disposition, specification and form-rule management, historical analysis, graphs and charts, cross-stage product tracking, compliance reporting, trend analysis, controlled exports, audit review and configuration approval.</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083">
            <w:pPr>
              <w:spacing w:after="0" w:lineRule="auto"/>
              <w:rPr/>
            </w:pPr>
            <w:r w:rsidDel="00000000" w:rsidR="00000000" w:rsidRPr="00000000">
              <w:rPr>
                <w:rFonts w:ascii="Arial" w:cs="Arial" w:eastAsia="Arial" w:hAnsi="Arial"/>
                <w:color w:val="343a40"/>
                <w:sz w:val="16"/>
                <w:szCs w:val="16"/>
                <w:rtl w:val="0"/>
              </w:rPr>
              <w:t xml:space="preserve">Technical administration (outside the application)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84">
            <w:pPr>
              <w:spacing w:after="0" w:lineRule="auto"/>
              <w:jc w:val="center"/>
              <w:rPr/>
            </w:pPr>
            <w:r w:rsidDel="00000000" w:rsidR="00000000" w:rsidRPr="00000000">
              <w:rPr>
                <w:rFonts w:ascii="Arial" w:cs="Arial" w:eastAsia="Arial" w:hAnsi="Arial"/>
                <w:b w:val="1"/>
                <w:bCs w:val="1"/>
                <w:color w:val="343a40"/>
                <w:sz w:val="16"/>
                <w:szCs w:val="16"/>
                <w:rtl w:val="0"/>
              </w:rPr>
              <w:t xml:space="preserve">Technical configuration remains in Ignition Designer, Ignition Gateway, database management tools and controlled configuration tables, performed by the project developer or automation engineer. A dedicated in-application administrator interface is deferred to future work.</w:t>
            </w:r>
            <w:r w:rsidDel="00000000" w:rsidR="00000000" w:rsidRPr="00000000">
              <w:rPr>
                <w:rtl w:val="0"/>
              </w:rPr>
            </w:r>
          </w:p>
        </w:tc>
      </w:tr>
    </w:tbl>
    <w:p w:rsidR="00000000" w:rsidDel="00000000" w:rsidP="00000000" w:rsidRDefault="00000000" w:rsidRPr="00000000" w14:paraId="00000085">
      <w:pPr>
        <w:spacing w:after="40" w:lineRule="auto"/>
        <w:rPr/>
      </w:pPr>
      <w:r w:rsidDel="00000000" w:rsidR="00000000" w:rsidRPr="00000000">
        <w:rPr>
          <w:rtl w:val="0"/>
        </w:rPr>
      </w:r>
    </w:p>
    <w:p w:rsidR="00000000" w:rsidDel="00000000" w:rsidP="00000000" w:rsidRDefault="00000000" w:rsidRPr="00000000" w14:paraId="00000086">
      <w:pPr>
        <w:pStyle w:val="Heading2"/>
        <w:rPr/>
      </w:pPr>
      <w:r w:rsidDel="00000000" w:rsidR="00000000" w:rsidRPr="00000000">
        <w:rPr>
          <w:rFonts w:ascii="Arial" w:cs="Arial" w:eastAsia="Arial" w:hAnsi="Arial"/>
          <w:b w:val="1"/>
          <w:bCs w:val="1"/>
          <w:color w:val="343a40"/>
          <w:sz w:val="28"/>
          <w:szCs w:val="28"/>
          <w:rtl w:val="0"/>
        </w:rPr>
        <w:t xml:space="preserve">3.1 QC Technician journey</w:t>
      </w:r>
      <w:r w:rsidDel="00000000" w:rsidR="00000000" w:rsidRPr="00000000">
        <w:rPr>
          <w:rtl w:val="0"/>
        </w:rPr>
      </w:r>
    </w:p>
    <w:p w:rsidR="00000000" w:rsidDel="00000000" w:rsidP="00000000" w:rsidRDefault="00000000" w:rsidRPr="00000000" w14:paraId="00000087">
      <w:pPr>
        <w:rPr/>
      </w:pPr>
      <w:r w:rsidDel="00000000" w:rsidR="00000000" w:rsidRPr="00000000">
        <w:rPr>
          <w:rFonts w:ascii="Arial" w:cs="Arial" w:eastAsia="Arial" w:hAnsi="Arial"/>
          <w:sz w:val="18"/>
          <w:szCs w:val="18"/>
          <w:rtl w:val="0"/>
        </w:rPr>
        <w:t xml:space="preserve">Sign in or resume authenticated session.</w:t>
      </w:r>
      <w:r w:rsidDel="00000000" w:rsidR="00000000" w:rsidRPr="00000000">
        <w:rPr>
          <w:rtl w:val="0"/>
        </w:rPr>
      </w:r>
    </w:p>
    <w:p w:rsidR="00000000" w:rsidDel="00000000" w:rsidP="00000000" w:rsidRDefault="00000000" w:rsidRPr="00000000" w14:paraId="00000088">
      <w:pPr>
        <w:rPr/>
      </w:pPr>
      <w:r w:rsidDel="00000000" w:rsidR="00000000" w:rsidRPr="00000000">
        <w:rPr>
          <w:rFonts w:ascii="Arial" w:cs="Arial" w:eastAsia="Arial" w:hAnsi="Arial"/>
          <w:sz w:val="18"/>
          <w:szCs w:val="18"/>
          <w:rtl w:val="0"/>
        </w:rPr>
        <w:t xml:space="preserve">Station home shows current context and due work.</w:t>
      </w:r>
      <w:r w:rsidDel="00000000" w:rsidR="00000000" w:rsidRPr="00000000">
        <w:rPr>
          <w:rtl w:val="0"/>
        </w:rPr>
      </w:r>
    </w:p>
    <w:p w:rsidR="00000000" w:rsidDel="00000000" w:rsidP="00000000" w:rsidRDefault="00000000" w:rsidRPr="00000000" w14:paraId="00000089">
      <w:pPr>
        <w:rPr/>
      </w:pPr>
      <w:r w:rsidDel="00000000" w:rsidR="00000000" w:rsidRPr="00000000">
        <w:rPr>
          <w:rFonts w:ascii="Arial" w:cs="Arial" w:eastAsia="Arial" w:hAnsi="Arial"/>
          <w:sz w:val="18"/>
          <w:szCs w:val="18"/>
          <w:rtl w:val="0"/>
        </w:rPr>
        <w:t xml:space="preserve">Start the due check; verify product, pack/load and measuring equipment.</w:t>
      </w:r>
      <w:r w:rsidDel="00000000" w:rsidR="00000000" w:rsidRPr="00000000">
        <w:rPr>
          <w:rtl w:val="0"/>
        </w:rPr>
      </w:r>
    </w:p>
    <w:p w:rsidR="00000000" w:rsidDel="00000000" w:rsidP="00000000" w:rsidRDefault="00000000" w:rsidRPr="00000000" w14:paraId="0000008A">
      <w:pPr>
        <w:rPr/>
      </w:pPr>
      <w:r w:rsidDel="00000000" w:rsidR="00000000" w:rsidRPr="00000000">
        <w:rPr>
          <w:rFonts w:ascii="Arial" w:cs="Arial" w:eastAsia="Arial" w:hAnsi="Arial"/>
          <w:sz w:val="18"/>
          <w:szCs w:val="18"/>
          <w:rtl w:val="0"/>
        </w:rPr>
        <w:t xml:space="preserve">Enter only values not available automatically.</w:t>
      </w:r>
      <w:r w:rsidDel="00000000" w:rsidR="00000000" w:rsidRPr="00000000">
        <w:rPr>
          <w:rtl w:val="0"/>
        </w:rPr>
      </w:r>
    </w:p>
    <w:p w:rsidR="00000000" w:rsidDel="00000000" w:rsidP="00000000" w:rsidRDefault="00000000" w:rsidRPr="00000000" w14:paraId="0000008B">
      <w:pPr>
        <w:rPr/>
      </w:pPr>
      <w:r w:rsidDel="00000000" w:rsidR="00000000" w:rsidRPr="00000000">
        <w:rPr>
          <w:rFonts w:ascii="Arial" w:cs="Arial" w:eastAsia="Arial" w:hAnsi="Arial"/>
          <w:sz w:val="18"/>
          <w:szCs w:val="18"/>
          <w:rtl w:val="0"/>
        </w:rPr>
        <w:t xml:space="preserve">Receive immediate field and process validation.</w:t>
      </w:r>
      <w:r w:rsidDel="00000000" w:rsidR="00000000" w:rsidRPr="00000000">
        <w:rPr>
          <w:rtl w:val="0"/>
        </w:rPr>
      </w:r>
    </w:p>
    <w:p w:rsidR="00000000" w:rsidDel="00000000" w:rsidP="00000000" w:rsidRDefault="00000000" w:rsidRPr="00000000" w14:paraId="0000008C">
      <w:pPr>
        <w:rPr/>
      </w:pPr>
      <w:r w:rsidDel="00000000" w:rsidR="00000000" w:rsidRPr="00000000">
        <w:rPr>
          <w:rFonts w:ascii="Arial" w:cs="Arial" w:eastAsia="Arial" w:hAnsi="Arial"/>
          <w:sz w:val="18"/>
          <w:szCs w:val="18"/>
          <w:rtl w:val="0"/>
        </w:rPr>
        <w:t xml:space="preserve">Save draft or submit.</w:t>
      </w:r>
      <w:r w:rsidDel="00000000" w:rsidR="00000000" w:rsidRPr="00000000">
        <w:rPr>
          <w:rtl w:val="0"/>
        </w:rPr>
      </w:r>
    </w:p>
    <w:p w:rsidR="00000000" w:rsidDel="00000000" w:rsidP="00000000" w:rsidRDefault="00000000" w:rsidRPr="00000000" w14:paraId="0000008D">
      <w:pPr>
        <w:rPr/>
      </w:pPr>
      <w:r w:rsidDel="00000000" w:rsidR="00000000" w:rsidRPr="00000000">
        <w:rPr>
          <w:rFonts w:ascii="Arial" w:cs="Arial" w:eastAsia="Arial" w:hAnsi="Arial"/>
          <w:sz w:val="18"/>
          <w:szCs w:val="18"/>
          <w:rtl w:val="0"/>
        </w:rPr>
        <w:t xml:space="preserve">See the new record at the top of the current-shift log.</w:t>
      </w:r>
      <w:r w:rsidDel="00000000" w:rsidR="00000000" w:rsidRPr="00000000">
        <w:rPr>
          <w:rtl w:val="0"/>
        </w:rPr>
      </w:r>
    </w:p>
    <w:p w:rsidR="00000000" w:rsidDel="00000000" w:rsidP="00000000" w:rsidRDefault="00000000" w:rsidRPr="00000000" w14:paraId="0000008E">
      <w:pPr>
        <w:rPr/>
      </w:pPr>
      <w:r w:rsidDel="00000000" w:rsidR="00000000" w:rsidRPr="00000000">
        <w:rPr>
          <w:rFonts w:ascii="Arial" w:cs="Arial" w:eastAsia="Arial" w:hAnsi="Arial"/>
          <w:sz w:val="18"/>
          <w:szCs w:val="18"/>
          <w:rtl w:val="0"/>
        </w:rPr>
        <w:t xml:space="preserve">If failed, follow the displayed recheck/escalation/HOLD workflow.</w:t>
      </w:r>
      <w:r w:rsidDel="00000000" w:rsidR="00000000" w:rsidRPr="00000000">
        <w:rPr>
          <w:rtl w:val="0"/>
        </w:rPr>
      </w:r>
    </w:p>
    <w:p w:rsidR="00000000" w:rsidDel="00000000" w:rsidP="00000000" w:rsidRDefault="00000000" w:rsidRPr="00000000" w14:paraId="0000008F">
      <w:pPr>
        <w:pStyle w:val="Heading2"/>
        <w:rPr/>
      </w:pPr>
      <w:r w:rsidDel="00000000" w:rsidR="00000000" w:rsidRPr="00000000">
        <w:rPr>
          <w:rFonts w:ascii="Arial" w:cs="Arial" w:eastAsia="Arial" w:hAnsi="Arial"/>
          <w:b w:val="1"/>
          <w:bCs w:val="1"/>
          <w:color w:val="343a40"/>
          <w:sz w:val="28"/>
          <w:szCs w:val="28"/>
          <w:rtl w:val="0"/>
        </w:rPr>
        <w:t xml:space="preserve">3.2 QC Manager journey</w:t>
      </w:r>
      <w:r w:rsidDel="00000000" w:rsidR="00000000" w:rsidRPr="00000000">
        <w:rPr>
          <w:rtl w:val="0"/>
        </w:rPr>
      </w:r>
    </w:p>
    <w:p w:rsidR="00000000" w:rsidDel="00000000" w:rsidP="00000000" w:rsidRDefault="00000000" w:rsidRPr="00000000" w14:paraId="00000090">
      <w:pPr>
        <w:rPr/>
      </w:pPr>
      <w:r w:rsidDel="00000000" w:rsidR="00000000" w:rsidRPr="00000000">
        <w:rPr>
          <w:rFonts w:ascii="Arial" w:cs="Arial" w:eastAsia="Arial" w:hAnsi="Arial"/>
          <w:sz w:val="18"/>
          <w:szCs w:val="18"/>
          <w:rtl w:val="0"/>
        </w:rPr>
        <w:t xml:space="preserve">Open dashboard to see overdue checks, open exceptions, HOLD and calibration risk.</w:t>
      </w:r>
      <w:r w:rsidDel="00000000" w:rsidR="00000000" w:rsidRPr="00000000">
        <w:rPr>
          <w:rtl w:val="0"/>
        </w:rPr>
      </w:r>
    </w:p>
    <w:p w:rsidR="00000000" w:rsidDel="00000000" w:rsidP="00000000" w:rsidRDefault="00000000" w:rsidRPr="00000000" w14:paraId="00000091">
      <w:pPr>
        <w:rPr/>
      </w:pPr>
      <w:r w:rsidDel="00000000" w:rsidR="00000000" w:rsidRPr="00000000">
        <w:rPr>
          <w:rFonts w:ascii="Arial" w:cs="Arial" w:eastAsia="Arial" w:hAnsi="Arial"/>
          <w:sz w:val="18"/>
          <w:szCs w:val="18"/>
          <w:rtl w:val="0"/>
        </w:rPr>
        <w:t xml:space="preserve">Prioritise the exception queue by severity and age.</w:t>
      </w:r>
      <w:r w:rsidDel="00000000" w:rsidR="00000000" w:rsidRPr="00000000">
        <w:rPr>
          <w:rtl w:val="0"/>
        </w:rPr>
      </w:r>
    </w:p>
    <w:p w:rsidR="00000000" w:rsidDel="00000000" w:rsidP="00000000" w:rsidRDefault="00000000" w:rsidRPr="00000000" w14:paraId="00000092">
      <w:pPr>
        <w:rPr/>
      </w:pPr>
      <w:r w:rsidDel="00000000" w:rsidR="00000000" w:rsidRPr="00000000">
        <w:rPr>
          <w:rFonts w:ascii="Arial" w:cs="Arial" w:eastAsia="Arial" w:hAnsi="Arial"/>
          <w:sz w:val="18"/>
          <w:szCs w:val="18"/>
          <w:rtl w:val="0"/>
        </w:rPr>
        <w:t xml:space="preserve">Open an exception to see measurements, applied limits, rechecks, notifications and audit trail.</w:t>
      </w:r>
      <w:r w:rsidDel="00000000" w:rsidR="00000000" w:rsidRPr="00000000">
        <w:rPr>
          <w:rtl w:val="0"/>
        </w:rPr>
      </w:r>
    </w:p>
    <w:p w:rsidR="00000000" w:rsidDel="00000000" w:rsidP="00000000" w:rsidRDefault="00000000" w:rsidRPr="00000000" w14:paraId="00000093">
      <w:pPr>
        <w:rPr/>
      </w:pPr>
      <w:r w:rsidDel="00000000" w:rsidR="00000000" w:rsidRPr="00000000">
        <w:rPr>
          <w:rFonts w:ascii="Arial" w:cs="Arial" w:eastAsia="Arial" w:hAnsi="Arial"/>
          <w:sz w:val="18"/>
          <w:szCs w:val="18"/>
          <w:rtl w:val="0"/>
        </w:rPr>
        <w:t xml:space="preserve">Assign or acknowledge work; record disposition and closure.</w:t>
      </w:r>
      <w:r w:rsidDel="00000000" w:rsidR="00000000" w:rsidRPr="00000000">
        <w:rPr>
          <w:rtl w:val="0"/>
        </w:rPr>
      </w:r>
    </w:p>
    <w:p w:rsidR="00000000" w:rsidDel="00000000" w:rsidP="00000000" w:rsidRDefault="00000000" w:rsidRPr="00000000" w14:paraId="00000094">
      <w:pPr>
        <w:rPr/>
      </w:pPr>
      <w:r w:rsidDel="00000000" w:rsidR="00000000" w:rsidRPr="00000000">
        <w:rPr>
          <w:rFonts w:ascii="Arial" w:cs="Arial" w:eastAsia="Arial" w:hAnsi="Arial"/>
          <w:sz w:val="18"/>
          <w:szCs w:val="18"/>
          <w:rtl w:val="0"/>
        </w:rPr>
        <w:t xml:space="preserve">Review compliance and recurring failure trends by area, station, product and characteristic.</w:t>
      </w:r>
      <w:r w:rsidDel="00000000" w:rsidR="00000000" w:rsidRPr="00000000">
        <w:rPr>
          <w:rtl w:val="0"/>
        </w:rPr>
      </w:r>
    </w:p>
    <w:p w:rsidR="00000000" w:rsidDel="00000000" w:rsidP="00000000" w:rsidRDefault="00000000" w:rsidRPr="00000000" w14:paraId="00000095">
      <w:pPr>
        <w:pStyle w:val="Heading2"/>
        <w:rPr/>
      </w:pPr>
      <w:r w:rsidDel="00000000" w:rsidR="00000000" w:rsidRPr="00000000">
        <w:rPr>
          <w:rFonts w:ascii="Consolas" w:cs="Consolas" w:eastAsia="Consolas" w:hAnsi="Consolas"/>
          <w:b w:val="1"/>
          <w:bCs w:val="1"/>
          <w:sz w:val="24"/>
          <w:szCs w:val="24"/>
          <w:rtl w:val="0"/>
        </w:rPr>
        <w:t xml:space="preserve">3.3 One project, two workspaces</w:t>
      </w:r>
      <w:r w:rsidDel="00000000" w:rsidR="00000000" w:rsidRPr="00000000">
        <w:rPr>
          <w:rtl w:val="0"/>
        </w:rPr>
      </w:r>
    </w:p>
    <w:p w:rsidR="00000000" w:rsidDel="00000000" w:rsidP="00000000" w:rsidRDefault="00000000" w:rsidRPr="00000000" w14:paraId="00000096">
      <w:pPr>
        <w:rPr/>
      </w:pPr>
      <w:r w:rsidDel="00000000" w:rsidR="00000000" w:rsidRPr="00000000">
        <w:rPr>
          <w:rFonts w:ascii="Arial" w:cs="Arial" w:eastAsia="Arial" w:hAnsi="Arial"/>
          <w:sz w:val="18"/>
          <w:szCs w:val="18"/>
          <w:rtl w:val="0"/>
        </w:rPr>
        <w:t xml:space="preserve">The application is organised as two workspaces inside a single Ignition Perspective project. Each user signs in through the same authentication system and is assigned the QC_Technician or QC_Manager role; the QC Manager inherits all QC Technician functions and does not need a separate account to enter or review a process-control form.</w:t>
      </w:r>
      <w:r w:rsidDel="00000000" w:rsidR="00000000" w:rsidRPr="00000000">
        <w:rPr>
          <w:rtl w:val="0"/>
        </w:rPr>
      </w:r>
    </w:p>
    <w:tbl>
      <w:tblPr>
        <w:tblStyle w:val="Table8"/>
        <w:tblW w:w="9792.0" w:type="dxa"/>
        <w:jc w:val="center"/>
        <w:tblLayout w:type="fixed"/>
        <w:tblLook w:val="0400"/>
      </w:tblPr>
      <w:tblGrid>
        <w:gridCol w:w="2304"/>
        <w:gridCol w:w="7488"/>
        <w:tblGridChange w:id="0">
          <w:tblGrid>
            <w:gridCol w:w="2304"/>
            <w:gridCol w:w="7488"/>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097">
            <w:pPr>
              <w:spacing w:after="0" w:lineRule="auto"/>
              <w:jc w:val="center"/>
              <w:rPr/>
            </w:pPr>
            <w:r w:rsidDel="00000000" w:rsidR="00000000" w:rsidRPr="00000000">
              <w:rPr>
                <w:rFonts w:ascii="Arial" w:cs="Arial" w:eastAsia="Arial" w:hAnsi="Arial"/>
                <w:b w:val="1"/>
                <w:bCs w:val="1"/>
                <w:color w:val="ffffff"/>
                <w:sz w:val="16"/>
                <w:szCs w:val="16"/>
                <w:rtl w:val="0"/>
              </w:rPr>
              <w:t xml:space="preserve">Workspace</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098">
            <w:pPr>
              <w:spacing w:after="0" w:lineRule="auto"/>
              <w:jc w:val="center"/>
              <w:rPr/>
            </w:pPr>
            <w:r w:rsidDel="00000000" w:rsidR="00000000" w:rsidRPr="00000000">
              <w:rPr>
                <w:rFonts w:ascii="Arial" w:cs="Arial" w:eastAsia="Arial" w:hAnsi="Arial"/>
                <w:b w:val="1"/>
                <w:bCs w:val="1"/>
                <w:color w:val="ffffff"/>
                <w:sz w:val="16"/>
                <w:szCs w:val="16"/>
                <w:rtl w:val="0"/>
              </w:rPr>
              <w:t xml:space="preserve">Contents</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099">
            <w:pPr>
              <w:spacing w:after="0" w:lineRule="auto"/>
              <w:rPr/>
            </w:pPr>
            <w:r w:rsidDel="00000000" w:rsidR="00000000" w:rsidRPr="00000000">
              <w:rPr>
                <w:rFonts w:ascii="Arial" w:cs="Arial" w:eastAsia="Arial" w:hAnsi="Arial"/>
                <w:color w:val="343a40"/>
                <w:sz w:val="16"/>
                <w:szCs w:val="16"/>
                <w:rtl w:val="0"/>
              </w:rPr>
              <w:t xml:space="preserve">QC Technician workspace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9A">
            <w:pPr>
              <w:spacing w:after="0" w:lineRule="auto"/>
              <w:jc w:val="center"/>
              <w:rPr/>
            </w:pPr>
            <w:r w:rsidDel="00000000" w:rsidR="00000000" w:rsidRPr="00000000">
              <w:rPr>
                <w:rFonts w:ascii="Arial" w:cs="Arial" w:eastAsia="Arial" w:hAnsi="Arial"/>
                <w:b w:val="1"/>
                <w:bCs w:val="1"/>
                <w:color w:val="343a40"/>
                <w:sz w:val="16"/>
                <w:szCs w:val="16"/>
                <w:rtl w:val="0"/>
              </w:rPr>
              <w:t xml:space="preserve">Home (due checks, open rechecks, active exceptions, HOLD records, recently submitted records), Process Forms grouped by production stage, Current Check, Rechecks, Current Shift Log, Exceptions, HOLD Records and Record Search.</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09B">
            <w:pPr>
              <w:spacing w:after="0" w:lineRule="auto"/>
              <w:rPr/>
            </w:pPr>
            <w:r w:rsidDel="00000000" w:rsidR="00000000" w:rsidRPr="00000000">
              <w:rPr>
                <w:rFonts w:ascii="Arial" w:cs="Arial" w:eastAsia="Arial" w:hAnsi="Arial"/>
                <w:color w:val="343a40"/>
                <w:sz w:val="16"/>
                <w:szCs w:val="16"/>
                <w:rtl w:val="0"/>
              </w:rPr>
              <w:t xml:space="preserve">QC Manager workspace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9C">
            <w:pPr>
              <w:spacing w:after="0" w:lineRule="auto"/>
              <w:jc w:val="center"/>
              <w:rPr/>
            </w:pPr>
            <w:r w:rsidDel="00000000" w:rsidR="00000000" w:rsidRPr="00000000">
              <w:rPr>
                <w:rFonts w:ascii="Arial" w:cs="Arial" w:eastAsia="Arial" w:hAnsi="Arial"/>
                <w:b w:val="1"/>
                <w:bCs w:val="1"/>
                <w:color w:val="343a40"/>
                <w:sz w:val="16"/>
                <w:szCs w:val="16"/>
                <w:rtl w:val="0"/>
              </w:rPr>
              <w:t xml:space="preserve">Overview, Live QC Operations, Exceptions, HOLD Register, Cross-Stage Tracking, Process Trends, Product Quality, Compliance, Exception Analytics, HOLD Analytics, Reports and Controlled Configuration.</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09D">
            <w:pPr>
              <w:spacing w:after="0" w:lineRule="auto"/>
              <w:rPr/>
            </w:pPr>
            <w:r w:rsidDel="00000000" w:rsidR="00000000" w:rsidRPr="00000000">
              <w:rPr>
                <w:rFonts w:ascii="Arial" w:cs="Arial" w:eastAsia="Arial" w:hAnsi="Arial"/>
                <w:color w:val="343a40"/>
                <w:sz w:val="16"/>
                <w:szCs w:val="16"/>
                <w:rtl w:val="0"/>
              </w:rPr>
              <w:t xml:space="preserve">Shared foundation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9E">
            <w:pPr>
              <w:spacing w:after="0" w:lineRule="auto"/>
              <w:jc w:val="center"/>
              <w:rPr/>
            </w:pPr>
            <w:r w:rsidDel="00000000" w:rsidR="00000000" w:rsidRPr="00000000">
              <w:rPr>
                <w:rFonts w:ascii="Arial" w:cs="Arial" w:eastAsia="Arial" w:hAnsi="Arial"/>
                <w:b w:val="1"/>
                <w:bCs w:val="1"/>
                <w:color w:val="343a40"/>
                <w:sz w:val="16"/>
                <w:szCs w:val="16"/>
                <w:rtl w:val="0"/>
              </w:rPr>
              <w:t xml:space="preserve">One Ignition Perspective project and one database: same authentication, header, theme, inspection components, specification engine, validation engine, audit system, process history and exception records. No separate projects per role.</w:t>
            </w:r>
            <w:r w:rsidDel="00000000" w:rsidR="00000000" w:rsidRPr="00000000">
              <w:rPr>
                <w:rtl w:val="0"/>
              </w:rPr>
            </w:r>
          </w:p>
        </w:tc>
      </w:tr>
    </w:tbl>
    <w:p w:rsidR="00000000" w:rsidDel="00000000" w:rsidP="00000000" w:rsidRDefault="00000000" w:rsidRPr="00000000" w14:paraId="0000009F">
      <w:pPr>
        <w:pStyle w:val="Heading2"/>
        <w:rPr/>
      </w:pPr>
      <w:r w:rsidDel="00000000" w:rsidR="00000000" w:rsidRPr="00000000">
        <w:rPr>
          <w:rFonts w:ascii="Consolas" w:cs="Consolas" w:eastAsia="Consolas" w:hAnsi="Consolas"/>
          <w:b w:val="1"/>
          <w:bCs w:val="1"/>
          <w:sz w:val="24"/>
          <w:szCs w:val="24"/>
          <w:rtl w:val="0"/>
        </w:rPr>
        <w:t xml:space="preserve">3.4 Simplified access matrix</w:t>
      </w:r>
      <w:r w:rsidDel="00000000" w:rsidR="00000000" w:rsidRPr="00000000">
        <w:rPr>
          <w:rtl w:val="0"/>
        </w:rPr>
      </w:r>
    </w:p>
    <w:tbl>
      <w:tblPr>
        <w:tblStyle w:val="Table9"/>
        <w:tblW w:w="9792.0" w:type="dxa"/>
        <w:jc w:val="center"/>
        <w:tblLayout w:type="fixed"/>
        <w:tblLook w:val="0400"/>
      </w:tblPr>
      <w:tblGrid>
        <w:gridCol w:w="2304"/>
        <w:gridCol w:w="7488"/>
        <w:tblGridChange w:id="0">
          <w:tblGrid>
            <w:gridCol w:w="2304"/>
            <w:gridCol w:w="7488"/>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0A0">
            <w:pPr>
              <w:spacing w:after="0" w:lineRule="auto"/>
              <w:jc w:val="center"/>
              <w:rPr/>
            </w:pPr>
            <w:r w:rsidDel="00000000" w:rsidR="00000000" w:rsidRPr="00000000">
              <w:rPr>
                <w:rFonts w:ascii="Arial" w:cs="Arial" w:eastAsia="Arial" w:hAnsi="Arial"/>
                <w:b w:val="1"/>
                <w:bCs w:val="1"/>
                <w:color w:val="ffffff"/>
                <w:sz w:val="16"/>
                <w:szCs w:val="16"/>
                <w:rtl w:val="0"/>
              </w:rPr>
              <w:t xml:space="preserve">Function area</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0A1">
            <w:pPr>
              <w:spacing w:after="0" w:lineRule="auto"/>
              <w:jc w:val="center"/>
              <w:rPr/>
            </w:pPr>
            <w:r w:rsidDel="00000000" w:rsidR="00000000" w:rsidRPr="00000000">
              <w:rPr>
                <w:rFonts w:ascii="Arial" w:cs="Arial" w:eastAsia="Arial" w:hAnsi="Arial"/>
                <w:b w:val="1"/>
                <w:bCs w:val="1"/>
                <w:color w:val="ffffff"/>
                <w:sz w:val="16"/>
                <w:szCs w:val="16"/>
                <w:rtl w:val="0"/>
              </w:rPr>
              <w:t xml:space="preserve">QC Technician / QC Manager</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0A2">
            <w:pPr>
              <w:spacing w:after="0" w:lineRule="auto"/>
              <w:rPr/>
            </w:pPr>
            <w:r w:rsidDel="00000000" w:rsidR="00000000" w:rsidRPr="00000000">
              <w:rPr>
                <w:rFonts w:ascii="Arial" w:cs="Arial" w:eastAsia="Arial" w:hAnsi="Arial"/>
                <w:color w:val="343a40"/>
                <w:sz w:val="16"/>
                <w:szCs w:val="16"/>
                <w:rtl w:val="0"/>
              </w:rPr>
              <w:t xml:space="preserve">Enter data, save drafts, undo, submit, complete rechecks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A3">
            <w:pPr>
              <w:spacing w:after="0" w:lineRule="auto"/>
              <w:jc w:val="center"/>
              <w:rPr/>
            </w:pPr>
            <w:r w:rsidDel="00000000" w:rsidR="00000000" w:rsidRPr="00000000">
              <w:rPr>
                <w:rFonts w:ascii="Arial" w:cs="Arial" w:eastAsia="Arial" w:hAnsi="Arial"/>
                <w:b w:val="1"/>
                <w:bCs w:val="1"/>
                <w:color w:val="343a40"/>
                <w:sz w:val="16"/>
                <w:szCs w:val="16"/>
                <w:rtl w:val="0"/>
              </w:rPr>
              <w:t xml:space="preserve">Yes / Yes</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0A4">
            <w:pPr>
              <w:spacing w:after="0" w:lineRule="auto"/>
              <w:rPr/>
            </w:pPr>
            <w:r w:rsidDel="00000000" w:rsidR="00000000" w:rsidRPr="00000000">
              <w:rPr>
                <w:rFonts w:ascii="Arial" w:cs="Arial" w:eastAsia="Arial" w:hAnsi="Arial"/>
                <w:color w:val="343a40"/>
                <w:sz w:val="16"/>
                <w:szCs w:val="16"/>
                <w:rtl w:val="0"/>
              </w:rPr>
              <w:t xml:space="preserve">View recent station records; search historical records</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A5">
            <w:pPr>
              <w:spacing w:after="0" w:lineRule="auto"/>
              <w:jc w:val="center"/>
              <w:rPr/>
            </w:pPr>
            <w:r w:rsidDel="00000000" w:rsidR="00000000" w:rsidRPr="00000000">
              <w:rPr>
                <w:rFonts w:ascii="Arial" w:cs="Arial" w:eastAsia="Arial" w:hAnsi="Arial"/>
                <w:b w:val="1"/>
                <w:bCs w:val="1"/>
                <w:color w:val="343a40"/>
                <w:sz w:val="16"/>
                <w:szCs w:val="16"/>
                <w:rtl w:val="0"/>
              </w:rPr>
              <w:t xml:space="preserve">Yes / Yes</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0A6">
            <w:pPr>
              <w:spacing w:after="0" w:lineRule="auto"/>
              <w:rPr/>
            </w:pPr>
            <w:r w:rsidDel="00000000" w:rsidR="00000000" w:rsidRPr="00000000">
              <w:rPr>
                <w:rFonts w:ascii="Arial" w:cs="Arial" w:eastAsia="Arial" w:hAnsi="Arial"/>
                <w:color w:val="343a40"/>
                <w:sz w:val="16"/>
                <w:szCs w:val="16"/>
                <w:rtl w:val="0"/>
              </w:rPr>
              <w:t xml:space="preserve">Create and update QC exceptions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A7">
            <w:pPr>
              <w:spacing w:after="0" w:lineRule="auto"/>
              <w:jc w:val="center"/>
              <w:rPr/>
            </w:pPr>
            <w:r w:rsidDel="00000000" w:rsidR="00000000" w:rsidRPr="00000000">
              <w:rPr>
                <w:rFonts w:ascii="Arial" w:cs="Arial" w:eastAsia="Arial" w:hAnsi="Arial"/>
                <w:b w:val="1"/>
                <w:bCs w:val="1"/>
                <w:color w:val="343a40"/>
                <w:sz w:val="16"/>
                <w:szCs w:val="16"/>
                <w:rtl w:val="0"/>
              </w:rPr>
              <w:t xml:space="preserve">Yes / Yes</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0A8">
            <w:pPr>
              <w:spacing w:after="0" w:lineRule="auto"/>
              <w:rPr/>
            </w:pPr>
            <w:r w:rsidDel="00000000" w:rsidR="00000000" w:rsidRPr="00000000">
              <w:rPr>
                <w:rFonts w:ascii="Arial" w:cs="Arial" w:eastAsia="Arial" w:hAnsi="Arial"/>
                <w:color w:val="343a40"/>
                <w:sz w:val="16"/>
                <w:szCs w:val="16"/>
                <w:rtl w:val="0"/>
              </w:rPr>
              <w:t xml:space="preserve">Create HOLD record</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A9">
            <w:pPr>
              <w:spacing w:after="0" w:lineRule="auto"/>
              <w:jc w:val="center"/>
              <w:rPr/>
            </w:pPr>
            <w:r w:rsidDel="00000000" w:rsidR="00000000" w:rsidRPr="00000000">
              <w:rPr>
                <w:rFonts w:ascii="Arial" w:cs="Arial" w:eastAsia="Arial" w:hAnsi="Arial"/>
                <w:b w:val="1"/>
                <w:bCs w:val="1"/>
                <w:color w:val="343a40"/>
                <w:sz w:val="16"/>
                <w:szCs w:val="16"/>
                <w:rtl w:val="0"/>
              </w:rPr>
              <w:t xml:space="preserve">Yes, subject to QC rules / Yes</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0AA">
            <w:pPr>
              <w:spacing w:after="0" w:lineRule="auto"/>
              <w:rPr/>
            </w:pPr>
            <w:r w:rsidDel="00000000" w:rsidR="00000000" w:rsidRPr="00000000">
              <w:rPr>
                <w:rFonts w:ascii="Arial" w:cs="Arial" w:eastAsia="Arial" w:hAnsi="Arial"/>
                <w:color w:val="343a40"/>
                <w:sz w:val="16"/>
                <w:szCs w:val="16"/>
                <w:rtl w:val="0"/>
              </w:rPr>
              <w:t xml:space="preserve">Record disposition and release HOLD</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AB">
            <w:pPr>
              <w:spacing w:after="0" w:lineRule="auto"/>
              <w:jc w:val="center"/>
              <w:rPr/>
            </w:pPr>
            <w:r w:rsidDel="00000000" w:rsidR="00000000" w:rsidRPr="00000000">
              <w:rPr>
                <w:rFonts w:ascii="Arial" w:cs="Arial" w:eastAsia="Arial" w:hAnsi="Arial"/>
                <w:b w:val="1"/>
                <w:bCs w:val="1"/>
                <w:color w:val="343a40"/>
                <w:sz w:val="16"/>
                <w:szCs w:val="16"/>
                <w:rtl w:val="0"/>
              </w:rPr>
              <w:t xml:space="preserve">Limited or no / Yes</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0AC">
            <w:pPr>
              <w:spacing w:after="0" w:lineRule="auto"/>
              <w:rPr/>
            </w:pPr>
            <w:r w:rsidDel="00000000" w:rsidR="00000000" w:rsidRPr="00000000">
              <w:rPr>
                <w:rFonts w:ascii="Arial" w:cs="Arial" w:eastAsia="Arial" w:hAnsi="Arial"/>
                <w:color w:val="343a40"/>
                <w:sz w:val="16"/>
                <w:szCs w:val="16"/>
                <w:rtl w:val="0"/>
              </w:rPr>
              <w:t xml:space="preserve">View due and overdue checks</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AD">
            <w:pPr>
              <w:spacing w:after="0" w:lineRule="auto"/>
              <w:jc w:val="center"/>
              <w:rPr/>
            </w:pPr>
            <w:r w:rsidDel="00000000" w:rsidR="00000000" w:rsidRPr="00000000">
              <w:rPr>
                <w:rFonts w:ascii="Arial" w:cs="Arial" w:eastAsia="Arial" w:hAnsi="Arial"/>
                <w:b w:val="1"/>
                <w:bCs w:val="1"/>
                <w:color w:val="343a40"/>
                <w:sz w:val="16"/>
                <w:szCs w:val="16"/>
                <w:rtl w:val="0"/>
              </w:rPr>
              <w:t xml:space="preserve">Yes / Yes</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0AE">
            <w:pPr>
              <w:spacing w:after="0" w:lineRule="auto"/>
              <w:rPr/>
            </w:pPr>
            <w:r w:rsidDel="00000000" w:rsidR="00000000" w:rsidRPr="00000000">
              <w:rPr>
                <w:rFonts w:ascii="Arial" w:cs="Arial" w:eastAsia="Arial" w:hAnsi="Arial"/>
                <w:color w:val="343a40"/>
                <w:sz w:val="16"/>
                <w:szCs w:val="16"/>
                <w:rtl w:val="0"/>
              </w:rPr>
              <w:t xml:space="preserve">Plant-wide compliance, graphs and analytics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AF">
            <w:pPr>
              <w:spacing w:after="0" w:lineRule="auto"/>
              <w:jc w:val="center"/>
              <w:rPr/>
            </w:pPr>
            <w:r w:rsidDel="00000000" w:rsidR="00000000" w:rsidRPr="00000000">
              <w:rPr>
                <w:rFonts w:ascii="Arial" w:cs="Arial" w:eastAsia="Arial" w:hAnsi="Arial"/>
                <w:b w:val="1"/>
                <w:bCs w:val="1"/>
                <w:color w:val="343a40"/>
                <w:sz w:val="16"/>
                <w:szCs w:val="16"/>
                <w:rtl w:val="0"/>
              </w:rPr>
              <w:t xml:space="preserve">Limited operational graphs / Full</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0B0">
            <w:pPr>
              <w:spacing w:after="0" w:lineRule="auto"/>
              <w:rPr/>
            </w:pPr>
            <w:r w:rsidDel="00000000" w:rsidR="00000000" w:rsidRPr="00000000">
              <w:rPr>
                <w:rFonts w:ascii="Arial" w:cs="Arial" w:eastAsia="Arial" w:hAnsi="Arial"/>
                <w:color w:val="343a40"/>
                <w:sz w:val="16"/>
                <w:szCs w:val="16"/>
                <w:rtl w:val="0"/>
              </w:rPr>
              <w:t xml:space="preserve">Cross-stage tracking</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B1">
            <w:pPr>
              <w:spacing w:after="0" w:lineRule="auto"/>
              <w:jc w:val="center"/>
              <w:rPr/>
            </w:pPr>
            <w:r w:rsidDel="00000000" w:rsidR="00000000" w:rsidRPr="00000000">
              <w:rPr>
                <w:rFonts w:ascii="Arial" w:cs="Arial" w:eastAsia="Arial" w:hAnsi="Arial"/>
                <w:b w:val="1"/>
                <w:bCs w:val="1"/>
                <w:color w:val="343a40"/>
                <w:sz w:val="16"/>
                <w:szCs w:val="16"/>
                <w:rtl w:val="0"/>
              </w:rPr>
              <w:t xml:space="preserve">View relevant record / Full</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0B2">
            <w:pPr>
              <w:spacing w:after="0" w:lineRule="auto"/>
              <w:rPr/>
            </w:pPr>
            <w:r w:rsidDel="00000000" w:rsidR="00000000" w:rsidRPr="00000000">
              <w:rPr>
                <w:rFonts w:ascii="Arial" w:cs="Arial" w:eastAsia="Arial" w:hAnsi="Arial"/>
                <w:color w:val="343a40"/>
                <w:sz w:val="16"/>
                <w:szCs w:val="16"/>
                <w:rtl w:val="0"/>
              </w:rPr>
              <w:t xml:space="preserve">Export reports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B3">
            <w:pPr>
              <w:spacing w:after="0" w:lineRule="auto"/>
              <w:jc w:val="center"/>
              <w:rPr/>
            </w:pPr>
            <w:r w:rsidDel="00000000" w:rsidR="00000000" w:rsidRPr="00000000">
              <w:rPr>
                <w:rFonts w:ascii="Arial" w:cs="Arial" w:eastAsia="Arial" w:hAnsi="Arial"/>
                <w:b w:val="1"/>
                <w:bCs w:val="1"/>
                <w:color w:val="343a40"/>
                <w:sz w:val="16"/>
                <w:szCs w:val="16"/>
                <w:rtl w:val="0"/>
              </w:rPr>
              <w:t xml:space="preserve">Limited / Yes</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0B4">
            <w:pPr>
              <w:spacing w:after="0" w:lineRule="auto"/>
              <w:rPr/>
            </w:pPr>
            <w:r w:rsidDel="00000000" w:rsidR="00000000" w:rsidRPr="00000000">
              <w:rPr>
                <w:rFonts w:ascii="Arial" w:cs="Arial" w:eastAsia="Arial" w:hAnsi="Arial"/>
                <w:color w:val="343a40"/>
                <w:sz w:val="16"/>
                <w:szCs w:val="16"/>
                <w:rtl w:val="0"/>
              </w:rPr>
              <w:t xml:space="preserve">Manage specifications; approve specification revisions</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B5">
            <w:pPr>
              <w:spacing w:after="0" w:lineRule="auto"/>
              <w:jc w:val="center"/>
              <w:rPr/>
            </w:pPr>
            <w:r w:rsidDel="00000000" w:rsidR="00000000" w:rsidRPr="00000000">
              <w:rPr>
                <w:rFonts w:ascii="Arial" w:cs="Arial" w:eastAsia="Arial" w:hAnsi="Arial"/>
                <w:b w:val="1"/>
                <w:bCs w:val="1"/>
                <w:color w:val="343a40"/>
                <w:sz w:val="16"/>
                <w:szCs w:val="16"/>
                <w:rtl w:val="0"/>
              </w:rPr>
              <w:t xml:space="preserve">No / Yes</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0B6">
            <w:pPr>
              <w:spacing w:after="0" w:lineRule="auto"/>
              <w:rPr/>
            </w:pPr>
            <w:r w:rsidDel="00000000" w:rsidR="00000000" w:rsidRPr="00000000">
              <w:rPr>
                <w:rFonts w:ascii="Arial" w:cs="Arial" w:eastAsia="Arial" w:hAnsi="Arial"/>
                <w:color w:val="343a40"/>
                <w:sz w:val="16"/>
                <w:szCs w:val="16"/>
                <w:rtl w:val="0"/>
              </w:rPr>
              <w:t xml:space="preserve">Manage form configuration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B7">
            <w:pPr>
              <w:spacing w:after="0" w:lineRule="auto"/>
              <w:jc w:val="center"/>
              <w:rPr/>
            </w:pPr>
            <w:r w:rsidDel="00000000" w:rsidR="00000000" w:rsidRPr="00000000">
              <w:rPr>
                <w:rFonts w:ascii="Arial" w:cs="Arial" w:eastAsia="Arial" w:hAnsi="Arial"/>
                <w:b w:val="1"/>
                <w:bCs w:val="1"/>
                <w:color w:val="343a40"/>
                <w:sz w:val="16"/>
                <w:szCs w:val="16"/>
                <w:rtl w:val="0"/>
              </w:rPr>
              <w:t xml:space="preserve">No / Yes, controlled</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0B8">
            <w:pPr>
              <w:spacing w:after="0" w:lineRule="auto"/>
              <w:rPr/>
            </w:pPr>
            <w:r w:rsidDel="00000000" w:rsidR="00000000" w:rsidRPr="00000000">
              <w:rPr>
                <w:rFonts w:ascii="Arial" w:cs="Arial" w:eastAsia="Arial" w:hAnsi="Arial"/>
                <w:color w:val="343a40"/>
                <w:sz w:val="16"/>
                <w:szCs w:val="16"/>
                <w:rtl w:val="0"/>
              </w:rPr>
              <w:t xml:space="preserve">Technical Gateway administration</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B9">
            <w:pPr>
              <w:spacing w:after="0" w:lineRule="auto"/>
              <w:jc w:val="center"/>
              <w:rPr/>
            </w:pPr>
            <w:r w:rsidDel="00000000" w:rsidR="00000000" w:rsidRPr="00000000">
              <w:rPr>
                <w:rFonts w:ascii="Arial" w:cs="Arial" w:eastAsia="Arial" w:hAnsi="Arial"/>
                <w:b w:val="1"/>
                <w:bCs w:val="1"/>
                <w:color w:val="343a40"/>
                <w:sz w:val="16"/>
                <w:szCs w:val="16"/>
                <w:rtl w:val="0"/>
              </w:rPr>
              <w:t xml:space="preserve">No / Outside the application</w:t>
            </w:r>
            <w:r w:rsidDel="00000000" w:rsidR="00000000" w:rsidRPr="00000000">
              <w:rPr>
                <w:rtl w:val="0"/>
              </w:rPr>
            </w:r>
          </w:p>
        </w:tc>
      </w:tr>
    </w:tbl>
    <w:p w:rsidR="00000000" w:rsidDel="00000000" w:rsidP="00000000" w:rsidRDefault="00000000" w:rsidRPr="00000000" w14:paraId="000000BA">
      <w:pPr>
        <w:pStyle w:val="Heading2"/>
        <w:rPr/>
      </w:pPr>
      <w:r w:rsidDel="00000000" w:rsidR="00000000" w:rsidRPr="00000000">
        <w:rPr>
          <w:rFonts w:ascii="Consolas" w:cs="Consolas" w:eastAsia="Consolas" w:hAnsi="Consolas"/>
          <w:b w:val="1"/>
          <w:bCs w:val="1"/>
          <w:sz w:val="24"/>
          <w:szCs w:val="24"/>
          <w:rtl w:val="0"/>
        </w:rPr>
        <w:t xml:space="preserve">3.5 Workspace switching</w:t>
      </w:r>
      <w:r w:rsidDel="00000000" w:rsidR="00000000" w:rsidRPr="00000000">
        <w:rPr>
          <w:rtl w:val="0"/>
        </w:rPr>
      </w:r>
    </w:p>
    <w:p w:rsidR="00000000" w:rsidDel="00000000" w:rsidP="00000000" w:rsidRDefault="00000000" w:rsidRPr="00000000" w14:paraId="000000BB">
      <w:pPr>
        <w:rPr/>
      </w:pPr>
      <w:r w:rsidDel="00000000" w:rsidR="00000000" w:rsidRPr="00000000">
        <w:rPr>
          <w:rFonts w:ascii="Arial" w:cs="Arial" w:eastAsia="Arial" w:hAnsi="Arial"/>
          <w:sz w:val="18"/>
          <w:szCs w:val="18"/>
          <w:rtl w:val="0"/>
        </w:rPr>
        <w:t xml:space="preserve">A QC Manager moves between QC Operations and Manager Analytics workspaces from the same session. The default landing page for a QC Technician is the Technician Home (checks due now, due soon, overdue, current drafts, open rechecks, active exceptions, packs on HOLD and recently submitted records); the default landing page for a QC Manager is the Manager Overview.</w:t>
      </w:r>
      <w:r w:rsidDel="00000000" w:rsidR="00000000" w:rsidRPr="00000000">
        <w:rPr>
          <w:rtl w:val="0"/>
        </w:rPr>
      </w:r>
    </w:p>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Title"/>
        <w:rPr/>
      </w:pPr>
      <w:r w:rsidDel="00000000" w:rsidR="00000000" w:rsidRPr="00000000">
        <w:rPr>
          <w:rFonts w:ascii="Arial" w:cs="Arial" w:eastAsia="Arial" w:hAnsi="Arial"/>
          <w:b w:val="1"/>
          <w:bCs w:val="1"/>
          <w:color w:val="d7194b"/>
          <w:sz w:val="56"/>
          <w:szCs w:val="56"/>
          <w:rtl w:val="0"/>
        </w:rPr>
        <w:t xml:space="preserve">4. UX design system and company theme</w:t>
      </w:r>
      <w:r w:rsidDel="00000000" w:rsidR="00000000" w:rsidRPr="00000000">
        <w:rPr>
          <w:rtl w:val="0"/>
        </w:rPr>
      </w:r>
    </w:p>
    <w:p w:rsidR="00000000" w:rsidDel="00000000" w:rsidP="00000000" w:rsidRDefault="00000000" w:rsidRPr="00000000" w14:paraId="000000BE">
      <w:pPr>
        <w:rPr/>
      </w:pPr>
      <w:r w:rsidDel="00000000" w:rsidR="00000000" w:rsidRPr="00000000">
        <w:rPr>
          <w:rFonts w:ascii="Arial" w:cs="Arial" w:eastAsia="Arial" w:hAnsi="Arial"/>
          <w:sz w:val="18"/>
          <w:szCs w:val="18"/>
          <w:rtl w:val="0"/>
        </w:rPr>
        <w:t xml:space="preserve">The supplied company screen uses a white/light-grey application surface, Porta red wordmark, grey section bars and alternating striping. Yellow buttons identify non-structural or attention selections, bright green identifies pallet/positive selection, and light purple identifies reject/review actions. The new QC project should follow the pattern while improving hierarchy, accessibility and state clarity.</w:t>
      </w:r>
      <w:r w:rsidDel="00000000" w:rsidR="00000000" w:rsidRPr="00000000">
        <w:rPr>
          <w:rtl w:val="0"/>
        </w:rPr>
      </w:r>
    </w:p>
    <w:tbl>
      <w:tblPr>
        <w:tblStyle w:val="Table10"/>
        <w:tblW w:w="9792.0" w:type="dxa"/>
        <w:jc w:val="center"/>
        <w:tblLayout w:type="fixed"/>
        <w:tblLook w:val="0400"/>
      </w:tblPr>
      <w:tblGrid>
        <w:gridCol w:w="1872"/>
        <w:gridCol w:w="5904"/>
        <w:gridCol w:w="2016"/>
        <w:tblGridChange w:id="0">
          <w:tblGrid>
            <w:gridCol w:w="1872"/>
            <w:gridCol w:w="5904"/>
            <w:gridCol w:w="2016"/>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0BF">
            <w:pPr>
              <w:spacing w:after="0" w:lineRule="auto"/>
              <w:jc w:val="center"/>
              <w:rPr/>
            </w:pPr>
            <w:r w:rsidDel="00000000" w:rsidR="00000000" w:rsidRPr="00000000">
              <w:rPr>
                <w:rFonts w:ascii="Arial" w:cs="Arial" w:eastAsia="Arial" w:hAnsi="Arial"/>
                <w:b w:val="1"/>
                <w:bCs w:val="1"/>
                <w:color w:val="ffffff"/>
                <w:sz w:val="16"/>
                <w:szCs w:val="16"/>
                <w:rtl w:val="0"/>
              </w:rPr>
              <w:t xml:space="preserve">Token</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0C0">
            <w:pPr>
              <w:spacing w:after="0" w:lineRule="auto"/>
              <w:jc w:val="center"/>
              <w:rPr/>
            </w:pPr>
            <w:r w:rsidDel="00000000" w:rsidR="00000000" w:rsidRPr="00000000">
              <w:rPr>
                <w:rFonts w:ascii="Arial" w:cs="Arial" w:eastAsia="Arial" w:hAnsi="Arial"/>
                <w:b w:val="1"/>
                <w:bCs w:val="1"/>
                <w:color w:val="ffffff"/>
                <w:sz w:val="16"/>
                <w:szCs w:val="16"/>
                <w:rtl w:val="0"/>
              </w:rPr>
              <w:t xml:space="preserve">Recommended use</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0C1">
            <w:pPr>
              <w:spacing w:after="0" w:lineRule="auto"/>
              <w:jc w:val="center"/>
              <w:rPr/>
            </w:pPr>
            <w:r w:rsidDel="00000000" w:rsidR="00000000" w:rsidRPr="00000000">
              <w:rPr>
                <w:rFonts w:ascii="Arial" w:cs="Arial" w:eastAsia="Arial" w:hAnsi="Arial"/>
                <w:b w:val="1"/>
                <w:bCs w:val="1"/>
                <w:color w:val="ffffff"/>
                <w:sz w:val="16"/>
                <w:szCs w:val="16"/>
                <w:rtl w:val="0"/>
              </w:rPr>
              <w:t xml:space="preserve">Colour</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0C2">
            <w:pPr>
              <w:spacing w:after="0" w:lineRule="auto"/>
              <w:rPr/>
            </w:pPr>
            <w:r w:rsidDel="00000000" w:rsidR="00000000" w:rsidRPr="00000000">
              <w:rPr>
                <w:rFonts w:ascii="Arial" w:cs="Arial" w:eastAsia="Arial" w:hAnsi="Arial"/>
                <w:color w:val="343a40"/>
                <w:sz w:val="16"/>
                <w:szCs w:val="16"/>
                <w:rtl w:val="0"/>
              </w:rPr>
              <w:t xml:space="preserve">Porta red</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C3">
            <w:pPr>
              <w:spacing w:after="0" w:lineRule="auto"/>
              <w:jc w:val="center"/>
              <w:rPr/>
            </w:pPr>
            <w:r w:rsidDel="00000000" w:rsidR="00000000" w:rsidRPr="00000000">
              <w:rPr>
                <w:rFonts w:ascii="Arial" w:cs="Arial" w:eastAsia="Arial" w:hAnsi="Arial"/>
                <w:color w:val="343a40"/>
                <w:sz w:val="16"/>
                <w:szCs w:val="16"/>
                <w:rtl w:val="0"/>
              </w:rPr>
              <w:t xml:space="preserve">Brand, page title accent, critical emphasis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C4">
            <w:pPr>
              <w:spacing w:after="0" w:lineRule="auto"/>
              <w:jc w:val="center"/>
              <w:rPr/>
            </w:pPr>
            <w:r w:rsidDel="00000000" w:rsidR="00000000" w:rsidRPr="00000000">
              <w:rPr>
                <w:rFonts w:ascii="Arial" w:cs="Arial" w:eastAsia="Arial" w:hAnsi="Arial"/>
                <w:color w:val="343a40"/>
                <w:sz w:val="16"/>
                <w:szCs w:val="16"/>
                <w:rtl w:val="0"/>
              </w:rPr>
              <w:t xml:space="preserve">D7194B</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0C5">
            <w:pPr>
              <w:spacing w:after="0" w:lineRule="auto"/>
              <w:rPr/>
            </w:pPr>
            <w:r w:rsidDel="00000000" w:rsidR="00000000" w:rsidRPr="00000000">
              <w:rPr>
                <w:rFonts w:ascii="Arial" w:cs="Arial" w:eastAsia="Arial" w:hAnsi="Arial"/>
                <w:color w:val="343a40"/>
                <w:sz w:val="16"/>
                <w:szCs w:val="16"/>
                <w:rtl w:val="0"/>
              </w:rPr>
              <w:t xml:space="preserve">Dark charcoal</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C6">
            <w:pPr>
              <w:spacing w:after="0" w:lineRule="auto"/>
              <w:jc w:val="center"/>
              <w:rPr/>
            </w:pPr>
            <w:r w:rsidDel="00000000" w:rsidR="00000000" w:rsidRPr="00000000">
              <w:rPr>
                <w:rFonts w:ascii="Arial" w:cs="Arial" w:eastAsia="Arial" w:hAnsi="Arial"/>
                <w:color w:val="343a40"/>
                <w:sz w:val="16"/>
                <w:szCs w:val="16"/>
                <w:rtl w:val="0"/>
              </w:rPr>
              <w:t xml:space="preserve">Primary text and table header</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C7">
            <w:pPr>
              <w:spacing w:after="0" w:lineRule="auto"/>
              <w:jc w:val="center"/>
              <w:rPr/>
            </w:pPr>
            <w:r w:rsidDel="00000000" w:rsidR="00000000" w:rsidRPr="00000000">
              <w:rPr>
                <w:rFonts w:ascii="Arial" w:cs="Arial" w:eastAsia="Arial" w:hAnsi="Arial"/>
                <w:color w:val="343a40"/>
                <w:sz w:val="16"/>
                <w:szCs w:val="16"/>
                <w:rtl w:val="0"/>
              </w:rPr>
              <w:t xml:space="preserve">343A40</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0C8">
            <w:pPr>
              <w:spacing w:after="0" w:lineRule="auto"/>
              <w:rPr/>
            </w:pPr>
            <w:r w:rsidDel="00000000" w:rsidR="00000000" w:rsidRPr="00000000">
              <w:rPr>
                <w:rFonts w:ascii="Arial" w:cs="Arial" w:eastAsia="Arial" w:hAnsi="Arial"/>
                <w:color w:val="343a40"/>
                <w:sz w:val="16"/>
                <w:szCs w:val="16"/>
                <w:rtl w:val="0"/>
              </w:rPr>
              <w:t xml:space="preserve">Light grey</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C9">
            <w:pPr>
              <w:spacing w:after="0" w:lineRule="auto"/>
              <w:jc w:val="center"/>
              <w:rPr/>
            </w:pPr>
            <w:r w:rsidDel="00000000" w:rsidR="00000000" w:rsidRPr="00000000">
              <w:rPr>
                <w:rFonts w:ascii="Arial" w:cs="Arial" w:eastAsia="Arial" w:hAnsi="Arial"/>
                <w:color w:val="343a40"/>
                <w:sz w:val="16"/>
                <w:szCs w:val="16"/>
                <w:rtl w:val="0"/>
              </w:rPr>
              <w:t xml:space="preserve">Page background and disabled/read-only context</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CA">
            <w:pPr>
              <w:spacing w:after="0" w:lineRule="auto"/>
              <w:jc w:val="center"/>
              <w:rPr/>
            </w:pPr>
            <w:r w:rsidDel="00000000" w:rsidR="00000000" w:rsidRPr="00000000">
              <w:rPr>
                <w:rFonts w:ascii="Arial" w:cs="Arial" w:eastAsia="Arial" w:hAnsi="Arial"/>
                <w:color w:val="343a40"/>
                <w:sz w:val="16"/>
                <w:szCs w:val="16"/>
                <w:rtl w:val="0"/>
              </w:rPr>
              <w:t xml:space="preserve">F3F3F3</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0CB">
            <w:pPr>
              <w:spacing w:after="0" w:lineRule="auto"/>
              <w:rPr/>
            </w:pPr>
            <w:r w:rsidDel="00000000" w:rsidR="00000000" w:rsidRPr="00000000">
              <w:rPr>
                <w:rFonts w:ascii="Arial" w:cs="Arial" w:eastAsia="Arial" w:hAnsi="Arial"/>
                <w:color w:val="343a40"/>
                <w:sz w:val="16"/>
                <w:szCs w:val="16"/>
                <w:rtl w:val="0"/>
              </w:rPr>
              <w:t xml:space="preserve">Mid grey</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CC">
            <w:pPr>
              <w:spacing w:after="0" w:lineRule="auto"/>
              <w:jc w:val="center"/>
              <w:rPr/>
            </w:pPr>
            <w:r w:rsidDel="00000000" w:rsidR="00000000" w:rsidRPr="00000000">
              <w:rPr>
                <w:rFonts w:ascii="Arial" w:cs="Arial" w:eastAsia="Arial" w:hAnsi="Arial"/>
                <w:color w:val="343a40"/>
                <w:sz w:val="16"/>
                <w:szCs w:val="16"/>
                <w:rtl w:val="0"/>
              </w:rPr>
              <w:t xml:space="preserve">Section bands and alternating process rows</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CD">
            <w:pPr>
              <w:spacing w:after="0" w:lineRule="auto"/>
              <w:jc w:val="center"/>
              <w:rPr/>
            </w:pPr>
            <w:r w:rsidDel="00000000" w:rsidR="00000000" w:rsidRPr="00000000">
              <w:rPr>
                <w:rFonts w:ascii="Arial" w:cs="Arial" w:eastAsia="Arial" w:hAnsi="Arial"/>
                <w:color w:val="343a40"/>
                <w:sz w:val="16"/>
                <w:szCs w:val="16"/>
                <w:rtl w:val="0"/>
              </w:rPr>
              <w:t xml:space="preserve">A6A6A6</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0CE">
            <w:pPr>
              <w:spacing w:after="0" w:lineRule="auto"/>
              <w:rPr/>
            </w:pPr>
            <w:r w:rsidDel="00000000" w:rsidR="00000000" w:rsidRPr="00000000">
              <w:rPr>
                <w:rFonts w:ascii="Arial" w:cs="Arial" w:eastAsia="Arial" w:hAnsi="Arial"/>
                <w:color w:val="343a40"/>
                <w:sz w:val="16"/>
                <w:szCs w:val="16"/>
                <w:rtl w:val="0"/>
              </w:rPr>
              <w:t xml:space="preserve">Yellow</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CF">
            <w:pPr>
              <w:spacing w:after="0" w:lineRule="auto"/>
              <w:jc w:val="center"/>
              <w:rPr/>
            </w:pPr>
            <w:r w:rsidDel="00000000" w:rsidR="00000000" w:rsidRPr="00000000">
              <w:rPr>
                <w:rFonts w:ascii="Arial" w:cs="Arial" w:eastAsia="Arial" w:hAnsi="Arial"/>
                <w:color w:val="343a40"/>
                <w:sz w:val="16"/>
                <w:szCs w:val="16"/>
                <w:rtl w:val="0"/>
              </w:rPr>
              <w:t xml:space="preserve">Warning, action required, recheck</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D0">
            <w:pPr>
              <w:spacing w:after="0" w:lineRule="auto"/>
              <w:jc w:val="center"/>
              <w:rPr/>
            </w:pPr>
            <w:r w:rsidDel="00000000" w:rsidR="00000000" w:rsidRPr="00000000">
              <w:rPr>
                <w:rFonts w:ascii="Arial" w:cs="Arial" w:eastAsia="Arial" w:hAnsi="Arial"/>
                <w:color w:val="343a40"/>
                <w:sz w:val="16"/>
                <w:szCs w:val="16"/>
                <w:rtl w:val="0"/>
              </w:rPr>
              <w:t xml:space="preserve">FFF200</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0D1">
            <w:pPr>
              <w:spacing w:after="0" w:lineRule="auto"/>
              <w:rPr/>
            </w:pPr>
            <w:r w:rsidDel="00000000" w:rsidR="00000000" w:rsidRPr="00000000">
              <w:rPr>
                <w:rFonts w:ascii="Arial" w:cs="Arial" w:eastAsia="Arial" w:hAnsi="Arial"/>
                <w:color w:val="343a40"/>
                <w:sz w:val="16"/>
                <w:szCs w:val="16"/>
                <w:rtl w:val="0"/>
              </w:rPr>
              <w:t xml:space="preserve">Bright green</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D2">
            <w:pPr>
              <w:spacing w:after="0" w:lineRule="auto"/>
              <w:jc w:val="center"/>
              <w:rPr/>
            </w:pPr>
            <w:r w:rsidDel="00000000" w:rsidR="00000000" w:rsidRPr="00000000">
              <w:rPr>
                <w:rFonts w:ascii="Arial" w:cs="Arial" w:eastAsia="Arial" w:hAnsi="Arial"/>
                <w:color w:val="343a40"/>
                <w:sz w:val="16"/>
                <w:szCs w:val="16"/>
                <w:rtl w:val="0"/>
              </w:rPr>
              <w:t xml:space="preserve">Pass, current, success, positive action</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D3">
            <w:pPr>
              <w:spacing w:after="0" w:lineRule="auto"/>
              <w:jc w:val="center"/>
              <w:rPr/>
            </w:pPr>
            <w:r w:rsidDel="00000000" w:rsidR="00000000" w:rsidRPr="00000000">
              <w:rPr>
                <w:rFonts w:ascii="Arial" w:cs="Arial" w:eastAsia="Arial" w:hAnsi="Arial"/>
                <w:color w:val="343a40"/>
                <w:sz w:val="16"/>
                <w:szCs w:val="16"/>
                <w:rtl w:val="0"/>
              </w:rPr>
              <w:t xml:space="preserve">00E62E</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0D4">
            <w:pPr>
              <w:spacing w:after="0" w:lineRule="auto"/>
              <w:rPr/>
            </w:pPr>
            <w:r w:rsidDel="00000000" w:rsidR="00000000" w:rsidRPr="00000000">
              <w:rPr>
                <w:rFonts w:ascii="Arial" w:cs="Arial" w:eastAsia="Arial" w:hAnsi="Arial"/>
                <w:color w:val="343a40"/>
                <w:sz w:val="16"/>
                <w:szCs w:val="16"/>
                <w:rtl w:val="0"/>
              </w:rPr>
              <w:t xml:space="preserve">Light purple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D5">
            <w:pPr>
              <w:spacing w:after="0" w:lineRule="auto"/>
              <w:jc w:val="center"/>
              <w:rPr/>
            </w:pPr>
            <w:r w:rsidDel="00000000" w:rsidR="00000000" w:rsidRPr="00000000">
              <w:rPr>
                <w:rFonts w:ascii="Arial" w:cs="Arial" w:eastAsia="Arial" w:hAnsi="Arial"/>
                <w:color w:val="343a40"/>
                <w:sz w:val="16"/>
                <w:szCs w:val="16"/>
                <w:rtl w:val="0"/>
              </w:rPr>
              <w:t xml:space="preserve">Reject, QC review, disposition or HOLD-related control</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0D6">
            <w:pPr>
              <w:spacing w:after="0" w:lineRule="auto"/>
              <w:jc w:val="center"/>
              <w:rPr/>
            </w:pPr>
            <w:r w:rsidDel="00000000" w:rsidR="00000000" w:rsidRPr="00000000">
              <w:rPr>
                <w:rFonts w:ascii="Arial" w:cs="Arial" w:eastAsia="Arial" w:hAnsi="Arial"/>
                <w:color w:val="343a40"/>
                <w:sz w:val="16"/>
                <w:szCs w:val="16"/>
                <w:rtl w:val="0"/>
              </w:rPr>
              <w:t xml:space="preserve">9999FF</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0D7">
            <w:pPr>
              <w:spacing w:after="0" w:lineRule="auto"/>
              <w:rPr/>
            </w:pPr>
            <w:r w:rsidDel="00000000" w:rsidR="00000000" w:rsidRPr="00000000">
              <w:rPr>
                <w:rFonts w:ascii="Arial" w:cs="Arial" w:eastAsia="Arial" w:hAnsi="Arial"/>
                <w:color w:val="343a40"/>
                <w:sz w:val="16"/>
                <w:szCs w:val="16"/>
                <w:rtl w:val="0"/>
              </w:rPr>
              <w:t xml:space="preserve">Red</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D8">
            <w:pPr>
              <w:spacing w:after="0" w:lineRule="auto"/>
              <w:jc w:val="center"/>
              <w:rPr/>
            </w:pPr>
            <w:r w:rsidDel="00000000" w:rsidR="00000000" w:rsidRPr="00000000">
              <w:rPr>
                <w:rFonts w:ascii="Arial" w:cs="Arial" w:eastAsia="Arial" w:hAnsi="Arial"/>
                <w:color w:val="343a40"/>
                <w:sz w:val="16"/>
                <w:szCs w:val="16"/>
                <w:rtl w:val="0"/>
              </w:rPr>
              <w:t xml:space="preserve">Failed measurement and critical exception</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0D9">
            <w:pPr>
              <w:spacing w:after="0" w:lineRule="auto"/>
              <w:jc w:val="center"/>
              <w:rPr/>
            </w:pPr>
            <w:r w:rsidDel="00000000" w:rsidR="00000000" w:rsidRPr="00000000">
              <w:rPr>
                <w:rFonts w:ascii="Arial" w:cs="Arial" w:eastAsia="Arial" w:hAnsi="Arial"/>
                <w:color w:val="343a40"/>
                <w:sz w:val="16"/>
                <w:szCs w:val="16"/>
                <w:rtl w:val="0"/>
              </w:rPr>
              <w:t xml:space="preserve">E53935</w:t>
            </w:r>
            <w:r w:rsidDel="00000000" w:rsidR="00000000" w:rsidRPr="00000000">
              <w:rPr>
                <w:rtl w:val="0"/>
              </w:rPr>
            </w:r>
          </w:p>
        </w:tc>
      </w:tr>
    </w:tbl>
    <w:p w:rsidR="00000000" w:rsidDel="00000000" w:rsidP="00000000" w:rsidRDefault="00000000" w:rsidRPr="00000000" w14:paraId="000000DA">
      <w:pPr>
        <w:spacing w:after="40" w:lineRule="auto"/>
        <w:rPr/>
      </w:pPr>
      <w:r w:rsidDel="00000000" w:rsidR="00000000" w:rsidRPr="00000000">
        <w:rPr>
          <w:rtl w:val="0"/>
        </w:rPr>
      </w:r>
    </w:p>
    <w:p w:rsidR="00000000" w:rsidDel="00000000" w:rsidP="00000000" w:rsidRDefault="00000000" w:rsidRPr="00000000" w14:paraId="000000DB">
      <w:pPr>
        <w:pStyle w:val="Heading2"/>
        <w:rPr/>
      </w:pPr>
      <w:r w:rsidDel="00000000" w:rsidR="00000000" w:rsidRPr="00000000">
        <w:rPr>
          <w:rFonts w:ascii="Arial" w:cs="Arial" w:eastAsia="Arial" w:hAnsi="Arial"/>
          <w:b w:val="1"/>
          <w:bCs w:val="1"/>
          <w:color w:val="343a40"/>
          <w:sz w:val="28"/>
          <w:szCs w:val="28"/>
          <w:rtl w:val="0"/>
        </w:rPr>
        <w:t xml:space="preserve">4.1 Core interaction rules</w:t>
      </w:r>
      <w:r w:rsidDel="00000000" w:rsidR="00000000" w:rsidRPr="00000000">
        <w:rPr>
          <w:rtl w:val="0"/>
        </w:rPr>
      </w:r>
    </w:p>
    <w:p w:rsidR="00000000" w:rsidDel="00000000" w:rsidP="00000000" w:rsidRDefault="00000000" w:rsidRPr="00000000" w14:paraId="000000DC">
      <w:pPr>
        <w:rPr/>
      </w:pPr>
      <w:r w:rsidDel="00000000" w:rsidR="00000000" w:rsidRPr="00000000">
        <w:rPr>
          <w:rFonts w:ascii="Arial" w:cs="Arial" w:eastAsia="Arial" w:hAnsi="Arial"/>
          <w:sz w:val="18"/>
          <w:szCs w:val="18"/>
          <w:rtl w:val="0"/>
        </w:rPr>
        <w:t xml:space="preserve">Keep station, shift, user, product, pack/load, revision and connection status visible.</w:t>
      </w:r>
      <w:r w:rsidDel="00000000" w:rsidR="00000000" w:rsidRPr="00000000">
        <w:rPr>
          <w:rtl w:val="0"/>
        </w:rPr>
      </w:r>
    </w:p>
    <w:p w:rsidR="00000000" w:rsidDel="00000000" w:rsidP="00000000" w:rsidRDefault="00000000" w:rsidRPr="00000000" w14:paraId="000000DD">
      <w:pPr>
        <w:rPr/>
      </w:pPr>
      <w:r w:rsidDel="00000000" w:rsidR="00000000" w:rsidRPr="00000000">
        <w:rPr>
          <w:rFonts w:ascii="Arial" w:cs="Arial" w:eastAsia="Arial" w:hAnsi="Arial"/>
          <w:sz w:val="18"/>
          <w:szCs w:val="18"/>
          <w:rtl w:val="0"/>
        </w:rPr>
        <w:t xml:space="preserve">Use large touch targets; make primary controls approximately 48-56 px high.</w:t>
      </w:r>
      <w:r w:rsidDel="00000000" w:rsidR="00000000" w:rsidRPr="00000000">
        <w:rPr>
          <w:rtl w:val="0"/>
        </w:rPr>
      </w:r>
    </w:p>
    <w:p w:rsidR="00000000" w:rsidDel="00000000" w:rsidP="00000000" w:rsidRDefault="00000000" w:rsidRPr="00000000" w14:paraId="000000DE">
      <w:pPr>
        <w:rPr/>
      </w:pPr>
      <w:r w:rsidDel="00000000" w:rsidR="00000000" w:rsidRPr="00000000">
        <w:rPr>
          <w:rFonts w:ascii="Arial" w:cs="Arial" w:eastAsia="Arial" w:hAnsi="Arial"/>
          <w:sz w:val="18"/>
          <w:szCs w:val="18"/>
          <w:rtl w:val="0"/>
        </w:rPr>
        <w:t xml:space="preserve">Show units and the applicable limits next to every numerical input.</w:t>
      </w:r>
      <w:r w:rsidDel="00000000" w:rsidR="00000000" w:rsidRPr="00000000">
        <w:rPr>
          <w:rtl w:val="0"/>
        </w:rPr>
      </w:r>
    </w:p>
    <w:p w:rsidR="00000000" w:rsidDel="00000000" w:rsidP="00000000" w:rsidRDefault="00000000" w:rsidRPr="00000000" w14:paraId="000000DF">
      <w:pPr>
        <w:rPr/>
      </w:pPr>
      <w:r w:rsidDel="00000000" w:rsidR="00000000" w:rsidRPr="00000000">
        <w:rPr>
          <w:rFonts w:ascii="Arial" w:cs="Arial" w:eastAsia="Arial" w:hAnsi="Arial"/>
          <w:sz w:val="18"/>
          <w:szCs w:val="18"/>
          <w:rtl w:val="0"/>
        </w:rPr>
        <w:t xml:space="preserve">Use physical positions such as RHS/MID/LHS instead of ambiguous numbering where possible.</w:t>
      </w:r>
      <w:r w:rsidDel="00000000" w:rsidR="00000000" w:rsidRPr="00000000">
        <w:rPr>
          <w:rtl w:val="0"/>
        </w:rPr>
      </w:r>
    </w:p>
    <w:p w:rsidR="00000000" w:rsidDel="00000000" w:rsidP="00000000" w:rsidRDefault="00000000" w:rsidRPr="00000000" w14:paraId="000000E0">
      <w:pPr>
        <w:rPr/>
      </w:pPr>
      <w:r w:rsidDel="00000000" w:rsidR="00000000" w:rsidRPr="00000000">
        <w:rPr>
          <w:rFonts w:ascii="Arial" w:cs="Arial" w:eastAsia="Arial" w:hAnsi="Arial"/>
          <w:sz w:val="18"/>
          <w:szCs w:val="18"/>
          <w:rtl w:val="0"/>
        </w:rPr>
        <w:t xml:space="preserve">Derive target/specification from product and configuration; do not let an operator select an unrelated tolerance.</w:t>
      </w:r>
      <w:r w:rsidDel="00000000" w:rsidR="00000000" w:rsidRPr="00000000">
        <w:rPr>
          <w:rtl w:val="0"/>
        </w:rPr>
      </w:r>
    </w:p>
    <w:p w:rsidR="00000000" w:rsidDel="00000000" w:rsidP="00000000" w:rsidRDefault="00000000" w:rsidRPr="00000000" w14:paraId="000000E1">
      <w:pPr>
        <w:rPr/>
      </w:pPr>
      <w:r w:rsidDel="00000000" w:rsidR="00000000" w:rsidRPr="00000000">
        <w:rPr>
          <w:rFonts w:ascii="Arial" w:cs="Arial" w:eastAsia="Arial" w:hAnsi="Arial"/>
          <w:sz w:val="18"/>
          <w:szCs w:val="18"/>
          <w:rtl w:val="0"/>
        </w:rPr>
        <w:t xml:space="preserve">Use colour plus status text, icon and explanation; colour alone is insufficient.</w:t>
      </w:r>
      <w:r w:rsidDel="00000000" w:rsidR="00000000" w:rsidRPr="00000000">
        <w:rPr>
          <w:rtl w:val="0"/>
        </w:rPr>
      </w:r>
    </w:p>
    <w:p w:rsidR="00000000" w:rsidDel="00000000" w:rsidP="00000000" w:rsidRDefault="00000000" w:rsidRPr="00000000" w14:paraId="000000E2">
      <w:pPr>
        <w:rPr/>
      </w:pPr>
      <w:r w:rsidDel="00000000" w:rsidR="00000000" w:rsidRPr="00000000">
        <w:rPr>
          <w:rFonts w:ascii="Arial" w:cs="Arial" w:eastAsia="Arial" w:hAnsi="Arial"/>
          <w:sz w:val="18"/>
          <w:szCs w:val="18"/>
          <w:rtl w:val="0"/>
        </w:rPr>
        <w:t xml:space="preserve">Keep current work primary; show only concise recent history beside it.</w:t>
      </w:r>
      <w:r w:rsidDel="00000000" w:rsidR="00000000" w:rsidRPr="00000000">
        <w:rPr>
          <w:rtl w:val="0"/>
        </w:rPr>
      </w:r>
    </w:p>
    <w:p w:rsidR="00000000" w:rsidDel="00000000" w:rsidP="00000000" w:rsidRDefault="00000000" w:rsidRPr="00000000" w14:paraId="000000E3">
      <w:pPr>
        <w:rPr/>
      </w:pPr>
      <w:r w:rsidDel="00000000" w:rsidR="00000000" w:rsidRPr="00000000">
        <w:rPr>
          <w:rFonts w:ascii="Arial" w:cs="Arial" w:eastAsia="Arial" w:hAnsi="Arial"/>
          <w:sz w:val="18"/>
          <w:szCs w:val="18"/>
          <w:rtl w:val="0"/>
        </w:rPr>
        <w:t xml:space="preserve">Do not clear the entry page until the database confirms submission.</w:t>
      </w:r>
      <w:r w:rsidDel="00000000" w:rsidR="00000000" w:rsidRPr="00000000">
        <w:rPr>
          <w:rtl w:val="0"/>
        </w:rPr>
      </w:r>
    </w:p>
    <w:p w:rsidR="00000000" w:rsidDel="00000000" w:rsidP="00000000" w:rsidRDefault="00000000" w:rsidRPr="00000000" w14:paraId="000000E4">
      <w:pPr>
        <w:rPr/>
      </w:pPr>
      <w:r w:rsidDel="00000000" w:rsidR="00000000" w:rsidRPr="00000000">
        <w:br w:type="page"/>
      </w:r>
      <w:r w:rsidDel="00000000" w:rsidR="00000000" w:rsidRPr="00000000">
        <w:rPr>
          <w:rtl w:val="0"/>
        </w:rPr>
      </w:r>
    </w:p>
    <w:p w:rsidR="00000000" w:rsidDel="00000000" w:rsidP="00000000" w:rsidRDefault="00000000" w:rsidRPr="00000000" w14:paraId="000000E5">
      <w:pPr>
        <w:pStyle w:val="Title"/>
        <w:rPr/>
      </w:pPr>
      <w:r w:rsidDel="00000000" w:rsidR="00000000" w:rsidRPr="00000000">
        <w:rPr>
          <w:rFonts w:ascii="Arial" w:cs="Arial" w:eastAsia="Arial" w:hAnsi="Arial"/>
          <w:b w:val="1"/>
          <w:bCs w:val="1"/>
          <w:color w:val="d7194b"/>
          <w:sz w:val="56"/>
          <w:szCs w:val="56"/>
          <w:rtl w:val="0"/>
        </w:rPr>
        <w:t xml:space="preserve">5. QC Technician workspace and data-entry mockups</w:t>
      </w:r>
      <w:r w:rsidDel="00000000" w:rsidR="00000000" w:rsidRPr="00000000">
        <w:rPr>
          <w:rtl w:val="0"/>
        </w:rPr>
      </w:r>
    </w:p>
    <w:p w:rsidR="00000000" w:rsidDel="00000000" w:rsidP="00000000" w:rsidRDefault="00000000" w:rsidRPr="00000000" w14:paraId="000000E6">
      <w:pPr>
        <w:pStyle w:val="Heading2"/>
        <w:rPr/>
      </w:pPr>
      <w:r w:rsidDel="00000000" w:rsidR="00000000" w:rsidRPr="00000000">
        <w:rPr>
          <w:rFonts w:ascii="Consolas" w:cs="Consolas" w:eastAsia="Consolas" w:hAnsi="Consolas"/>
          <w:b w:val="1"/>
          <w:bCs w:val="1"/>
          <w:sz w:val="24"/>
          <w:szCs w:val="24"/>
          <w:rtl w:val="0"/>
        </w:rPr>
        <w:t xml:space="preserve">5.1 Technician home mockup</w:t>
      </w:r>
      <w:r w:rsidDel="00000000" w:rsidR="00000000" w:rsidRPr="00000000">
        <w:rPr>
          <w:rtl w:val="0"/>
        </w:rPr>
      </w:r>
    </w:p>
    <w:p w:rsidR="00000000" w:rsidDel="00000000" w:rsidP="00000000" w:rsidRDefault="00000000" w:rsidRPr="00000000" w14:paraId="000000E7">
      <w:pPr>
        <w:rPr/>
      </w:pPr>
      <w:r w:rsidDel="00000000" w:rsidR="00000000" w:rsidRPr="00000000">
        <w:rPr>
          <w:rFonts w:ascii="Arial" w:cs="Arial" w:eastAsia="Arial" w:hAnsi="Arial"/>
          <w:sz w:val="18"/>
          <w:szCs w:val="18"/>
          <w:rtl w:val="0"/>
        </w:rPr>
        <w:t xml:space="preserve">The Technician Home is the default landing page for the QC Technician role. It answers three questions at a glance: what is due now, what QC actions are still open, and what has just been submitted. The mockup follows the same grey-band and bright action-colour pattern as the data-entry page.</w:t>
      </w:r>
      <w:r w:rsidDel="00000000" w:rsidR="00000000" w:rsidRPr="00000000">
        <w:rPr>
          <w:rtl w:val="0"/>
        </w:rPr>
      </w:r>
    </w:p>
    <w:p w:rsidR="00000000" w:rsidDel="00000000" w:rsidP="00000000" w:rsidRDefault="00000000" w:rsidRPr="00000000" w14:paraId="000000E8">
      <w:pPr>
        <w:jc w:val="center"/>
        <w:rPr/>
      </w:pPr>
      <w:r w:rsidDel="00000000" w:rsidR="00000000" w:rsidRPr="00000000">
        <w:rPr/>
        <w:drawing>
          <wp:inline distB="0" distT="0" distL="0" distR="0">
            <wp:extent cx="6489700" cy="3022600"/>
            <wp:effectExtent b="0" l="0" r="0" t="0"/>
            <wp:docPr id="1"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64897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Arial" w:cs="Arial" w:eastAsia="Arial" w:hAnsi="Arial"/>
          <w:b w:val="1"/>
          <w:bCs w:val="1"/>
          <w:i w:val="0"/>
          <w:iCs w:val="0"/>
          <w:smallCaps w:val="0"/>
          <w:strike w:val="0"/>
          <w:color w:val="4f81bd"/>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4f81bd"/>
          <w:sz w:val="18"/>
          <w:szCs w:val="18"/>
          <w:u w:val="none"/>
          <w:shd w:fill="auto" w:val="clear"/>
          <w:vertAlign w:val="baseline"/>
          <w:rtl w:val="0"/>
        </w:rPr>
        <w:t xml:space="preserve">Figure 1. Proposed QC Technician home page - concept only.</w:t>
      </w:r>
    </w:p>
    <w:p w:rsidR="00000000" w:rsidDel="00000000" w:rsidP="00000000" w:rsidRDefault="00000000" w:rsidRPr="00000000" w14:paraId="000000EA">
      <w:pPr>
        <w:rPr/>
      </w:pPr>
      <w:r w:rsidDel="00000000" w:rsidR="00000000" w:rsidRPr="00000000">
        <w:rPr>
          <w:rFonts w:ascii="Arial" w:cs="Arial" w:eastAsia="Arial" w:hAnsi="Arial"/>
          <w:sz w:val="18"/>
          <w:szCs w:val="18"/>
          <w:rtl w:val="0"/>
        </w:rPr>
        <w:t xml:space="preserve">Due-now list with schedule type and a prominent start action for each check.</w:t>
      </w:r>
      <w:r w:rsidDel="00000000" w:rsidR="00000000" w:rsidRPr="00000000">
        <w:rPr>
          <w:rtl w:val="0"/>
        </w:rPr>
      </w:r>
    </w:p>
    <w:p w:rsidR="00000000" w:rsidDel="00000000" w:rsidP="00000000" w:rsidRDefault="00000000" w:rsidRPr="00000000" w14:paraId="000000EB">
      <w:pPr>
        <w:rPr/>
      </w:pPr>
      <w:r w:rsidDel="00000000" w:rsidR="00000000" w:rsidRPr="00000000">
        <w:rPr>
          <w:rFonts w:ascii="Arial" w:cs="Arial" w:eastAsia="Arial" w:hAnsi="Arial"/>
          <w:sz w:val="18"/>
          <w:szCs w:val="18"/>
          <w:rtl w:val="0"/>
        </w:rPr>
        <w:t xml:space="preserve">Open QC actions covering rechecks, second measurements and active HOLD records.</w:t>
      </w:r>
      <w:r w:rsidDel="00000000" w:rsidR="00000000" w:rsidRPr="00000000">
        <w:rPr>
          <w:rtl w:val="0"/>
        </w:rPr>
      </w:r>
    </w:p>
    <w:p w:rsidR="00000000" w:rsidDel="00000000" w:rsidP="00000000" w:rsidRDefault="00000000" w:rsidRPr="00000000" w14:paraId="000000EC">
      <w:pPr>
        <w:rPr/>
      </w:pPr>
      <w:r w:rsidDel="00000000" w:rsidR="00000000" w:rsidRPr="00000000">
        <w:rPr>
          <w:rFonts w:ascii="Arial" w:cs="Arial" w:eastAsia="Arial" w:hAnsi="Arial"/>
          <w:sz w:val="18"/>
          <w:szCs w:val="18"/>
          <w:rtl w:val="0"/>
        </w:rPr>
        <w:t xml:space="preserve">Recently submitted records lead with status so failures are visible without scrolling.</w:t>
      </w:r>
      <w:r w:rsidDel="00000000" w:rsidR="00000000" w:rsidRPr="00000000">
        <w:rPr>
          <w:rtl w:val="0"/>
        </w:rPr>
      </w:r>
    </w:p>
    <w:p w:rsidR="00000000" w:rsidDel="00000000" w:rsidP="00000000" w:rsidRDefault="00000000" w:rsidRPr="00000000" w14:paraId="000000ED">
      <w:pPr>
        <w:rPr/>
      </w:pPr>
      <w:r w:rsidDel="00000000" w:rsidR="00000000" w:rsidRPr="00000000">
        <w:rPr>
          <w:rFonts w:ascii="Arial" w:cs="Arial" w:eastAsia="Arial" w:hAnsi="Arial"/>
          <w:sz w:val="18"/>
          <w:szCs w:val="18"/>
          <w:rtl w:val="0"/>
        </w:rPr>
        <w:t xml:space="preserve">A personal shift summary keeps completion, overdue, recheck and draft counts visible.</w:t>
      </w:r>
      <w:r w:rsidDel="00000000" w:rsidR="00000000" w:rsidRPr="00000000">
        <w:rPr>
          <w:rtl w:val="0"/>
        </w:rPr>
      </w:r>
    </w:p>
    <w:p w:rsidR="00000000" w:rsidDel="00000000" w:rsidP="00000000" w:rsidRDefault="00000000" w:rsidRPr="00000000" w14:paraId="000000EE">
      <w:pPr>
        <w:pStyle w:val="Heading2"/>
        <w:rPr/>
      </w:pPr>
      <w:r w:rsidDel="00000000" w:rsidR="00000000" w:rsidRPr="00000000">
        <w:rPr>
          <w:rFonts w:ascii="Consolas" w:cs="Consolas" w:eastAsia="Consolas" w:hAnsi="Consolas"/>
          <w:b w:val="1"/>
          <w:bCs w:val="1"/>
          <w:sz w:val="24"/>
          <w:szCs w:val="24"/>
          <w:rtl w:val="0"/>
        </w:rPr>
        <w:t xml:space="preserve">5.2 Data-entry mockup</w:t>
      </w:r>
      <w:r w:rsidDel="00000000" w:rsidR="00000000" w:rsidRPr="00000000">
        <w:rPr>
          <w:rtl w:val="0"/>
        </w:rPr>
      </w:r>
    </w:p>
    <w:p w:rsidR="00000000" w:rsidDel="00000000" w:rsidP="00000000" w:rsidRDefault="00000000" w:rsidRPr="00000000" w14:paraId="000000EF">
      <w:pPr>
        <w:rPr/>
      </w:pPr>
      <w:r w:rsidDel="00000000" w:rsidR="00000000" w:rsidRPr="00000000">
        <w:rPr>
          <w:rFonts w:ascii="Arial" w:cs="Arial" w:eastAsia="Arial" w:hAnsi="Arial"/>
          <w:sz w:val="18"/>
          <w:szCs w:val="18"/>
          <w:rtl w:val="0"/>
        </w:rPr>
        <w:t xml:space="preserve">The proposed large-screen layout retains the requested side-by-side pattern: current inspection on the left and the current-shift log on the right. The mockup follows the company grey-band and bright action-colour pattern while adding limits, explicit status, workflow guidance and shift compliance.</w:t>
      </w:r>
      <w:r w:rsidDel="00000000" w:rsidR="00000000" w:rsidRPr="00000000">
        <w:rPr>
          <w:rtl w:val="0"/>
        </w:rPr>
      </w:r>
    </w:p>
    <w:p w:rsidR="00000000" w:rsidDel="00000000" w:rsidP="00000000" w:rsidRDefault="00000000" w:rsidRPr="00000000" w14:paraId="000000F0">
      <w:pPr>
        <w:jc w:val="center"/>
        <w:rPr/>
      </w:pPr>
      <w:r w:rsidDel="00000000" w:rsidR="00000000" w:rsidRPr="00000000">
        <w:rPr/>
        <w:drawing>
          <wp:inline distB="114300" distT="114300" distL="114300" distR="114300">
            <wp:extent cx="8961120" cy="6108700"/>
            <wp:effectExtent b="0" l="0" r="0" t="0"/>
            <wp:docPr id="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8961120" cy="61087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Arial" w:cs="Arial" w:eastAsia="Arial" w:hAnsi="Arial"/>
          <w:b w:val="1"/>
          <w:bCs w:val="1"/>
          <w:i w:val="0"/>
          <w:iCs w:val="0"/>
          <w:smallCaps w:val="0"/>
          <w:strike w:val="0"/>
          <w:color w:val="4f81bd"/>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4f81bd"/>
          <w:sz w:val="18"/>
          <w:szCs w:val="18"/>
          <w:u w:val="none"/>
          <w:shd w:fill="auto" w:val="clear"/>
          <w:vertAlign w:val="baseline"/>
          <w:rtl w:val="0"/>
        </w:rPr>
        <w:t xml:space="preserve">Figure 2. Proposed Lathe Outfeed operator page - concept only.</w:t>
      </w:r>
    </w:p>
    <w:p w:rsidR="00000000" w:rsidDel="00000000" w:rsidP="00000000" w:rsidRDefault="00000000" w:rsidRPr="00000000" w14:paraId="000000F2">
      <w:pPr>
        <w:pStyle w:val="Heading2"/>
        <w:rPr/>
      </w:pPr>
      <w:r w:rsidDel="00000000" w:rsidR="00000000" w:rsidRPr="00000000">
        <w:rPr>
          <w:rFonts w:ascii="Arial" w:cs="Arial" w:eastAsia="Arial" w:hAnsi="Arial"/>
          <w:b w:val="1"/>
          <w:bCs w:val="1"/>
          <w:color w:val="343a40"/>
          <w:sz w:val="28"/>
          <w:szCs w:val="28"/>
          <w:rtl w:val="0"/>
        </w:rPr>
        <w:t xml:space="preserve">5.3 Layout behaviour</w:t>
      </w:r>
      <w:r w:rsidDel="00000000" w:rsidR="00000000" w:rsidRPr="00000000">
        <w:rPr>
          <w:rtl w:val="0"/>
        </w:rPr>
      </w:r>
    </w:p>
    <w:p w:rsidR="00000000" w:rsidDel="00000000" w:rsidP="00000000" w:rsidRDefault="00000000" w:rsidRPr="00000000" w14:paraId="000000F3">
      <w:pPr>
        <w:rPr/>
      </w:pPr>
      <w:r w:rsidDel="00000000" w:rsidR="00000000" w:rsidRPr="00000000">
        <w:rPr>
          <w:rFonts w:ascii="Arial" w:cs="Arial" w:eastAsia="Arial" w:hAnsi="Arial"/>
          <w:sz w:val="18"/>
          <w:szCs w:val="18"/>
          <w:rtl w:val="0"/>
        </w:rPr>
        <w:t xml:space="preserve">Desktop/large landscape tablet: 55-65% entry panel and 35-45% recent log.</w:t>
      </w:r>
      <w:r w:rsidDel="00000000" w:rsidR="00000000" w:rsidRPr="00000000">
        <w:rPr>
          <w:rtl w:val="0"/>
        </w:rPr>
      </w:r>
    </w:p>
    <w:p w:rsidR="00000000" w:rsidDel="00000000" w:rsidP="00000000" w:rsidRDefault="00000000" w:rsidRPr="00000000" w14:paraId="000000F4">
      <w:pPr>
        <w:rPr/>
      </w:pPr>
      <w:r w:rsidDel="00000000" w:rsidR="00000000" w:rsidRPr="00000000">
        <w:rPr>
          <w:rFonts w:ascii="Arial" w:cs="Arial" w:eastAsia="Arial" w:hAnsi="Arial"/>
          <w:sz w:val="18"/>
          <w:szCs w:val="18"/>
          <w:rtl w:val="0"/>
        </w:rPr>
        <w:t xml:space="preserve">Portrait tablet: entry form first, followed by three to five recent records.</w:t>
      </w:r>
      <w:r w:rsidDel="00000000" w:rsidR="00000000" w:rsidRPr="00000000">
        <w:rPr>
          <w:rtl w:val="0"/>
        </w:rPr>
      </w:r>
    </w:p>
    <w:p w:rsidR="00000000" w:rsidDel="00000000" w:rsidP="00000000" w:rsidRDefault="00000000" w:rsidRPr="00000000" w14:paraId="000000F5">
      <w:pPr>
        <w:rPr/>
      </w:pPr>
      <w:r w:rsidDel="00000000" w:rsidR="00000000" w:rsidRPr="00000000">
        <w:rPr>
          <w:rFonts w:ascii="Arial" w:cs="Arial" w:eastAsia="Arial" w:hAnsi="Arial"/>
          <w:sz w:val="18"/>
          <w:szCs w:val="18"/>
          <w:rtl w:val="0"/>
        </w:rPr>
        <w:t xml:space="preserve">The latest submitted record appears at the top and receives a brief confirmation highlight.</w:t>
      </w:r>
      <w:r w:rsidDel="00000000" w:rsidR="00000000" w:rsidRPr="00000000">
        <w:rPr>
          <w:rtl w:val="0"/>
        </w:rPr>
      </w:r>
    </w:p>
    <w:p w:rsidR="00000000" w:rsidDel="00000000" w:rsidP="00000000" w:rsidRDefault="00000000" w:rsidRPr="00000000" w14:paraId="000000F6">
      <w:pPr>
        <w:rPr/>
      </w:pPr>
      <w:r w:rsidDel="00000000" w:rsidR="00000000" w:rsidRPr="00000000">
        <w:rPr>
          <w:rFonts w:ascii="Arial" w:cs="Arial" w:eastAsia="Arial" w:hAnsi="Arial"/>
          <w:sz w:val="18"/>
          <w:szCs w:val="18"/>
          <w:rtl w:val="0"/>
        </w:rPr>
        <w:t xml:space="preserve">The current-shift log leads with Status and avoids primary horizontal scrolling.</w:t>
      </w:r>
      <w:r w:rsidDel="00000000" w:rsidR="00000000" w:rsidRPr="00000000">
        <w:rPr>
          <w:rtl w:val="0"/>
        </w:rPr>
      </w:r>
    </w:p>
    <w:p w:rsidR="00000000" w:rsidDel="00000000" w:rsidP="00000000" w:rsidRDefault="00000000" w:rsidRPr="00000000" w14:paraId="000000F7">
      <w:pPr>
        <w:rPr/>
      </w:pPr>
      <w:r w:rsidDel="00000000" w:rsidR="00000000" w:rsidRPr="00000000">
        <w:rPr>
          <w:rFonts w:ascii="Arial" w:cs="Arial" w:eastAsia="Arial" w:hAnsi="Arial"/>
          <w:sz w:val="18"/>
          <w:szCs w:val="18"/>
          <w:rtl w:val="0"/>
        </w:rPr>
        <w:t xml:space="preserve">Selecting a history row opens full inspection detail and audit information.</w:t>
      </w:r>
      <w:r w:rsidDel="00000000" w:rsidR="00000000" w:rsidRPr="00000000">
        <w:rPr>
          <w:rtl w:val="0"/>
        </w:rPr>
      </w:r>
    </w:p>
    <w:p w:rsidR="00000000" w:rsidDel="00000000" w:rsidP="00000000" w:rsidRDefault="00000000" w:rsidRPr="00000000" w14:paraId="000000F8">
      <w:pPr>
        <w:rPr/>
      </w:pPr>
      <w:r w:rsidDel="00000000" w:rsidR="00000000" w:rsidRPr="00000000">
        <w:rPr>
          <w:rFonts w:ascii="Arial" w:cs="Arial" w:eastAsia="Arial" w:hAnsi="Arial"/>
          <w:sz w:val="18"/>
          <w:szCs w:val="18"/>
          <w:rtl w:val="0"/>
        </w:rPr>
        <w:t xml:space="preserve">The action area shows the next required step rather than leaving the operator with only a red field.</w:t>
      </w:r>
      <w:r w:rsidDel="00000000" w:rsidR="00000000" w:rsidRPr="00000000">
        <w:rPr>
          <w:rtl w:val="0"/>
        </w:rPr>
      </w:r>
    </w:p>
    <w:p w:rsidR="00000000" w:rsidDel="00000000" w:rsidP="00000000" w:rsidRDefault="00000000" w:rsidRPr="00000000" w14:paraId="000000F9">
      <w:pPr>
        <w:rPr/>
      </w:pPr>
      <w:r w:rsidDel="00000000" w:rsidR="00000000" w:rsidRPr="00000000">
        <w:br w:type="page"/>
      </w:r>
      <w:r w:rsidDel="00000000" w:rsidR="00000000" w:rsidRPr="00000000">
        <w:rPr>
          <w:rtl w:val="0"/>
        </w:rPr>
      </w:r>
    </w:p>
    <w:p w:rsidR="00000000" w:rsidDel="00000000" w:rsidP="00000000" w:rsidRDefault="00000000" w:rsidRPr="00000000" w14:paraId="000000FA">
      <w:pPr>
        <w:pStyle w:val="Title"/>
        <w:rPr/>
      </w:pPr>
      <w:r w:rsidDel="00000000" w:rsidR="00000000" w:rsidRPr="00000000">
        <w:rPr>
          <w:rFonts w:ascii="Arial" w:cs="Arial" w:eastAsia="Arial" w:hAnsi="Arial"/>
          <w:b w:val="1"/>
          <w:bCs w:val="1"/>
          <w:color w:val="d7194b"/>
          <w:sz w:val="56"/>
          <w:szCs w:val="56"/>
          <w:rtl w:val="0"/>
        </w:rPr>
        <w:t xml:space="preserve">6. QC Manager dashboard mockup</w:t>
      </w:r>
      <w:r w:rsidDel="00000000" w:rsidR="00000000" w:rsidRPr="00000000">
        <w:rPr>
          <w:rtl w:val="0"/>
        </w:rPr>
      </w:r>
    </w:p>
    <w:p w:rsidR="00000000" w:rsidDel="00000000" w:rsidP="00000000" w:rsidRDefault="00000000" w:rsidRPr="00000000" w14:paraId="000000FB">
      <w:pPr>
        <w:rPr/>
      </w:pPr>
      <w:r w:rsidDel="00000000" w:rsidR="00000000" w:rsidRPr="00000000">
        <w:rPr>
          <w:rFonts w:ascii="Arial" w:cs="Arial" w:eastAsia="Arial" w:hAnsi="Arial"/>
          <w:sz w:val="18"/>
          <w:szCs w:val="18"/>
          <w:rtl w:val="0"/>
        </w:rPr>
        <w:t xml:space="preserve">The manager experience is exception-led. Summary cards show workload and risk; the live queue prioritises action; compliance and trend panels explain recurring issues; the process matrix exposes station-level status.</w:t>
      </w:r>
      <w:r w:rsidDel="00000000" w:rsidR="00000000" w:rsidRPr="00000000">
        <w:rPr>
          <w:rtl w:val="0"/>
        </w:rPr>
      </w:r>
    </w:p>
    <w:p w:rsidR="00000000" w:rsidDel="00000000" w:rsidP="00000000" w:rsidRDefault="00000000" w:rsidRPr="00000000" w14:paraId="000000FC">
      <w:pPr>
        <w:jc w:val="center"/>
        <w:rPr/>
      </w:pPr>
      <w:r w:rsidDel="00000000" w:rsidR="00000000" w:rsidRPr="00000000">
        <w:rPr/>
        <w:drawing>
          <wp:inline distB="0" distT="0" distL="0" distR="0">
            <wp:extent cx="6492240" cy="3641741"/>
            <wp:effectExtent b="0" l="0" r="0" t="0"/>
            <wp:docPr id="2"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6492240" cy="3641741"/>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Arial" w:cs="Arial" w:eastAsia="Arial" w:hAnsi="Arial"/>
          <w:b w:val="1"/>
          <w:bCs w:val="1"/>
          <w:i w:val="0"/>
          <w:iCs w:val="0"/>
          <w:smallCaps w:val="0"/>
          <w:strike w:val="0"/>
          <w:color w:val="4f81bd"/>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4f81bd"/>
          <w:sz w:val="18"/>
          <w:szCs w:val="18"/>
          <w:u w:val="none"/>
          <w:shd w:fill="auto" w:val="clear"/>
          <w:vertAlign w:val="baseline"/>
          <w:rtl w:val="0"/>
        </w:rPr>
        <w:t xml:space="preserve">Figure 3. Proposed QC Manager overview dashboard - concept only.</w:t>
      </w:r>
    </w:p>
    <w:p w:rsidR="00000000" w:rsidDel="00000000" w:rsidP="00000000" w:rsidRDefault="00000000" w:rsidRPr="00000000" w14:paraId="000000FE">
      <w:pPr>
        <w:pStyle w:val="Heading2"/>
        <w:rPr/>
      </w:pPr>
      <w:r w:rsidDel="00000000" w:rsidR="00000000" w:rsidRPr="00000000">
        <w:rPr>
          <w:rtl w:val="0"/>
        </w:rPr>
      </w:r>
    </w:p>
    <w:p w:rsidR="00000000" w:rsidDel="00000000" w:rsidP="00000000" w:rsidRDefault="00000000" w:rsidRPr="00000000" w14:paraId="000000FF">
      <w:pPr>
        <w:pStyle w:val="Heading2"/>
        <w:rPr/>
      </w:pPr>
      <w:r w:rsidDel="00000000" w:rsidR="00000000" w:rsidRPr="00000000">
        <w:rPr>
          <w:rtl w:val="0"/>
        </w:rPr>
      </w:r>
    </w:p>
    <w:p w:rsidR="00000000" w:rsidDel="00000000" w:rsidP="00000000" w:rsidRDefault="00000000" w:rsidRPr="00000000" w14:paraId="00000100">
      <w:pPr>
        <w:pStyle w:val="Heading2"/>
        <w:rPr/>
      </w:pPr>
      <w:r w:rsidDel="00000000" w:rsidR="00000000" w:rsidRPr="00000000">
        <w:rPr>
          <w:rtl w:val="0"/>
        </w:rPr>
      </w:r>
    </w:p>
    <w:p w:rsidR="00000000" w:rsidDel="00000000" w:rsidP="00000000" w:rsidRDefault="00000000" w:rsidRPr="00000000" w14:paraId="00000101">
      <w:pPr>
        <w:pStyle w:val="Heading2"/>
        <w:rPr/>
      </w:pPr>
      <w:r w:rsidDel="00000000" w:rsidR="00000000" w:rsidRPr="00000000">
        <w:rPr>
          <w:rFonts w:ascii="Arial" w:cs="Arial" w:eastAsia="Arial" w:hAnsi="Arial"/>
          <w:b w:val="1"/>
          <w:bCs w:val="1"/>
          <w:color w:val="343a40"/>
          <w:sz w:val="28"/>
          <w:szCs w:val="28"/>
          <w:rtl w:val="0"/>
        </w:rPr>
        <w:t xml:space="preserve">6.1 Core manager views</w:t>
      </w:r>
      <w:r w:rsidDel="00000000" w:rsidR="00000000" w:rsidRPr="00000000">
        <w:rPr>
          <w:rtl w:val="0"/>
        </w:rPr>
      </w:r>
    </w:p>
    <w:tbl>
      <w:tblPr>
        <w:tblStyle w:val="Table11"/>
        <w:tblW w:w="9792.0" w:type="dxa"/>
        <w:jc w:val="center"/>
        <w:tblLayout w:type="fixed"/>
        <w:tblLook w:val="0400"/>
      </w:tblPr>
      <w:tblGrid>
        <w:gridCol w:w="2160"/>
        <w:gridCol w:w="7632"/>
        <w:tblGridChange w:id="0">
          <w:tblGrid>
            <w:gridCol w:w="2160"/>
            <w:gridCol w:w="7632"/>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102">
            <w:pPr>
              <w:spacing w:after="0" w:lineRule="auto"/>
              <w:jc w:val="center"/>
              <w:rPr/>
            </w:pPr>
            <w:r w:rsidDel="00000000" w:rsidR="00000000" w:rsidRPr="00000000">
              <w:rPr>
                <w:rFonts w:ascii="Arial" w:cs="Arial" w:eastAsia="Arial" w:hAnsi="Arial"/>
                <w:b w:val="1"/>
                <w:bCs w:val="1"/>
                <w:color w:val="343a40"/>
                <w:sz w:val="16"/>
                <w:szCs w:val="16"/>
                <w:rtl w:val="0"/>
              </w:rPr>
              <w:t xml:space="preserve">View</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103">
            <w:pPr>
              <w:spacing w:after="0" w:lineRule="auto"/>
              <w:jc w:val="center"/>
              <w:rPr/>
            </w:pPr>
            <w:r w:rsidDel="00000000" w:rsidR="00000000" w:rsidRPr="00000000">
              <w:rPr>
                <w:rFonts w:ascii="Arial" w:cs="Arial" w:eastAsia="Arial" w:hAnsi="Arial"/>
                <w:b w:val="1"/>
                <w:bCs w:val="1"/>
                <w:color w:val="343a40"/>
                <w:sz w:val="16"/>
                <w:szCs w:val="16"/>
                <w:rtl w:val="0"/>
              </w:rPr>
              <w:t xml:space="preserve">Purpose</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104">
            <w:pPr>
              <w:spacing w:after="0" w:lineRule="auto"/>
              <w:rPr/>
            </w:pPr>
            <w:r w:rsidDel="00000000" w:rsidR="00000000" w:rsidRPr="00000000">
              <w:rPr>
                <w:rFonts w:ascii="Arial" w:cs="Arial" w:eastAsia="Arial" w:hAnsi="Arial"/>
                <w:color w:val="343a40"/>
                <w:sz w:val="16"/>
                <w:szCs w:val="16"/>
                <w:rtl w:val="0"/>
              </w:rPr>
              <w:t xml:space="preserve">Overview</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05">
            <w:pPr>
              <w:spacing w:after="0" w:lineRule="auto"/>
              <w:jc w:val="center"/>
              <w:rPr/>
            </w:pPr>
            <w:r w:rsidDel="00000000" w:rsidR="00000000" w:rsidRPr="00000000">
              <w:rPr>
                <w:rFonts w:ascii="Arial" w:cs="Arial" w:eastAsia="Arial" w:hAnsi="Arial"/>
                <w:b w:val="1"/>
                <w:bCs w:val="1"/>
                <w:color w:val="343a40"/>
                <w:sz w:val="16"/>
                <w:szCs w:val="16"/>
                <w:rtl w:val="0"/>
              </w:rPr>
              <w:t xml:space="preserve">KPI cards (checks due and completed, on-time and first-pass compliance, overdue checks, open and critical exceptions, packs on HOLD, average exception age, calibration issues) plus the process status matrix.</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106">
            <w:pPr>
              <w:spacing w:after="0" w:lineRule="auto"/>
              <w:rPr/>
            </w:pPr>
            <w:r w:rsidDel="00000000" w:rsidR="00000000" w:rsidRPr="00000000">
              <w:rPr>
                <w:rFonts w:ascii="Arial" w:cs="Arial" w:eastAsia="Arial" w:hAnsi="Arial"/>
                <w:color w:val="343a40"/>
                <w:sz w:val="16"/>
                <w:szCs w:val="16"/>
                <w:rtl w:val="0"/>
              </w:rPr>
              <w:t xml:space="preserve">Live operations</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07">
            <w:pPr>
              <w:spacing w:after="0" w:lineRule="auto"/>
              <w:jc w:val="center"/>
              <w:rPr/>
            </w:pPr>
            <w:r w:rsidDel="00000000" w:rsidR="00000000" w:rsidRPr="00000000">
              <w:rPr>
                <w:rFonts w:ascii="Arial" w:cs="Arial" w:eastAsia="Arial" w:hAnsi="Arial"/>
                <w:b w:val="1"/>
                <w:bCs w:val="1"/>
                <w:color w:val="343a40"/>
                <w:sz w:val="16"/>
                <w:szCs w:val="16"/>
                <w:rtl w:val="0"/>
              </w:rPr>
              <w:t xml:space="preserve">Current-shift activity, due and overdue checks and station-level status across all production stages.</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108">
            <w:pPr>
              <w:spacing w:after="0" w:lineRule="auto"/>
              <w:rPr/>
            </w:pPr>
            <w:r w:rsidDel="00000000" w:rsidR="00000000" w:rsidRPr="00000000">
              <w:rPr>
                <w:rFonts w:ascii="Arial" w:cs="Arial" w:eastAsia="Arial" w:hAnsi="Arial"/>
                <w:color w:val="343a40"/>
                <w:sz w:val="16"/>
                <w:szCs w:val="16"/>
                <w:rtl w:val="0"/>
              </w:rPr>
              <w:t xml:space="preserve">Exception queue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09">
            <w:pPr>
              <w:spacing w:after="0" w:lineRule="auto"/>
              <w:jc w:val="center"/>
              <w:rPr/>
            </w:pPr>
            <w:r w:rsidDel="00000000" w:rsidR="00000000" w:rsidRPr="00000000">
              <w:rPr>
                <w:rFonts w:ascii="Arial" w:cs="Arial" w:eastAsia="Arial" w:hAnsi="Arial"/>
                <w:b w:val="1"/>
                <w:bCs w:val="1"/>
                <w:color w:val="343a40"/>
                <w:sz w:val="16"/>
                <w:szCs w:val="16"/>
                <w:rtl w:val="0"/>
              </w:rPr>
              <w:t xml:space="preserve">Severity, age, process stage, station, product, pack/load/batch, failed characteristic, actual result, specification, workflow state, assigned QC technician and HOLD state.</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10A">
            <w:pPr>
              <w:spacing w:after="0" w:lineRule="auto"/>
              <w:rPr/>
            </w:pPr>
            <w:r w:rsidDel="00000000" w:rsidR="00000000" w:rsidRPr="00000000">
              <w:rPr>
                <w:rFonts w:ascii="Arial" w:cs="Arial" w:eastAsia="Arial" w:hAnsi="Arial"/>
                <w:color w:val="343a40"/>
                <w:sz w:val="16"/>
                <w:szCs w:val="16"/>
                <w:rtl w:val="0"/>
              </w:rPr>
              <w:t xml:space="preserve">Exception detail</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0B">
            <w:pPr>
              <w:spacing w:after="0" w:lineRule="auto"/>
              <w:jc w:val="center"/>
              <w:rPr/>
            </w:pPr>
            <w:r w:rsidDel="00000000" w:rsidR="00000000" w:rsidRPr="00000000">
              <w:rPr>
                <w:rFonts w:ascii="Arial" w:cs="Arial" w:eastAsia="Arial" w:hAnsi="Arial"/>
                <w:b w:val="1"/>
                <w:bCs w:val="1"/>
                <w:color w:val="343a40"/>
                <w:sz w:val="16"/>
                <w:szCs w:val="16"/>
                <w:rtl w:val="0"/>
              </w:rPr>
              <w:t xml:space="preserve">Complete inspection, limit snapshot, rechecks, notifications, comments, evidence, disposition and audit timeline.</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10C">
            <w:pPr>
              <w:spacing w:after="0" w:lineRule="auto"/>
              <w:rPr/>
            </w:pPr>
            <w:r w:rsidDel="00000000" w:rsidR="00000000" w:rsidRPr="00000000">
              <w:rPr>
                <w:rFonts w:ascii="Arial" w:cs="Arial" w:eastAsia="Arial" w:hAnsi="Arial"/>
                <w:color w:val="343a40"/>
                <w:sz w:val="16"/>
                <w:szCs w:val="16"/>
                <w:rtl w:val="0"/>
              </w:rPr>
              <w:t xml:space="preserve">HOLD register</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0D">
            <w:pPr>
              <w:spacing w:after="0" w:lineRule="auto"/>
              <w:jc w:val="center"/>
              <w:rPr/>
            </w:pPr>
            <w:r w:rsidDel="00000000" w:rsidR="00000000" w:rsidRPr="00000000">
              <w:rPr>
                <w:rFonts w:ascii="Arial" w:cs="Arial" w:eastAsia="Arial" w:hAnsi="Arial"/>
                <w:b w:val="1"/>
                <w:bCs w:val="1"/>
                <w:color w:val="343a40"/>
                <w:sz w:val="16"/>
                <w:szCs w:val="16"/>
                <w:rtl w:val="0"/>
              </w:rPr>
              <w:t xml:space="preserve">Affected product, issue, quantity/packs, location, owner, disposition and release authority.</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10E">
            <w:pPr>
              <w:spacing w:after="0" w:lineRule="auto"/>
              <w:rPr/>
            </w:pPr>
            <w:r w:rsidDel="00000000" w:rsidR="00000000" w:rsidRPr="00000000">
              <w:rPr>
                <w:rFonts w:ascii="Arial" w:cs="Arial" w:eastAsia="Arial" w:hAnsi="Arial"/>
                <w:color w:val="343a40"/>
                <w:sz w:val="16"/>
                <w:szCs w:val="16"/>
                <w:rtl w:val="0"/>
              </w:rPr>
              <w:t xml:space="preserve">Cross-stage tracking</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0F">
            <w:pPr>
              <w:spacing w:after="0" w:lineRule="auto"/>
              <w:jc w:val="center"/>
              <w:rPr/>
            </w:pPr>
            <w:r w:rsidDel="00000000" w:rsidR="00000000" w:rsidRPr="00000000">
              <w:rPr>
                <w:rFonts w:ascii="Arial" w:cs="Arial" w:eastAsia="Arial" w:hAnsi="Arial"/>
                <w:b w:val="1"/>
                <w:bCs w:val="1"/>
                <w:color w:val="343a40"/>
                <w:sz w:val="16"/>
                <w:szCs w:val="16"/>
                <w:rtl w:val="0"/>
              </w:rPr>
              <w:t xml:space="preserve">Follow one production unit across connected stages from Lathe to finished panel; see section 7.</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110">
            <w:pPr>
              <w:spacing w:after="0" w:lineRule="auto"/>
              <w:rPr/>
            </w:pPr>
            <w:r w:rsidDel="00000000" w:rsidR="00000000" w:rsidRPr="00000000">
              <w:rPr>
                <w:rFonts w:ascii="Arial" w:cs="Arial" w:eastAsia="Arial" w:hAnsi="Arial"/>
                <w:color w:val="343a40"/>
                <w:sz w:val="16"/>
                <w:szCs w:val="16"/>
                <w:rtl w:val="0"/>
              </w:rPr>
              <w:t xml:space="preserve">Process trends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11">
            <w:pPr>
              <w:spacing w:after="0" w:lineRule="auto"/>
              <w:jc w:val="center"/>
              <w:rPr/>
            </w:pPr>
            <w:r w:rsidDel="00000000" w:rsidR="00000000" w:rsidRPr="00000000">
              <w:rPr>
                <w:rFonts w:ascii="Arial" w:cs="Arial" w:eastAsia="Arial" w:hAnsi="Arial"/>
                <w:b w:val="1"/>
                <w:bCs w:val="1"/>
                <w:color w:val="343a40"/>
                <w:sz w:val="16"/>
                <w:szCs w:val="16"/>
                <w:rtl w:val="0"/>
              </w:rPr>
              <w:t xml:space="preserve">Measurements plotted against the applied specification snapshot with pass/warning/fail markers, shift boundaries, product changes, adjustment and recheck annotations.</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112">
            <w:pPr>
              <w:spacing w:after="0" w:lineRule="auto"/>
              <w:rPr/>
            </w:pPr>
            <w:r w:rsidDel="00000000" w:rsidR="00000000" w:rsidRPr="00000000">
              <w:rPr>
                <w:rFonts w:ascii="Arial" w:cs="Arial" w:eastAsia="Arial" w:hAnsi="Arial"/>
                <w:color w:val="343a40"/>
                <w:sz w:val="16"/>
                <w:szCs w:val="16"/>
                <w:rtl w:val="0"/>
              </w:rPr>
              <w:t xml:space="preserve">Product quality</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13">
            <w:pPr>
              <w:spacing w:after="0" w:lineRule="auto"/>
              <w:jc w:val="center"/>
              <w:rPr/>
            </w:pPr>
            <w:r w:rsidDel="00000000" w:rsidR="00000000" w:rsidRPr="00000000">
              <w:rPr>
                <w:rFonts w:ascii="Arial" w:cs="Arial" w:eastAsia="Arial" w:hAnsi="Arial"/>
                <w:b w:val="1"/>
                <w:bCs w:val="1"/>
                <w:color w:val="343a40"/>
                <w:sz w:val="16"/>
                <w:szCs w:val="16"/>
                <w:rtl w:val="0"/>
              </w:rPr>
              <w:t xml:space="preserve">Per-product checks completed, first-pass compliance, most frequent failures and cross-stage observations.</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114">
            <w:pPr>
              <w:spacing w:after="0" w:lineRule="auto"/>
              <w:rPr/>
            </w:pPr>
            <w:r w:rsidDel="00000000" w:rsidR="00000000" w:rsidRPr="00000000">
              <w:rPr>
                <w:rFonts w:ascii="Arial" w:cs="Arial" w:eastAsia="Arial" w:hAnsi="Arial"/>
                <w:color w:val="343a40"/>
                <w:sz w:val="16"/>
                <w:szCs w:val="16"/>
                <w:rtl w:val="0"/>
              </w:rPr>
              <w:t xml:space="preserve">Compliance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15">
            <w:pPr>
              <w:spacing w:after="0" w:lineRule="auto"/>
              <w:jc w:val="center"/>
              <w:rPr/>
            </w:pPr>
            <w:r w:rsidDel="00000000" w:rsidR="00000000" w:rsidRPr="00000000">
              <w:rPr>
                <w:rFonts w:ascii="Arial" w:cs="Arial" w:eastAsia="Arial" w:hAnsi="Arial"/>
                <w:b w:val="1"/>
                <w:bCs w:val="1"/>
                <w:color w:val="343a40"/>
                <w:sz w:val="16"/>
                <w:szCs w:val="16"/>
                <w:rtl w:val="0"/>
              </w:rPr>
              <w:t xml:space="preserve">Required versus completed checks by process, form, shift, day/week/month, technician and product.</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116">
            <w:pPr>
              <w:spacing w:after="0" w:lineRule="auto"/>
              <w:rPr/>
            </w:pPr>
            <w:r w:rsidDel="00000000" w:rsidR="00000000" w:rsidRPr="00000000">
              <w:rPr>
                <w:rFonts w:ascii="Arial" w:cs="Arial" w:eastAsia="Arial" w:hAnsi="Arial"/>
                <w:color w:val="343a40"/>
                <w:sz w:val="16"/>
                <w:szCs w:val="16"/>
                <w:rtl w:val="0"/>
              </w:rPr>
              <w:t xml:space="preserve">Exception and HOLD analytics</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17">
            <w:pPr>
              <w:spacing w:after="0" w:lineRule="auto"/>
              <w:jc w:val="center"/>
              <w:rPr/>
            </w:pPr>
            <w:r w:rsidDel="00000000" w:rsidR="00000000" w:rsidRPr="00000000">
              <w:rPr>
                <w:rFonts w:ascii="Arial" w:cs="Arial" w:eastAsia="Arial" w:hAnsi="Arial"/>
                <w:b w:val="1"/>
                <w:bCs w:val="1"/>
                <w:color w:val="343a40"/>
                <w:sz w:val="16"/>
                <w:szCs w:val="16"/>
                <w:rtl w:val="0"/>
              </w:rPr>
              <w:t xml:space="preserve">Ageing, acknowledgement and disposition times, recheck success rates, escalation, HOLD and repeat-failure rates.</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118">
            <w:pPr>
              <w:spacing w:after="0" w:lineRule="auto"/>
              <w:rPr/>
            </w:pPr>
            <w:r w:rsidDel="00000000" w:rsidR="00000000" w:rsidRPr="00000000">
              <w:rPr>
                <w:rFonts w:ascii="Arial" w:cs="Arial" w:eastAsia="Arial" w:hAnsi="Arial"/>
                <w:color w:val="343a40"/>
                <w:sz w:val="16"/>
                <w:szCs w:val="16"/>
                <w:rtl w:val="0"/>
              </w:rPr>
              <w:t xml:space="preserve">Reports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19">
            <w:pPr>
              <w:spacing w:after="0" w:lineRule="auto"/>
              <w:jc w:val="center"/>
              <w:rPr/>
            </w:pPr>
            <w:r w:rsidDel="00000000" w:rsidR="00000000" w:rsidRPr="00000000">
              <w:rPr>
                <w:rFonts w:ascii="Arial" w:cs="Arial" w:eastAsia="Arial" w:hAnsi="Arial"/>
                <w:b w:val="1"/>
                <w:bCs w:val="1"/>
                <w:color w:val="343a40"/>
                <w:sz w:val="16"/>
                <w:szCs w:val="16"/>
                <w:rtl w:val="0"/>
              </w:rPr>
              <w:t xml:space="preserve">Controlled exports and agreed scheduled reports.</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11A">
            <w:pPr>
              <w:spacing w:after="0" w:lineRule="auto"/>
              <w:rPr/>
            </w:pPr>
            <w:r w:rsidDel="00000000" w:rsidR="00000000" w:rsidRPr="00000000">
              <w:rPr>
                <w:rFonts w:ascii="Arial" w:cs="Arial" w:eastAsia="Arial" w:hAnsi="Arial"/>
                <w:color w:val="343a40"/>
                <w:sz w:val="16"/>
                <w:szCs w:val="16"/>
                <w:rtl w:val="0"/>
              </w:rPr>
              <w:t xml:space="preserve">Controlled configuration</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1B">
            <w:pPr>
              <w:spacing w:after="0" w:lineRule="auto"/>
              <w:jc w:val="center"/>
              <w:rPr/>
            </w:pPr>
            <w:r w:rsidDel="00000000" w:rsidR="00000000" w:rsidRPr="00000000">
              <w:rPr>
                <w:rFonts w:ascii="Arial" w:cs="Arial" w:eastAsia="Arial" w:hAnsi="Arial"/>
                <w:b w:val="1"/>
                <w:bCs w:val="1"/>
                <w:color w:val="343a40"/>
                <w:sz w:val="16"/>
                <w:szCs w:val="16"/>
                <w:rtl w:val="0"/>
              </w:rPr>
              <w:t xml:space="preserve">Specifications, form revisions, check frequencies, warning bands and non-conformance instructions; see section 11.4.</w:t>
            </w:r>
            <w:r w:rsidDel="00000000" w:rsidR="00000000" w:rsidRPr="00000000">
              <w:rPr>
                <w:rtl w:val="0"/>
              </w:rPr>
            </w:r>
          </w:p>
        </w:tc>
      </w:tr>
    </w:tbl>
    <w:p w:rsidR="00000000" w:rsidDel="00000000" w:rsidP="00000000" w:rsidRDefault="00000000" w:rsidRPr="00000000" w14:paraId="0000011C">
      <w:pPr>
        <w:spacing w:after="40" w:lineRule="auto"/>
        <w:rPr/>
      </w:pPr>
      <w:r w:rsidDel="00000000" w:rsidR="00000000" w:rsidRPr="00000000">
        <w:rPr>
          <w:rtl w:val="0"/>
        </w:rPr>
      </w:r>
    </w:p>
    <w:p w:rsidR="00000000" w:rsidDel="00000000" w:rsidP="00000000" w:rsidRDefault="00000000" w:rsidRPr="00000000" w14:paraId="0000011D">
      <w:pPr>
        <w:keepNext w:val="1"/>
        <w:keepLines w:val="1"/>
        <w:spacing w:after="80" w:before="360" w:lineRule="auto"/>
        <w:rPr>
          <w:rFonts w:ascii="Aptos" w:cs="Aptos" w:eastAsia="Aptos" w:hAnsi="Aptos"/>
          <w:color w:val="0f4761"/>
          <w:sz w:val="40"/>
          <w:szCs w:val="40"/>
        </w:rPr>
      </w:pPr>
      <w:r w:rsidDel="00000000" w:rsidR="00000000" w:rsidRPr="00000000">
        <w:br w:type="page"/>
      </w:r>
      <w:r w:rsidDel="00000000" w:rsidR="00000000" w:rsidRPr="00000000">
        <w:rPr/>
        <w:drawing>
          <wp:inline distB="0" distT="0" distL="0" distR="0">
            <wp:extent cx="7213600" cy="3302000"/>
            <wp:effectExtent b="0" l="0" r="0" t="0"/>
            <wp:docPr id="4"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72136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Arial" w:cs="Arial" w:eastAsia="Arial" w:hAnsi="Arial"/>
          <w:b w:val="1"/>
          <w:bCs w:val="1"/>
          <w:i w:val="0"/>
          <w:iCs w:val="0"/>
          <w:smallCaps w:val="0"/>
          <w:strike w:val="0"/>
          <w:color w:val="4f81bd"/>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4f81bd"/>
          <w:sz w:val="18"/>
          <w:szCs w:val="18"/>
          <w:u w:val="none"/>
          <w:shd w:fill="auto" w:val="clear"/>
          <w:vertAlign w:val="baseline"/>
          <w:rtl w:val="0"/>
        </w:rPr>
        <w:t xml:space="preserve">Figure 4. Responsive layout behaviour for PC, portrait tablet and small screens - concept only.</w:t>
      </w:r>
    </w:p>
    <w:p w:rsidR="00000000" w:rsidDel="00000000" w:rsidP="00000000" w:rsidRDefault="00000000" w:rsidRPr="00000000" w14:paraId="0000011F">
      <w:pPr>
        <w:rPr/>
      </w:pPr>
      <w:r w:rsidDel="00000000" w:rsidR="00000000" w:rsidRPr="00000000">
        <w:br w:type="page"/>
      </w:r>
      <w:r w:rsidDel="00000000" w:rsidR="00000000" w:rsidRPr="00000000">
        <w:rPr>
          <w:rtl w:val="0"/>
        </w:rPr>
      </w:r>
    </w:p>
    <w:p w:rsidR="00000000" w:rsidDel="00000000" w:rsidP="00000000" w:rsidRDefault="00000000" w:rsidRPr="00000000" w14:paraId="00000120">
      <w:pPr>
        <w:pStyle w:val="Title"/>
        <w:rPr/>
      </w:pPr>
      <w:r w:rsidDel="00000000" w:rsidR="00000000" w:rsidRPr="00000000">
        <w:rPr>
          <w:rFonts w:ascii="Arial" w:cs="Arial" w:eastAsia="Arial" w:hAnsi="Arial"/>
          <w:b w:val="1"/>
          <w:bCs w:val="1"/>
          <w:color w:val="d7194b"/>
          <w:sz w:val="56"/>
          <w:szCs w:val="56"/>
          <w:rtl w:val="0"/>
        </w:rPr>
        <w:t xml:space="preserve">7. Cross-stage tracking and product genealogy</w:t>
      </w:r>
      <w:r w:rsidDel="00000000" w:rsidR="00000000" w:rsidRPr="00000000">
        <w:rPr>
          <w:rtl w:val="0"/>
        </w:rPr>
      </w:r>
    </w:p>
    <w:p w:rsidR="00000000" w:rsidDel="00000000" w:rsidP="00000000" w:rsidRDefault="00000000" w:rsidRPr="00000000" w14:paraId="00000121">
      <w:pPr>
        <w:rPr/>
      </w:pPr>
      <w:r w:rsidDel="00000000" w:rsidR="00000000" w:rsidRPr="00000000">
        <w:rPr>
          <w:rFonts w:ascii="Arial" w:cs="Arial" w:eastAsia="Arial" w:hAnsi="Arial"/>
          <w:sz w:val="18"/>
          <w:szCs w:val="18"/>
          <w:rtl w:val="0"/>
        </w:rPr>
        <w:t xml:space="preserve">The controlled forms cover connected production operations rather than isolated checks. Cross-stage tracking lets the QC Manager follow the same material, pack, load, batch or production order from green veneer to finished panel, and turns individual checks into a continuous quality story.</w:t>
      </w:r>
      <w:r w:rsidDel="00000000" w:rsidR="00000000" w:rsidRPr="00000000">
        <w:rPr>
          <w:rtl w:val="0"/>
        </w:rPr>
      </w:r>
    </w:p>
    <w:p w:rsidR="00000000" w:rsidDel="00000000" w:rsidP="00000000" w:rsidRDefault="00000000" w:rsidRPr="00000000" w14:paraId="00000122">
      <w:pPr>
        <w:pStyle w:val="Heading2"/>
        <w:rPr/>
      </w:pPr>
      <w:r w:rsidDel="00000000" w:rsidR="00000000" w:rsidRPr="00000000">
        <w:rPr>
          <w:rFonts w:ascii="Consolas" w:cs="Consolas" w:eastAsia="Consolas" w:hAnsi="Consolas"/>
          <w:b w:val="1"/>
          <w:bCs w:val="1"/>
          <w:sz w:val="24"/>
          <w:szCs w:val="24"/>
          <w:rtl w:val="0"/>
        </w:rPr>
        <w:t xml:space="preserve">7.1 Why cross-stage tracking</w:t>
      </w:r>
      <w:r w:rsidDel="00000000" w:rsidR="00000000" w:rsidRPr="00000000">
        <w:rPr>
          <w:rtl w:val="0"/>
        </w:rPr>
      </w:r>
    </w:p>
    <w:p w:rsidR="00000000" w:rsidDel="00000000" w:rsidP="00000000" w:rsidRDefault="00000000" w:rsidRPr="00000000" w14:paraId="00000123">
      <w:pPr>
        <w:rPr/>
      </w:pPr>
      <w:r w:rsidDel="00000000" w:rsidR="00000000" w:rsidRPr="00000000">
        <w:rPr>
          <w:rFonts w:ascii="Arial" w:cs="Arial" w:eastAsia="Arial" w:hAnsi="Arial"/>
          <w:sz w:val="18"/>
          <w:szCs w:val="18"/>
          <w:rtl w:val="0"/>
        </w:rPr>
        <w:t xml:space="preserve">A production unit progresses through Lathe, Dryer Infeed, Dryer Outfeed, Composer / Core Stacker, Layup, press-related processes, Trim Saws and Sanding before becoming a finished panel. When a finished panel has a thickness, moisture, bonding or dimensional problem, the primary question is what happened to the associated material at earlier stages:</w:t>
      </w:r>
      <w:r w:rsidDel="00000000" w:rsidR="00000000" w:rsidRPr="00000000">
        <w:rPr>
          <w:rtl w:val="0"/>
        </w:rPr>
      </w:r>
    </w:p>
    <w:p w:rsidR="00000000" w:rsidDel="00000000" w:rsidP="00000000" w:rsidRDefault="00000000" w:rsidRPr="00000000" w14:paraId="00000124">
      <w:pPr>
        <w:rPr/>
      </w:pPr>
      <w:r w:rsidDel="00000000" w:rsidR="00000000" w:rsidRPr="00000000">
        <w:rPr>
          <w:rFonts w:ascii="Arial" w:cs="Arial" w:eastAsia="Arial" w:hAnsi="Arial"/>
          <w:sz w:val="18"/>
          <w:szCs w:val="18"/>
          <w:rtl w:val="0"/>
        </w:rPr>
        <w:t xml:space="preserve">Was green veneer thickness outside the preferred range at Lathe Outfeed?</w:t>
      </w:r>
      <w:r w:rsidDel="00000000" w:rsidR="00000000" w:rsidRPr="00000000">
        <w:rPr>
          <w:rtl w:val="0"/>
        </w:rPr>
      </w:r>
    </w:p>
    <w:p w:rsidR="00000000" w:rsidDel="00000000" w:rsidP="00000000" w:rsidRDefault="00000000" w:rsidRPr="00000000" w14:paraId="00000125">
      <w:pPr>
        <w:rPr/>
      </w:pPr>
      <w:r w:rsidDel="00000000" w:rsidR="00000000" w:rsidRPr="00000000">
        <w:rPr>
          <w:rFonts w:ascii="Arial" w:cs="Arial" w:eastAsia="Arial" w:hAnsi="Arial"/>
          <w:sz w:val="18"/>
          <w:szCs w:val="18"/>
          <w:rtl w:val="0"/>
        </w:rPr>
        <w:t xml:space="preserve">Was actual veneer thickness unusual at Dryer Infeed, or moisture high at Dryer Outfeed?</w:t>
      </w:r>
      <w:r w:rsidDel="00000000" w:rsidR="00000000" w:rsidRPr="00000000">
        <w:rPr>
          <w:rtl w:val="0"/>
        </w:rPr>
      </w:r>
    </w:p>
    <w:p w:rsidR="00000000" w:rsidDel="00000000" w:rsidP="00000000" w:rsidRDefault="00000000" w:rsidRPr="00000000" w14:paraId="00000126">
      <w:pPr>
        <w:rPr/>
      </w:pPr>
      <w:r w:rsidDel="00000000" w:rsidR="00000000" w:rsidRPr="00000000">
        <w:rPr>
          <w:rFonts w:ascii="Arial" w:cs="Arial" w:eastAsia="Arial" w:hAnsi="Arial"/>
          <w:sz w:val="18"/>
          <w:szCs w:val="18"/>
          <w:rtl w:val="0"/>
        </w:rPr>
        <w:t xml:space="preserve">Was Composer joint thickness or bond quality abnormal?</w:t>
      </w:r>
      <w:r w:rsidDel="00000000" w:rsidR="00000000" w:rsidRPr="00000000">
        <w:rPr>
          <w:rtl w:val="0"/>
        </w:rPr>
      </w:r>
    </w:p>
    <w:p w:rsidR="00000000" w:rsidDel="00000000" w:rsidP="00000000" w:rsidRDefault="00000000" w:rsidRPr="00000000" w14:paraId="00000127">
      <w:pPr>
        <w:rPr/>
      </w:pPr>
      <w:r w:rsidDel="00000000" w:rsidR="00000000" w:rsidRPr="00000000">
        <w:rPr>
          <w:rFonts w:ascii="Arial" w:cs="Arial" w:eastAsia="Arial" w:hAnsi="Arial"/>
          <w:sz w:val="18"/>
          <w:szCs w:val="18"/>
          <w:rtl w:val="0"/>
        </w:rPr>
        <w:t xml:space="preserve">Was glue spread or viscosity outside its preferred range at Layup, or pre-press-to-cramp time excessive?</w:t>
      </w:r>
      <w:r w:rsidDel="00000000" w:rsidR="00000000" w:rsidRPr="00000000">
        <w:rPr>
          <w:rtl w:val="0"/>
        </w:rPr>
      </w:r>
    </w:p>
    <w:p w:rsidR="00000000" w:rsidDel="00000000" w:rsidP="00000000" w:rsidRDefault="00000000" w:rsidRPr="00000000" w14:paraId="00000128">
      <w:pPr>
        <w:rPr/>
      </w:pPr>
      <w:r w:rsidDel="00000000" w:rsidR="00000000" w:rsidRPr="00000000">
        <w:rPr>
          <w:rFonts w:ascii="Arial" w:cs="Arial" w:eastAsia="Arial" w:hAnsi="Arial"/>
          <w:sz w:val="18"/>
          <w:szCs w:val="18"/>
          <w:rtl w:val="0"/>
        </w:rPr>
        <w:t xml:space="preserve">Did the same production unit later fail panel thickness at Sanding?</w:t>
      </w:r>
      <w:r w:rsidDel="00000000" w:rsidR="00000000" w:rsidRPr="00000000">
        <w:rPr>
          <w:rtl w:val="0"/>
        </w:rPr>
      </w:r>
    </w:p>
    <w:p w:rsidR="00000000" w:rsidDel="00000000" w:rsidP="00000000" w:rsidRDefault="00000000" w:rsidRPr="00000000" w14:paraId="00000129">
      <w:pPr>
        <w:rPr/>
      </w:pPr>
      <w:r w:rsidDel="00000000" w:rsidR="00000000" w:rsidRPr="00000000">
        <w:rPr>
          <w:rFonts w:ascii="Arial" w:cs="Arial" w:eastAsia="Arial" w:hAnsi="Arial"/>
          <w:sz w:val="18"/>
          <w:szCs w:val="18"/>
          <w:rtl w:val="0"/>
        </w:rPr>
        <w:t xml:space="preserve">Was affected product placed on HOLD at any earlier stage?</w:t>
      </w:r>
      <w:r w:rsidDel="00000000" w:rsidR="00000000" w:rsidRPr="00000000">
        <w:rPr>
          <w:rtl w:val="0"/>
        </w:rPr>
      </w:r>
    </w:p>
    <w:p w:rsidR="00000000" w:rsidDel="00000000" w:rsidP="00000000" w:rsidRDefault="00000000" w:rsidRPr="00000000" w14:paraId="0000012A">
      <w:pPr>
        <w:pStyle w:val="Heading2"/>
        <w:rPr/>
      </w:pPr>
      <w:r w:rsidDel="00000000" w:rsidR="00000000" w:rsidRPr="00000000">
        <w:rPr>
          <w:rFonts w:ascii="Consolas" w:cs="Consolas" w:eastAsia="Consolas" w:hAnsi="Consolas"/>
          <w:b w:val="1"/>
          <w:bCs w:val="1"/>
          <w:sz w:val="24"/>
          <w:szCs w:val="24"/>
          <w:rtl w:val="0"/>
        </w:rPr>
        <w:t xml:space="preserve">7.2 Identifier strategy</w:t>
      </w:r>
      <w:r w:rsidDel="00000000" w:rsidR="00000000" w:rsidRPr="00000000">
        <w:rPr>
          <w:rtl w:val="0"/>
        </w:rPr>
      </w:r>
    </w:p>
    <w:p w:rsidR="00000000" w:rsidDel="00000000" w:rsidP="00000000" w:rsidRDefault="00000000" w:rsidRPr="00000000" w14:paraId="0000012B">
      <w:pPr>
        <w:rPr/>
      </w:pPr>
      <w:r w:rsidDel="00000000" w:rsidR="00000000" w:rsidRPr="00000000">
        <w:rPr>
          <w:rFonts w:ascii="Arial" w:cs="Arial" w:eastAsia="Arial" w:hAnsi="Arial"/>
          <w:sz w:val="18"/>
          <w:szCs w:val="18"/>
          <w:rtl w:val="0"/>
        </w:rPr>
        <w:t xml:space="preserve">Cross-stage tracking requires a common link between records. The recommended approach is a central Production Tracking ID stored on every inspection together with process stage, stage-specific pack/load/cart ID, parent tracking ID, product, grade, nominal thickness, station, production order and start/finish times.</w:t>
      </w:r>
      <w:r w:rsidDel="00000000" w:rsidR="00000000" w:rsidRPr="00000000">
        <w:rPr>
          <w:rtl w:val="0"/>
        </w:rPr>
      </w:r>
    </w:p>
    <w:tbl>
      <w:tblPr>
        <w:tblStyle w:val="Table12"/>
        <w:tblW w:w="5328.0" w:type="dxa"/>
        <w:jc w:val="center"/>
        <w:tblLayout w:type="fixed"/>
        <w:tblLook w:val="0400"/>
      </w:tblPr>
      <w:tblGrid>
        <w:gridCol w:w="2016"/>
        <w:gridCol w:w="3312"/>
        <w:tblGridChange w:id="0">
          <w:tblGrid>
            <w:gridCol w:w="2016"/>
            <w:gridCol w:w="3312"/>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12C">
            <w:pPr>
              <w:spacing w:after="0" w:lineRule="auto"/>
              <w:jc w:val="center"/>
              <w:rPr/>
            </w:pPr>
            <w:r w:rsidDel="00000000" w:rsidR="00000000" w:rsidRPr="00000000">
              <w:rPr>
                <w:rFonts w:ascii="Aptos" w:cs="Aptos" w:eastAsia="Aptos" w:hAnsi="Aptos"/>
                <w:b w:val="1"/>
                <w:bCs w:val="1"/>
                <w:sz w:val="24"/>
                <w:szCs w:val="24"/>
                <w:rtl w:val="0"/>
              </w:rPr>
              <w:t xml:space="preserve">Identifier option</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12D">
            <w:pPr>
              <w:spacing w:after="0" w:lineRule="auto"/>
              <w:jc w:val="center"/>
              <w:rPr/>
            </w:pPr>
            <w:r w:rsidDel="00000000" w:rsidR="00000000" w:rsidRPr="00000000">
              <w:rPr>
                <w:rFonts w:ascii="Aptos" w:cs="Aptos" w:eastAsia="Aptos" w:hAnsi="Aptos"/>
                <w:b w:val="1"/>
                <w:bCs w:val="1"/>
                <w:sz w:val="24"/>
                <w:szCs w:val="24"/>
                <w:rtl w:val="0"/>
              </w:rPr>
              <w:t xml:space="preserve">Notes</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12E">
            <w:pPr>
              <w:spacing w:after="0" w:lineRule="auto"/>
              <w:rPr/>
            </w:pPr>
            <w:r w:rsidDel="00000000" w:rsidR="00000000" w:rsidRPr="00000000">
              <w:rPr>
                <w:rFonts w:ascii="Arial" w:cs="Arial" w:eastAsia="Arial" w:hAnsi="Arial"/>
                <w:color w:val="343a40"/>
                <w:sz w:val="16"/>
                <w:szCs w:val="16"/>
                <w:rtl w:val="0"/>
              </w:rPr>
              <w:t xml:space="preserve">Production Tracking ID (recommended)</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2F">
            <w:pPr>
              <w:spacing w:after="0" w:lineRule="auto"/>
              <w:jc w:val="center"/>
              <w:rPr/>
            </w:pPr>
            <w:r w:rsidDel="00000000" w:rsidR="00000000" w:rsidRPr="00000000">
              <w:rPr>
                <w:rFonts w:ascii="Arial" w:cs="Arial" w:eastAsia="Arial" w:hAnsi="Arial"/>
                <w:b w:val="1"/>
                <w:bCs w:val="1"/>
                <w:color w:val="343a40"/>
                <w:sz w:val="16"/>
                <w:szCs w:val="16"/>
                <w:rtl w:val="0"/>
              </w:rPr>
              <w:t xml:space="preserve">One central reference recorded by every relevant inspection; simplest reliable link between stages.</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130">
            <w:pPr>
              <w:spacing w:after="0" w:lineRule="auto"/>
              <w:rPr/>
            </w:pPr>
            <w:r w:rsidDel="00000000" w:rsidR="00000000" w:rsidRPr="00000000">
              <w:rPr>
                <w:rFonts w:ascii="Arial" w:cs="Arial" w:eastAsia="Arial" w:hAnsi="Arial"/>
                <w:color w:val="343a40"/>
                <w:sz w:val="16"/>
                <w:szCs w:val="16"/>
                <w:rtl w:val="0"/>
              </w:rPr>
              <w:t xml:space="preserve">Production order</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31">
            <w:pPr>
              <w:spacing w:after="0" w:lineRule="auto"/>
              <w:jc w:val="center"/>
              <w:rPr/>
            </w:pPr>
            <w:r w:rsidDel="00000000" w:rsidR="00000000" w:rsidRPr="00000000">
              <w:rPr>
                <w:rFonts w:ascii="Arial" w:cs="Arial" w:eastAsia="Arial" w:hAnsi="Arial"/>
                <w:b w:val="1"/>
                <w:bCs w:val="1"/>
                <w:color w:val="343a40"/>
                <w:sz w:val="16"/>
                <w:szCs w:val="16"/>
                <w:rtl w:val="0"/>
              </w:rPr>
              <w:t xml:space="preserve">Strong where consistently available from ERP/PLC; not yet present on all stations.</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132">
            <w:pPr>
              <w:spacing w:after="0" w:lineRule="auto"/>
              <w:rPr/>
            </w:pPr>
            <w:r w:rsidDel="00000000" w:rsidR="00000000" w:rsidRPr="00000000">
              <w:rPr>
                <w:rFonts w:ascii="Arial" w:cs="Arial" w:eastAsia="Arial" w:hAnsi="Arial"/>
                <w:color w:val="343a40"/>
                <w:sz w:val="16"/>
                <w:szCs w:val="16"/>
                <w:rtl w:val="0"/>
              </w:rPr>
              <w:t xml:space="preserve">Pack / load / cart number</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33">
            <w:pPr>
              <w:spacing w:after="0" w:lineRule="auto"/>
              <w:jc w:val="center"/>
              <w:rPr/>
            </w:pPr>
            <w:r w:rsidDel="00000000" w:rsidR="00000000" w:rsidRPr="00000000">
              <w:rPr>
                <w:rFonts w:ascii="Arial" w:cs="Arial" w:eastAsia="Arial" w:hAnsi="Arial"/>
                <w:b w:val="1"/>
                <w:bCs w:val="1"/>
                <w:color w:val="343a40"/>
                <w:sz w:val="16"/>
                <w:szCs w:val="16"/>
                <w:rtl w:val="0"/>
              </w:rPr>
              <w:t xml:space="preserve">Already on the forms, but identity changes between stages.</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134">
            <w:pPr>
              <w:spacing w:after="0" w:lineRule="auto"/>
              <w:rPr/>
            </w:pPr>
            <w:r w:rsidDel="00000000" w:rsidR="00000000" w:rsidRPr="00000000">
              <w:rPr>
                <w:rFonts w:ascii="Arial" w:cs="Arial" w:eastAsia="Arial" w:hAnsi="Arial"/>
                <w:color w:val="343a40"/>
                <w:sz w:val="16"/>
                <w:szCs w:val="16"/>
                <w:rtl w:val="0"/>
              </w:rPr>
              <w:t xml:space="preserve">Batch number or product run</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35">
            <w:pPr>
              <w:spacing w:after="0" w:lineRule="auto"/>
              <w:jc w:val="center"/>
              <w:rPr/>
            </w:pPr>
            <w:r w:rsidDel="00000000" w:rsidR="00000000" w:rsidRPr="00000000">
              <w:rPr>
                <w:rFonts w:ascii="Arial" w:cs="Arial" w:eastAsia="Arial" w:hAnsi="Arial"/>
                <w:b w:val="1"/>
                <w:bCs w:val="1"/>
                <w:color w:val="343a40"/>
                <w:sz w:val="16"/>
                <w:szCs w:val="16"/>
                <w:rtl w:val="0"/>
              </w:rPr>
              <w:t xml:space="preserve">Useful for correlation; too coarse for unit-level genealogy.</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136">
            <w:pPr>
              <w:spacing w:after="0" w:lineRule="auto"/>
              <w:rPr/>
            </w:pPr>
            <w:r w:rsidDel="00000000" w:rsidR="00000000" w:rsidRPr="00000000">
              <w:rPr>
                <w:rFonts w:ascii="Arial" w:cs="Arial" w:eastAsia="Arial" w:hAnsi="Arial"/>
                <w:color w:val="343a40"/>
                <w:sz w:val="16"/>
                <w:szCs w:val="16"/>
                <w:rtl w:val="0"/>
              </w:rPr>
              <w:t xml:space="preserve">Shift and timestamp range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37">
            <w:pPr>
              <w:spacing w:after="0" w:lineRule="auto"/>
              <w:jc w:val="center"/>
              <w:rPr/>
            </w:pPr>
            <w:r w:rsidDel="00000000" w:rsidR="00000000" w:rsidRPr="00000000">
              <w:rPr>
                <w:rFonts w:ascii="Arial" w:cs="Arial" w:eastAsia="Arial" w:hAnsi="Arial"/>
                <w:b w:val="1"/>
                <w:bCs w:val="1"/>
                <w:color w:val="343a40"/>
                <w:sz w:val="16"/>
                <w:szCs w:val="16"/>
                <w:rtl w:val="0"/>
              </w:rPr>
              <w:t xml:space="preserve">Fallback correlation only; never presented as a guaranteed link.</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138">
            <w:pPr>
              <w:spacing w:after="0" w:lineRule="auto"/>
              <w:rPr/>
            </w:pPr>
            <w:r w:rsidDel="00000000" w:rsidR="00000000" w:rsidRPr="00000000">
              <w:rPr>
                <w:rFonts w:ascii="Arial" w:cs="Arial" w:eastAsia="Arial" w:hAnsi="Arial"/>
                <w:color w:val="343a40"/>
                <w:sz w:val="16"/>
                <w:szCs w:val="16"/>
                <w:rtl w:val="0"/>
              </w:rPr>
              <w:t xml:space="preserve">Barcode / QR code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39">
            <w:pPr>
              <w:spacing w:after="0" w:lineRule="auto"/>
              <w:jc w:val="center"/>
              <w:rPr/>
            </w:pPr>
            <w:r w:rsidDel="00000000" w:rsidR="00000000" w:rsidRPr="00000000">
              <w:rPr>
                <w:rFonts w:ascii="Arial" w:cs="Arial" w:eastAsia="Arial" w:hAnsi="Arial"/>
                <w:b w:val="1"/>
                <w:bCs w:val="1"/>
                <w:color w:val="343a40"/>
                <w:sz w:val="16"/>
                <w:szCs w:val="16"/>
                <w:rtl w:val="0"/>
              </w:rPr>
              <w:t xml:space="preserve">Low-cost scanning route to capture the tracking ID at each station.</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13A">
            <w:pPr>
              <w:spacing w:after="0" w:lineRule="auto"/>
              <w:rPr/>
            </w:pPr>
            <w:r w:rsidDel="00000000" w:rsidR="00000000" w:rsidRPr="00000000">
              <w:rPr>
                <w:rFonts w:ascii="Arial" w:cs="Arial" w:eastAsia="Arial" w:hAnsi="Arial"/>
                <w:color w:val="343a40"/>
                <w:sz w:val="16"/>
                <w:szCs w:val="16"/>
                <w:rtl w:val="0"/>
              </w:rPr>
              <w:t xml:space="preserve">Parent and child pack relationships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3B">
            <w:pPr>
              <w:spacing w:after="0" w:lineRule="auto"/>
              <w:jc w:val="center"/>
              <w:rPr/>
            </w:pPr>
            <w:r w:rsidDel="00000000" w:rsidR="00000000" w:rsidRPr="00000000">
              <w:rPr>
                <w:rFonts w:ascii="Arial" w:cs="Arial" w:eastAsia="Arial" w:hAnsi="Arial"/>
                <w:b w:val="1"/>
                <w:bCs w:val="1"/>
                <w:color w:val="343a40"/>
                <w:sz w:val="16"/>
                <w:szCs w:val="16"/>
                <w:rtl w:val="0"/>
              </w:rPr>
              <w:t xml:space="preserve">Required to represent splits and combinations between stages.</w:t>
            </w:r>
            <w:r w:rsidDel="00000000" w:rsidR="00000000" w:rsidRPr="00000000">
              <w:rPr>
                <w:rtl w:val="0"/>
              </w:rPr>
            </w:r>
          </w:p>
        </w:tc>
      </w:tr>
    </w:tbl>
    <w:p w:rsidR="00000000" w:rsidDel="00000000" w:rsidP="00000000" w:rsidRDefault="00000000" w:rsidRPr="00000000" w14:paraId="0000013C">
      <w:pPr>
        <w:rPr/>
      </w:pPr>
      <w:r w:rsidDel="00000000" w:rsidR="00000000" w:rsidRPr="00000000">
        <w:rPr>
          <w:rFonts w:ascii="Arial" w:cs="Arial" w:eastAsia="Arial" w:hAnsi="Arial"/>
          <w:sz w:val="18"/>
          <w:szCs w:val="18"/>
          <w:rtl w:val="0"/>
        </w:rPr>
        <w:t xml:space="preserve">Material identity changes between stages, so the data model must represent splits and combinations - for example Lathe Pack LP-042 becoming Dryer Load DL-118, then Composer Packs CP-301 and CP-302, combining into Layup Pack LU-094 and finishing as Packs FP-441 and FP-442. This is a basic, deliberate form of product genealogy.</w:t>
      </w:r>
      <w:r w:rsidDel="00000000" w:rsidR="00000000" w:rsidRPr="00000000">
        <w:rPr>
          <w:rtl w:val="0"/>
        </w:rPr>
      </w:r>
    </w:p>
    <w:p w:rsidR="00000000" w:rsidDel="00000000" w:rsidP="00000000" w:rsidRDefault="00000000" w:rsidRPr="00000000" w14:paraId="0000013D">
      <w:pPr>
        <w:pStyle w:val="Heading2"/>
        <w:rPr/>
      </w:pPr>
      <w:r w:rsidDel="00000000" w:rsidR="00000000" w:rsidRPr="00000000">
        <w:rPr>
          <w:rFonts w:ascii="Consolas" w:cs="Consolas" w:eastAsia="Consolas" w:hAnsi="Consolas"/>
          <w:b w:val="1"/>
          <w:bCs w:val="1"/>
          <w:sz w:val="24"/>
          <w:szCs w:val="24"/>
          <w:rtl w:val="0"/>
        </w:rPr>
        <w:t xml:space="preserve">7.3 Staged implementation</w:t>
      </w:r>
      <w:r w:rsidDel="00000000" w:rsidR="00000000" w:rsidRPr="00000000">
        <w:rPr>
          <w:rtl w:val="0"/>
        </w:rPr>
      </w:r>
    </w:p>
    <w:p w:rsidR="00000000" w:rsidDel="00000000" w:rsidP="00000000" w:rsidRDefault="00000000" w:rsidRPr="00000000" w14:paraId="0000013E">
      <w:pPr>
        <w:rPr/>
      </w:pPr>
      <w:r w:rsidDel="00000000" w:rsidR="00000000" w:rsidRPr="00000000">
        <w:rPr>
          <w:rFonts w:ascii="Arial" w:cs="Arial" w:eastAsia="Arial" w:hAnsi="Arial"/>
          <w:sz w:val="18"/>
          <w:szCs w:val="18"/>
          <w:rtl w:val="0"/>
        </w:rPr>
        <w:t xml:space="preserve">A complete automated genealogy system could become another large project and must not delay the digital-form pilot. Implementation is therefore staged:</w:t>
      </w:r>
      <w:r w:rsidDel="00000000" w:rsidR="00000000" w:rsidRPr="00000000">
        <w:rPr>
          <w:rtl w:val="0"/>
        </w:rPr>
      </w:r>
    </w:p>
    <w:tbl>
      <w:tblPr>
        <w:tblStyle w:val="Table13"/>
        <w:tblW w:w="5328.0" w:type="dxa"/>
        <w:jc w:val="center"/>
        <w:tblLayout w:type="fixed"/>
        <w:tblLook w:val="0400"/>
      </w:tblPr>
      <w:tblGrid>
        <w:gridCol w:w="2016"/>
        <w:gridCol w:w="3312"/>
        <w:tblGridChange w:id="0">
          <w:tblGrid>
            <w:gridCol w:w="2016"/>
            <w:gridCol w:w="3312"/>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13F">
            <w:pPr>
              <w:spacing w:after="0" w:lineRule="auto"/>
              <w:jc w:val="center"/>
              <w:rPr/>
            </w:pPr>
            <w:r w:rsidDel="00000000" w:rsidR="00000000" w:rsidRPr="00000000">
              <w:rPr>
                <w:rFonts w:ascii="Aptos" w:cs="Aptos" w:eastAsia="Aptos" w:hAnsi="Aptos"/>
                <w:b w:val="1"/>
                <w:bCs w:val="1"/>
                <w:sz w:val="24"/>
                <w:szCs w:val="24"/>
                <w:rtl w:val="0"/>
              </w:rPr>
              <w:t xml:space="preserve">Level</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140">
            <w:pPr>
              <w:spacing w:after="0" w:lineRule="auto"/>
              <w:jc w:val="center"/>
              <w:rPr/>
            </w:pPr>
            <w:r w:rsidDel="00000000" w:rsidR="00000000" w:rsidRPr="00000000">
              <w:rPr>
                <w:rFonts w:ascii="Aptos" w:cs="Aptos" w:eastAsia="Aptos" w:hAnsi="Aptos"/>
                <w:b w:val="1"/>
                <w:bCs w:val="1"/>
                <w:sz w:val="24"/>
                <w:szCs w:val="24"/>
                <w:rtl w:val="0"/>
              </w:rPr>
              <w:t xml:space="preserve">Scope and outcome</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141">
            <w:pPr>
              <w:spacing w:after="0" w:lineRule="auto"/>
              <w:rPr/>
            </w:pPr>
            <w:r w:rsidDel="00000000" w:rsidR="00000000" w:rsidRPr="00000000">
              <w:rPr>
                <w:rFonts w:ascii="Arial" w:cs="Arial" w:eastAsia="Arial" w:hAnsi="Arial"/>
                <w:color w:val="343a40"/>
                <w:sz w:val="16"/>
                <w:szCs w:val="16"/>
                <w:rtl w:val="0"/>
              </w:rPr>
              <w:t xml:space="preserve">Level 1 - Correlate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42">
            <w:pPr>
              <w:spacing w:after="0" w:lineRule="auto"/>
              <w:jc w:val="center"/>
              <w:rPr/>
            </w:pPr>
            <w:r w:rsidDel="00000000" w:rsidR="00000000" w:rsidRPr="00000000">
              <w:rPr>
                <w:rFonts w:ascii="Arial" w:cs="Arial" w:eastAsia="Arial" w:hAnsi="Arial"/>
                <w:b w:val="1"/>
                <w:bCs w:val="1"/>
                <w:color w:val="343a40"/>
                <w:sz w:val="16"/>
                <w:szCs w:val="16"/>
                <w:rtl w:val="0"/>
              </w:rPr>
              <w:t xml:space="preserve">Search and compare across processes using date, shift, product, grade, nominal thickness, pack/load number, station, sample time and production order where available. Produces correlation, not guaranteed genealogy.</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143">
            <w:pPr>
              <w:spacing w:after="0" w:lineRule="auto"/>
              <w:rPr/>
            </w:pPr>
            <w:r w:rsidDel="00000000" w:rsidR="00000000" w:rsidRPr="00000000">
              <w:rPr>
                <w:rFonts w:ascii="Arial" w:cs="Arial" w:eastAsia="Arial" w:hAnsi="Arial"/>
                <w:color w:val="343a40"/>
                <w:sz w:val="16"/>
                <w:szCs w:val="16"/>
                <w:rtl w:val="0"/>
              </w:rPr>
              <w:t xml:space="preserve">Level 2 - Tracking ID</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44">
            <w:pPr>
              <w:spacing w:after="0" w:lineRule="auto"/>
              <w:jc w:val="center"/>
              <w:rPr/>
            </w:pPr>
            <w:r w:rsidDel="00000000" w:rsidR="00000000" w:rsidRPr="00000000">
              <w:rPr>
                <w:rFonts w:ascii="Arial" w:cs="Arial" w:eastAsia="Arial" w:hAnsi="Arial"/>
                <w:b w:val="1"/>
                <w:bCs w:val="1"/>
                <w:color w:val="343a40"/>
                <w:sz w:val="16"/>
                <w:szCs w:val="16"/>
                <w:rtl w:val="0"/>
              </w:rPr>
              <w:t xml:space="preserve">A common manually entered or scanned Production Tracking ID recorded on every relevant inspection. Reliable links without full ERP/PLC integration.</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145">
            <w:pPr>
              <w:spacing w:after="0" w:lineRule="auto"/>
              <w:rPr/>
            </w:pPr>
            <w:r w:rsidDel="00000000" w:rsidR="00000000" w:rsidRPr="00000000">
              <w:rPr>
                <w:rFonts w:ascii="Arial" w:cs="Arial" w:eastAsia="Arial" w:hAnsi="Arial"/>
                <w:color w:val="343a40"/>
                <w:sz w:val="16"/>
                <w:szCs w:val="16"/>
                <w:rtl w:val="0"/>
              </w:rPr>
              <w:t xml:space="preserve">Level 3 - Automated genealogy</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46">
            <w:pPr>
              <w:spacing w:after="0" w:lineRule="auto"/>
              <w:jc w:val="center"/>
              <w:rPr/>
            </w:pPr>
            <w:r w:rsidDel="00000000" w:rsidR="00000000" w:rsidRPr="00000000">
              <w:rPr>
                <w:rFonts w:ascii="Arial" w:cs="Arial" w:eastAsia="Arial" w:hAnsi="Arial"/>
                <w:b w:val="1"/>
                <w:bCs w:val="1"/>
                <w:color w:val="343a40"/>
                <w:sz w:val="16"/>
                <w:szCs w:val="16"/>
                <w:rtl w:val="0"/>
              </w:rPr>
              <w:t xml:space="preserve">PLC product tracking, production orders, pack labels, barcode scanning, ERP/production database and split/merge genealogy. Future work.</w:t>
            </w:r>
            <w:r w:rsidDel="00000000" w:rsidR="00000000" w:rsidRPr="00000000">
              <w:rPr>
                <w:rtl w:val="0"/>
              </w:rPr>
            </w:r>
          </w:p>
        </w:tc>
      </w:tr>
      <w:tr>
        <w:trPr>
          <w:cantSplit w:val="0"/>
          <w:tblHeader w:val="0"/>
        </w:trPr>
        <w:tc>
          <w:tcPr>
            <w:shd w:fill="ffbf00" w:val="clear"/>
            <w:tcMar>
              <w:top w:w="90.0" w:type="dxa"/>
              <w:left w:w="110.0" w:type="dxa"/>
              <w:bottom w:w="90.0" w:type="dxa"/>
              <w:right w:w="110.0" w:type="dxa"/>
            </w:tcMar>
            <w:vAlign w:val="center"/>
          </w:tcPr>
          <w:p w:rsidR="00000000" w:rsidDel="00000000" w:rsidP="00000000" w:rsidRDefault="00000000" w:rsidRPr="00000000" w14:paraId="00000147">
            <w:pPr>
              <w:spacing w:after="0" w:lineRule="auto"/>
              <w:rPr/>
            </w:pPr>
            <w:r w:rsidDel="00000000" w:rsidR="00000000" w:rsidRPr="00000000">
              <w:rPr>
                <w:rtl w:val="0"/>
              </w:rPr>
            </w:r>
          </w:p>
        </w:tc>
        <w:tc>
          <w:tcPr>
            <w:shd w:fill="fff2cc" w:val="clear"/>
            <w:tcMar>
              <w:top w:w="130.0" w:type="dxa"/>
              <w:left w:w="160.0" w:type="dxa"/>
              <w:bottom w:w="130.0" w:type="dxa"/>
              <w:right w:w="160.0" w:type="dxa"/>
            </w:tcMar>
          </w:tcPr>
          <w:p w:rsidR="00000000" w:rsidDel="00000000" w:rsidP="00000000" w:rsidRDefault="00000000" w:rsidRPr="00000000" w14:paraId="00000148">
            <w:pPr>
              <w:rPr/>
            </w:pPr>
            <w:r w:rsidDel="00000000" w:rsidR="00000000" w:rsidRPr="00000000">
              <w:rPr>
                <w:rFonts w:ascii="Arial" w:cs="Arial" w:eastAsia="Arial" w:hAnsi="Arial"/>
                <w:b w:val="1"/>
                <w:bCs w:val="1"/>
                <w:color w:val="343a40"/>
                <w:sz w:val="20"/>
                <w:szCs w:val="20"/>
                <w:rtl w:val="0"/>
              </w:rPr>
              <w:t xml:space="preserve">RECOMMENDED SCOPE</w:t>
            </w:r>
            <w:r w:rsidDel="00000000" w:rsidR="00000000" w:rsidRPr="00000000">
              <w:rPr>
                <w:rFonts w:ascii="Arial" w:cs="Arial" w:eastAsia="Arial" w:hAnsi="Arial"/>
                <w:sz w:val="18"/>
                <w:szCs w:val="18"/>
                <w:rtl w:val="0"/>
              </w:rPr>
              <w:br w:type="textWrapping"/>
            </w:r>
            <w:r w:rsidDel="00000000" w:rsidR="00000000" w:rsidRPr="00000000">
              <w:rPr>
                <w:rFonts w:ascii="Arial" w:cs="Arial" w:eastAsia="Arial" w:hAnsi="Arial"/>
                <w:color w:val="343a40"/>
                <w:sz w:val="18"/>
                <w:szCs w:val="18"/>
                <w:rtl w:val="0"/>
              </w:rPr>
              <w:t xml:space="preserve">Include Level 1 and database readiness for Level 2 in the initial architecture. Implement Level 2 when a suitable pack, batch or production identifier has been agreed. Do not make full automatic Level 3 genealogy a prerequisite for digitising the first forms.</w:t>
            </w:r>
            <w:r w:rsidDel="00000000" w:rsidR="00000000" w:rsidRPr="00000000">
              <w:rPr>
                <w:rtl w:val="0"/>
              </w:rPr>
            </w:r>
          </w:p>
        </w:tc>
      </w:tr>
    </w:tbl>
    <w:p w:rsidR="00000000" w:rsidDel="00000000" w:rsidP="00000000" w:rsidRDefault="00000000" w:rsidRPr="00000000" w14:paraId="00000149">
      <w:pPr>
        <w:pStyle w:val="Heading2"/>
        <w:rPr/>
      </w:pPr>
      <w:r w:rsidDel="00000000" w:rsidR="00000000" w:rsidRPr="00000000">
        <w:rPr>
          <w:rFonts w:ascii="Consolas" w:cs="Consolas" w:eastAsia="Consolas" w:hAnsi="Consolas"/>
          <w:b w:val="1"/>
          <w:bCs w:val="1"/>
          <w:sz w:val="24"/>
          <w:szCs w:val="24"/>
          <w:rtl w:val="0"/>
        </w:rPr>
        <w:t xml:space="preserve">7.4 Cross-stage tracking page mockup</w:t>
      </w:r>
      <w:r w:rsidDel="00000000" w:rsidR="00000000" w:rsidRPr="00000000">
        <w:rPr>
          <w:rtl w:val="0"/>
        </w:rPr>
      </w:r>
    </w:p>
    <w:p w:rsidR="00000000" w:rsidDel="00000000" w:rsidP="00000000" w:rsidRDefault="00000000" w:rsidRPr="00000000" w14:paraId="0000014A">
      <w:pPr>
        <w:rPr/>
      </w:pPr>
      <w:r w:rsidDel="00000000" w:rsidR="00000000" w:rsidRPr="00000000">
        <w:rPr>
          <w:rFonts w:ascii="Arial" w:cs="Arial" w:eastAsia="Arial" w:hAnsi="Arial"/>
          <w:sz w:val="18"/>
          <w:szCs w:val="18"/>
          <w:rtl w:val="0"/>
        </w:rPr>
        <w:t xml:space="preserve">The tracking page searches by tracking ID, production order, pack/load, product or date range, then presents the unit as a stage timeline. Each stage card summarises its inspection outcome; selecting a stage opens the complete inspection record with measurements, applied specifications, comments, rechecks, exceptions, HOLD actions and audit trail.</w:t>
      </w:r>
      <w:r w:rsidDel="00000000" w:rsidR="00000000" w:rsidRPr="00000000">
        <w:rPr>
          <w:rtl w:val="0"/>
        </w:rPr>
      </w:r>
    </w:p>
    <w:p w:rsidR="00000000" w:rsidDel="00000000" w:rsidP="00000000" w:rsidRDefault="00000000" w:rsidRPr="00000000" w14:paraId="0000014B">
      <w:pPr>
        <w:spacing w:after="0" w:lineRule="auto"/>
        <w:rPr>
          <w:rFonts w:ascii="Aptos" w:cs="Aptos" w:eastAsia="Aptos" w:hAnsi="Aptos"/>
          <w:color w:val="6e7781"/>
          <w:sz w:val="24"/>
          <w:szCs w:val="24"/>
        </w:rPr>
      </w:pPr>
      <w:r w:rsidDel="00000000" w:rsidR="00000000" w:rsidRPr="00000000">
        <w:rPr/>
        <w:drawing>
          <wp:inline distB="0" distT="0" distL="0" distR="0">
            <wp:extent cx="8382000" cy="2425700"/>
            <wp:effectExtent b="0" l="0" r="0" t="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83820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Arial" w:cs="Arial" w:eastAsia="Arial" w:hAnsi="Arial"/>
          <w:b w:val="1"/>
          <w:bCs w:val="1"/>
          <w:i w:val="0"/>
          <w:iCs w:val="0"/>
          <w:smallCaps w:val="0"/>
          <w:strike w:val="0"/>
          <w:color w:val="4f81bd"/>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4f81bd"/>
          <w:sz w:val="18"/>
          <w:szCs w:val="18"/>
          <w:u w:val="none"/>
          <w:shd w:fill="auto" w:val="clear"/>
          <w:vertAlign w:val="baseline"/>
          <w:rtl w:val="0"/>
        </w:rPr>
        <w:t xml:space="preserve">Figure 5. Proposed cross-stage tracking page with stage timeline - concept only.</w:t>
      </w:r>
    </w:p>
    <w:p w:rsidR="00000000" w:rsidDel="00000000" w:rsidP="00000000" w:rsidRDefault="00000000" w:rsidRPr="00000000" w14:paraId="0000014D">
      <w:pPr>
        <w:rPr/>
      </w:pPr>
      <w:r w:rsidDel="00000000" w:rsidR="00000000" w:rsidRPr="00000000">
        <w:rPr>
          <w:rFonts w:ascii="Arial" w:cs="Arial" w:eastAsia="Arial" w:hAnsi="Arial"/>
          <w:sz w:val="18"/>
          <w:szCs w:val="18"/>
          <w:rtl w:val="0"/>
        </w:rPr>
        <w:t xml:space="preserve">Stage cards show the stage-specific pack/load identity, sample time and characteristic outcomes with the standard status palette.</w:t>
      </w:r>
      <w:r w:rsidDel="00000000" w:rsidR="00000000" w:rsidRPr="00000000">
        <w:rPr>
          <w:rtl w:val="0"/>
        </w:rPr>
      </w:r>
    </w:p>
    <w:p w:rsidR="00000000" w:rsidDel="00000000" w:rsidP="00000000" w:rsidRDefault="00000000" w:rsidRPr="00000000" w14:paraId="0000014E">
      <w:pPr>
        <w:rPr/>
      </w:pPr>
      <w:r w:rsidDel="00000000" w:rsidR="00000000" w:rsidRPr="00000000">
        <w:rPr>
          <w:rFonts w:ascii="Arial" w:cs="Arial" w:eastAsia="Arial" w:hAnsi="Arial"/>
          <w:sz w:val="18"/>
          <w:szCs w:val="18"/>
          <w:rtl w:val="0"/>
        </w:rPr>
        <w:t xml:space="preserve">Failed or held stages are visually emphasised; rechecks and their outcomes remain visible on the same card.</w:t>
      </w:r>
      <w:r w:rsidDel="00000000" w:rsidR="00000000" w:rsidRPr="00000000">
        <w:rPr>
          <w:rtl w:val="0"/>
        </w:rPr>
      </w:r>
    </w:p>
    <w:p w:rsidR="00000000" w:rsidDel="00000000" w:rsidP="00000000" w:rsidRDefault="00000000" w:rsidRPr="00000000" w14:paraId="0000014F">
      <w:pPr>
        <w:rPr/>
      </w:pPr>
      <w:r w:rsidDel="00000000" w:rsidR="00000000" w:rsidRPr="00000000">
        <w:rPr>
          <w:rFonts w:ascii="Arial" w:cs="Arial" w:eastAsia="Arial" w:hAnsi="Arial"/>
          <w:sz w:val="18"/>
          <w:szCs w:val="18"/>
          <w:rtl w:val="0"/>
        </w:rPr>
        <w:t xml:space="preserve">The selected-stage panel shows the applied specification snapshot, deviation, workflow outcome and a direct link to the full inspection record.</w:t>
      </w:r>
      <w:r w:rsidDel="00000000" w:rsidR="00000000" w:rsidRPr="00000000">
        <w:rPr>
          <w:rtl w:val="0"/>
        </w:rPr>
      </w:r>
    </w:p>
    <w:p w:rsidR="00000000" w:rsidDel="00000000" w:rsidP="00000000" w:rsidRDefault="00000000" w:rsidRPr="00000000" w14:paraId="00000150">
      <w:pPr>
        <w:pStyle w:val="Heading2"/>
        <w:rPr/>
      </w:pPr>
      <w:r w:rsidDel="00000000" w:rsidR="00000000" w:rsidRPr="00000000">
        <w:rPr>
          <w:rFonts w:ascii="Consolas" w:cs="Consolas" w:eastAsia="Consolas" w:hAnsi="Consolas"/>
          <w:b w:val="1"/>
          <w:bCs w:val="1"/>
          <w:sz w:val="24"/>
          <w:szCs w:val="24"/>
          <w:rtl w:val="0"/>
        </w:rPr>
        <w:t xml:space="preserve">7.5 Cross-stage comparison and correlation</w:t>
      </w:r>
      <w:r w:rsidDel="00000000" w:rsidR="00000000" w:rsidRPr="00000000">
        <w:rPr>
          <w:rtl w:val="0"/>
        </w:rPr>
      </w:r>
    </w:p>
    <w:p w:rsidR="00000000" w:rsidDel="00000000" w:rsidP="00000000" w:rsidRDefault="00000000" w:rsidRPr="00000000" w14:paraId="00000151">
      <w:pPr>
        <w:rPr/>
      </w:pPr>
      <w:r w:rsidDel="00000000" w:rsidR="00000000" w:rsidRPr="00000000">
        <w:rPr>
          <w:rFonts w:ascii="Arial" w:cs="Arial" w:eastAsia="Arial" w:hAnsi="Arial"/>
          <w:sz w:val="18"/>
          <w:szCs w:val="18"/>
          <w:rtl w:val="0"/>
        </w:rPr>
        <w:t xml:space="preserve">The QC Manager can compare related characteristics across stages, for example green veneer thickness at the Lathe against dry veneer thickness, Composer joint thickness and finished panel thickness. Because these characteristics use different numeric scales, two display modes are provided: an actual-value view in original units, and a normalised deviation view - (Actual - Target) or (Actual - Target) / specification tolerance - where a value near zero is on target.</w:t>
      </w:r>
      <w:r w:rsidDel="00000000" w:rsidR="00000000" w:rsidRPr="00000000">
        <w:rPr>
          <w:rtl w:val="0"/>
        </w:rPr>
      </w:r>
    </w:p>
    <w:p w:rsidR="00000000" w:rsidDel="00000000" w:rsidP="00000000" w:rsidRDefault="00000000" w:rsidRPr="00000000" w14:paraId="00000152">
      <w:pPr>
        <w:rPr/>
      </w:pPr>
      <w:r w:rsidDel="00000000" w:rsidR="00000000" w:rsidRPr="00000000">
        <w:rPr>
          <w:rFonts w:ascii="Arial" w:cs="Arial" w:eastAsia="Arial" w:hAnsi="Arial"/>
          <w:sz w:val="18"/>
          <w:szCs w:val="18"/>
          <w:rtl w:val="0"/>
        </w:rPr>
        <w:t xml:space="preserve">Every comparative analysis shows the number of linked and unlinked records, the date range, the product population, excluded records, and whether the relationship is a direct genealogy link or only a date/product correlation. Typical analyses include Lathe thickness versus finished panel thickness, Dryer moisture versus bond-quality result, glue spread versus bond-quality failure, and Layup transfer time versus downstream quality.</w:t>
      </w:r>
      <w:r w:rsidDel="00000000" w:rsidR="00000000" w:rsidRPr="00000000">
        <w:rPr>
          <w:rtl w:val="0"/>
        </w:rPr>
      </w:r>
    </w:p>
    <w:tbl>
      <w:tblPr>
        <w:tblStyle w:val="Table14"/>
        <w:tblW w:w="10224.0" w:type="dxa"/>
        <w:jc w:val="center"/>
        <w:tblLayout w:type="fixed"/>
        <w:tblLook w:val="0400"/>
      </w:tblPr>
      <w:tblGrid>
        <w:gridCol w:w="5112"/>
        <w:gridCol w:w="5112"/>
        <w:tblGridChange w:id="0">
          <w:tblGrid>
            <w:gridCol w:w="5112"/>
            <w:gridCol w:w="5112"/>
          </w:tblGrid>
        </w:tblGridChange>
      </w:tblGrid>
      <w:tr>
        <w:trPr>
          <w:cantSplit w:val="0"/>
          <w:tblHeader w:val="0"/>
        </w:trPr>
        <w:tc>
          <w:tcPr>
            <w:shd w:fill="e53935" w:val="clear"/>
            <w:tcMar>
              <w:top w:w="90.0" w:type="dxa"/>
              <w:left w:w="110.0" w:type="dxa"/>
              <w:bottom w:w="90.0" w:type="dxa"/>
              <w:right w:w="110.0" w:type="dxa"/>
            </w:tcMar>
            <w:vAlign w:val="center"/>
          </w:tcPr>
          <w:p w:rsidR="00000000" w:rsidDel="00000000" w:rsidP="00000000" w:rsidRDefault="00000000" w:rsidRPr="00000000" w14:paraId="00000153">
            <w:pPr>
              <w:spacing w:after="0" w:lineRule="auto"/>
              <w:rPr/>
            </w:pPr>
            <w:r w:rsidDel="00000000" w:rsidR="00000000" w:rsidRPr="00000000">
              <w:rPr>
                <w:rtl w:val="0"/>
              </w:rPr>
            </w:r>
          </w:p>
        </w:tc>
        <w:tc>
          <w:tcPr>
            <w:shd w:fill="fde9ef" w:val="clear"/>
            <w:tcMar>
              <w:top w:w="130.0" w:type="dxa"/>
              <w:left w:w="160.0" w:type="dxa"/>
              <w:bottom w:w="130.0" w:type="dxa"/>
              <w:right w:w="160.0" w:type="dxa"/>
            </w:tcMar>
          </w:tcPr>
          <w:p w:rsidR="00000000" w:rsidDel="00000000" w:rsidP="00000000" w:rsidRDefault="00000000" w:rsidRPr="00000000" w14:paraId="00000154">
            <w:pPr>
              <w:rPr/>
            </w:pPr>
            <w:r w:rsidDel="00000000" w:rsidR="00000000" w:rsidRPr="00000000">
              <w:rPr>
                <w:rFonts w:ascii="Arial" w:cs="Arial" w:eastAsia="Arial" w:hAnsi="Arial"/>
                <w:b w:val="1"/>
                <w:bCs w:val="1"/>
                <w:color w:val="343a40"/>
                <w:sz w:val="20"/>
                <w:szCs w:val="20"/>
                <w:rtl w:val="0"/>
              </w:rPr>
              <w:t xml:space="preserve">CORRELATION IS NOT GENEALOGY</w:t>
            </w:r>
            <w:r w:rsidDel="00000000" w:rsidR="00000000" w:rsidRPr="00000000">
              <w:rPr>
                <w:rFonts w:ascii="Arial" w:cs="Arial" w:eastAsia="Arial" w:hAnsi="Arial"/>
                <w:sz w:val="18"/>
                <w:szCs w:val="18"/>
                <w:rtl w:val="0"/>
              </w:rPr>
              <w:br w:type="textWrapping"/>
            </w:r>
            <w:r w:rsidDel="00000000" w:rsidR="00000000" w:rsidRPr="00000000">
              <w:rPr>
                <w:rFonts w:ascii="Arial" w:cs="Arial" w:eastAsia="Arial" w:hAnsi="Arial"/>
                <w:color w:val="343a40"/>
                <w:sz w:val="18"/>
                <w:szCs w:val="18"/>
                <w:rtl w:val="0"/>
              </w:rPr>
              <w:t xml:space="preserve">Associations found through Level 1 correlation must be described as associations unless a direct material link exists. The system must not imply that an upstream record caused a downstream result when the linkage is only date, product and shift proximity.</w:t>
            </w:r>
            <w:r w:rsidDel="00000000" w:rsidR="00000000" w:rsidRPr="00000000">
              <w:rPr>
                <w:rtl w:val="0"/>
              </w:rPr>
            </w:r>
          </w:p>
        </w:tc>
      </w:tr>
    </w:tbl>
    <w:p w:rsidR="00000000" w:rsidDel="00000000" w:rsidP="00000000" w:rsidRDefault="00000000" w:rsidRPr="00000000" w14:paraId="00000155">
      <w:pPr>
        <w:rPr/>
      </w:pPr>
      <w:r w:rsidDel="00000000" w:rsidR="00000000" w:rsidRPr="00000000">
        <w:br w:type="page"/>
      </w:r>
      <w:r w:rsidDel="00000000" w:rsidR="00000000" w:rsidRPr="00000000">
        <w:rPr>
          <w:rtl w:val="0"/>
        </w:rPr>
      </w:r>
    </w:p>
    <w:p w:rsidR="00000000" w:rsidDel="00000000" w:rsidP="00000000" w:rsidRDefault="00000000" w:rsidRPr="00000000" w14:paraId="00000156">
      <w:pPr>
        <w:pStyle w:val="Title"/>
        <w:rPr/>
      </w:pPr>
      <w:r w:rsidDel="00000000" w:rsidR="00000000" w:rsidRPr="00000000">
        <w:rPr>
          <w:rFonts w:ascii="Arial" w:cs="Arial" w:eastAsia="Arial" w:hAnsi="Arial"/>
          <w:b w:val="1"/>
          <w:bCs w:val="1"/>
          <w:color w:val="d7194b"/>
          <w:sz w:val="56"/>
          <w:szCs w:val="56"/>
          <w:rtl w:val="0"/>
        </w:rPr>
        <w:t xml:space="preserve">8. Status, validation and pulsing animation</w:t>
      </w:r>
      <w:r w:rsidDel="00000000" w:rsidR="00000000" w:rsidRPr="00000000">
        <w:rPr>
          <w:rtl w:val="0"/>
        </w:rPr>
      </w:r>
    </w:p>
    <w:p w:rsidR="00000000" w:rsidDel="00000000" w:rsidP="00000000" w:rsidRDefault="00000000" w:rsidRPr="00000000" w14:paraId="00000157">
      <w:pPr>
        <w:pStyle w:val="Heading2"/>
        <w:rPr/>
      </w:pPr>
      <w:r w:rsidDel="00000000" w:rsidR="00000000" w:rsidRPr="00000000">
        <w:rPr>
          <w:rFonts w:ascii="Arial" w:cs="Arial" w:eastAsia="Arial" w:hAnsi="Arial"/>
          <w:b w:val="1"/>
          <w:bCs w:val="1"/>
          <w:color w:val="343a40"/>
          <w:sz w:val="28"/>
          <w:szCs w:val="28"/>
          <w:rtl w:val="0"/>
        </w:rPr>
        <w:t xml:space="preserve">8.1 Status model</w:t>
      </w:r>
      <w:r w:rsidDel="00000000" w:rsidR="00000000" w:rsidRPr="00000000">
        <w:rPr>
          <w:rtl w:val="0"/>
        </w:rPr>
      </w:r>
    </w:p>
    <w:tbl>
      <w:tblPr>
        <w:tblStyle w:val="Table15"/>
        <w:tblW w:w="9792.0" w:type="dxa"/>
        <w:jc w:val="center"/>
        <w:tblLayout w:type="fixed"/>
        <w:tblLook w:val="0400"/>
      </w:tblPr>
      <w:tblGrid>
        <w:gridCol w:w="1872"/>
        <w:gridCol w:w="3456"/>
        <w:gridCol w:w="4464"/>
        <w:tblGridChange w:id="0">
          <w:tblGrid>
            <w:gridCol w:w="1872"/>
            <w:gridCol w:w="3456"/>
            <w:gridCol w:w="4464"/>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158">
            <w:pPr>
              <w:spacing w:after="0" w:lineRule="auto"/>
              <w:jc w:val="center"/>
              <w:rPr/>
            </w:pPr>
            <w:r w:rsidDel="00000000" w:rsidR="00000000" w:rsidRPr="00000000">
              <w:rPr>
                <w:rFonts w:ascii="Arial" w:cs="Arial" w:eastAsia="Arial" w:hAnsi="Arial"/>
                <w:b w:val="1"/>
                <w:bCs w:val="1"/>
                <w:color w:val="ffffff"/>
                <w:sz w:val="16"/>
                <w:szCs w:val="16"/>
                <w:rtl w:val="0"/>
              </w:rPr>
              <w:t xml:space="preserve">State</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159">
            <w:pPr>
              <w:spacing w:after="0" w:lineRule="auto"/>
              <w:jc w:val="center"/>
              <w:rPr/>
            </w:pPr>
            <w:r w:rsidDel="00000000" w:rsidR="00000000" w:rsidRPr="00000000">
              <w:rPr>
                <w:rFonts w:ascii="Arial" w:cs="Arial" w:eastAsia="Arial" w:hAnsi="Arial"/>
                <w:b w:val="1"/>
                <w:bCs w:val="1"/>
                <w:color w:val="ffffff"/>
                <w:sz w:val="16"/>
                <w:szCs w:val="16"/>
                <w:rtl w:val="0"/>
              </w:rPr>
              <w:t xml:space="preserve">Presentation</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15A">
            <w:pPr>
              <w:spacing w:after="0" w:lineRule="auto"/>
              <w:jc w:val="center"/>
              <w:rPr/>
            </w:pPr>
            <w:r w:rsidDel="00000000" w:rsidR="00000000" w:rsidRPr="00000000">
              <w:rPr>
                <w:rFonts w:ascii="Arial" w:cs="Arial" w:eastAsia="Arial" w:hAnsi="Arial"/>
                <w:b w:val="1"/>
                <w:bCs w:val="1"/>
                <w:color w:val="ffffff"/>
                <w:sz w:val="16"/>
                <w:szCs w:val="16"/>
                <w:rtl w:val="0"/>
              </w:rPr>
              <w:t xml:space="preserve">Behaviour</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5B">
            <w:pPr>
              <w:spacing w:after="0" w:lineRule="auto"/>
              <w:rPr/>
            </w:pPr>
            <w:r w:rsidDel="00000000" w:rsidR="00000000" w:rsidRPr="00000000">
              <w:rPr>
                <w:rFonts w:ascii="Arial" w:cs="Arial" w:eastAsia="Arial" w:hAnsi="Arial"/>
                <w:color w:val="343a40"/>
                <w:sz w:val="16"/>
                <w:szCs w:val="16"/>
                <w:rtl w:val="0"/>
              </w:rPr>
              <w:t xml:space="preserve">Not entered</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5C">
            <w:pPr>
              <w:spacing w:after="0" w:lineRule="auto"/>
              <w:jc w:val="center"/>
              <w:rPr/>
            </w:pPr>
            <w:r w:rsidDel="00000000" w:rsidR="00000000" w:rsidRPr="00000000">
              <w:rPr>
                <w:rFonts w:ascii="Arial" w:cs="Arial" w:eastAsia="Arial" w:hAnsi="Arial"/>
                <w:color w:val="343a40"/>
                <w:sz w:val="16"/>
                <w:szCs w:val="16"/>
                <w:rtl w:val="0"/>
              </w:rPr>
              <w:t xml:space="preserve">Neutral grey</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5D">
            <w:pPr>
              <w:spacing w:after="0" w:lineRule="auto"/>
              <w:jc w:val="center"/>
              <w:rPr/>
            </w:pPr>
            <w:r w:rsidDel="00000000" w:rsidR="00000000" w:rsidRPr="00000000">
              <w:rPr>
                <w:rFonts w:ascii="Arial" w:cs="Arial" w:eastAsia="Arial" w:hAnsi="Arial"/>
                <w:color w:val="343a40"/>
                <w:sz w:val="16"/>
                <w:szCs w:val="16"/>
                <w:rtl w:val="0"/>
              </w:rPr>
              <w:t xml:space="preserve">No result yet.</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5E">
            <w:pPr>
              <w:spacing w:after="0" w:lineRule="auto"/>
              <w:rPr/>
            </w:pPr>
            <w:r w:rsidDel="00000000" w:rsidR="00000000" w:rsidRPr="00000000">
              <w:rPr>
                <w:rFonts w:ascii="Arial" w:cs="Arial" w:eastAsia="Arial" w:hAnsi="Arial"/>
                <w:color w:val="343a40"/>
                <w:sz w:val="16"/>
                <w:szCs w:val="16"/>
                <w:rtl w:val="0"/>
              </w:rPr>
              <w:t xml:space="preserve">Unsaved / draft</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5F">
            <w:pPr>
              <w:spacing w:after="0" w:lineRule="auto"/>
              <w:jc w:val="center"/>
              <w:rPr/>
            </w:pPr>
            <w:r w:rsidDel="00000000" w:rsidR="00000000" w:rsidRPr="00000000">
              <w:rPr>
                <w:rFonts w:ascii="Arial" w:cs="Arial" w:eastAsia="Arial" w:hAnsi="Arial"/>
                <w:color w:val="343a40"/>
                <w:sz w:val="16"/>
                <w:szCs w:val="16"/>
                <w:rtl w:val="0"/>
              </w:rPr>
              <w:t xml:space="preserve">Blue or purple status</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60">
            <w:pPr>
              <w:spacing w:after="0" w:lineRule="auto"/>
              <w:jc w:val="center"/>
              <w:rPr/>
            </w:pPr>
            <w:r w:rsidDel="00000000" w:rsidR="00000000" w:rsidRPr="00000000">
              <w:rPr>
                <w:rFonts w:ascii="Arial" w:cs="Arial" w:eastAsia="Arial" w:hAnsi="Arial"/>
                <w:color w:val="343a40"/>
                <w:sz w:val="16"/>
                <w:szCs w:val="16"/>
                <w:rtl w:val="0"/>
              </w:rPr>
              <w:t xml:space="preserve">Value exists but does not count as a completed check.</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61">
            <w:pPr>
              <w:spacing w:after="0" w:lineRule="auto"/>
              <w:rPr/>
            </w:pPr>
            <w:r w:rsidDel="00000000" w:rsidR="00000000" w:rsidRPr="00000000">
              <w:rPr>
                <w:rFonts w:ascii="Arial" w:cs="Arial" w:eastAsia="Arial" w:hAnsi="Arial"/>
                <w:color w:val="343a40"/>
                <w:sz w:val="16"/>
                <w:szCs w:val="16"/>
                <w:rtl w:val="0"/>
              </w:rPr>
              <w:t xml:space="preserve">Pass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62">
            <w:pPr>
              <w:spacing w:after="0" w:lineRule="auto"/>
              <w:jc w:val="center"/>
              <w:rPr/>
            </w:pPr>
            <w:r w:rsidDel="00000000" w:rsidR="00000000" w:rsidRPr="00000000">
              <w:rPr>
                <w:rFonts w:ascii="Arial" w:cs="Arial" w:eastAsia="Arial" w:hAnsi="Arial"/>
                <w:color w:val="343a40"/>
                <w:sz w:val="16"/>
                <w:szCs w:val="16"/>
                <w:rtl w:val="0"/>
              </w:rPr>
              <w:t xml:space="preserve">Green badge/border plus PASS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63">
            <w:pPr>
              <w:spacing w:after="0" w:lineRule="auto"/>
              <w:jc w:val="center"/>
              <w:rPr/>
            </w:pPr>
            <w:r w:rsidDel="00000000" w:rsidR="00000000" w:rsidRPr="00000000">
              <w:rPr>
                <w:rFonts w:ascii="Arial" w:cs="Arial" w:eastAsia="Arial" w:hAnsi="Arial"/>
                <w:color w:val="343a40"/>
                <w:sz w:val="16"/>
                <w:szCs w:val="16"/>
                <w:rtl w:val="0"/>
              </w:rPr>
              <w:t xml:space="preserve">Within specification.</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64">
            <w:pPr>
              <w:spacing w:after="0" w:lineRule="auto"/>
              <w:rPr/>
            </w:pPr>
            <w:r w:rsidDel="00000000" w:rsidR="00000000" w:rsidRPr="00000000">
              <w:rPr>
                <w:rFonts w:ascii="Arial" w:cs="Arial" w:eastAsia="Arial" w:hAnsi="Arial"/>
                <w:color w:val="343a40"/>
                <w:sz w:val="16"/>
                <w:szCs w:val="16"/>
                <w:rtl w:val="0"/>
              </w:rPr>
              <w:t xml:space="preserve">Warning</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65">
            <w:pPr>
              <w:spacing w:after="0" w:lineRule="auto"/>
              <w:jc w:val="center"/>
              <w:rPr/>
            </w:pPr>
            <w:r w:rsidDel="00000000" w:rsidR="00000000" w:rsidRPr="00000000">
              <w:rPr>
                <w:rFonts w:ascii="Arial" w:cs="Arial" w:eastAsia="Arial" w:hAnsi="Arial"/>
                <w:color w:val="343a40"/>
                <w:sz w:val="16"/>
                <w:szCs w:val="16"/>
                <w:rtl w:val="0"/>
              </w:rPr>
              <w:t xml:space="preserve">Yellow/amber plus WARNING and reason</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66">
            <w:pPr>
              <w:spacing w:after="0" w:lineRule="auto"/>
              <w:jc w:val="center"/>
              <w:rPr/>
            </w:pPr>
            <w:r w:rsidDel="00000000" w:rsidR="00000000" w:rsidRPr="00000000">
              <w:rPr>
                <w:rFonts w:ascii="Arial" w:cs="Arial" w:eastAsia="Arial" w:hAnsi="Arial"/>
                <w:color w:val="343a40"/>
                <w:sz w:val="16"/>
                <w:szCs w:val="16"/>
                <w:rtl w:val="0"/>
              </w:rPr>
              <w:t xml:space="preserve">Near limit, due soon, calibration approaching expiry or other agreed warning rule.</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67">
            <w:pPr>
              <w:spacing w:after="0" w:lineRule="auto"/>
              <w:rPr/>
            </w:pPr>
            <w:r w:rsidDel="00000000" w:rsidR="00000000" w:rsidRPr="00000000">
              <w:rPr>
                <w:rFonts w:ascii="Arial" w:cs="Arial" w:eastAsia="Arial" w:hAnsi="Arial"/>
                <w:color w:val="343a40"/>
                <w:sz w:val="16"/>
                <w:szCs w:val="16"/>
                <w:rtl w:val="0"/>
              </w:rPr>
              <w:t xml:space="preserve">Out of spec</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68">
            <w:pPr>
              <w:spacing w:after="0" w:lineRule="auto"/>
              <w:jc w:val="center"/>
              <w:rPr/>
            </w:pPr>
            <w:r w:rsidDel="00000000" w:rsidR="00000000" w:rsidRPr="00000000">
              <w:rPr>
                <w:rFonts w:ascii="Arial" w:cs="Arial" w:eastAsia="Arial" w:hAnsi="Arial"/>
                <w:color w:val="343a40"/>
                <w:sz w:val="16"/>
                <w:szCs w:val="16"/>
                <w:rtl w:val="0"/>
              </w:rPr>
              <w:t xml:space="preserve">Red border/fill plus OUT OF SPEC and deviation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69">
            <w:pPr>
              <w:spacing w:after="0" w:lineRule="auto"/>
              <w:jc w:val="center"/>
              <w:rPr/>
            </w:pPr>
            <w:r w:rsidDel="00000000" w:rsidR="00000000" w:rsidRPr="00000000">
              <w:rPr>
                <w:rFonts w:ascii="Arial" w:cs="Arial" w:eastAsia="Arial" w:hAnsi="Arial"/>
                <w:color w:val="343a40"/>
                <w:sz w:val="16"/>
                <w:szCs w:val="16"/>
                <w:rtl w:val="0"/>
              </w:rPr>
              <w:t xml:space="preserve">Creates required recheck/exception workflow.</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6A">
            <w:pPr>
              <w:spacing w:after="0" w:lineRule="auto"/>
              <w:rPr/>
            </w:pPr>
            <w:r w:rsidDel="00000000" w:rsidR="00000000" w:rsidRPr="00000000">
              <w:rPr>
                <w:rFonts w:ascii="Arial" w:cs="Arial" w:eastAsia="Arial" w:hAnsi="Arial"/>
                <w:color w:val="343a40"/>
                <w:sz w:val="16"/>
                <w:szCs w:val="16"/>
                <w:rtl w:val="0"/>
              </w:rPr>
              <w:t xml:space="preserve">QC review</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6B">
            <w:pPr>
              <w:spacing w:after="0" w:lineRule="auto"/>
              <w:jc w:val="center"/>
              <w:rPr/>
            </w:pPr>
            <w:r w:rsidDel="00000000" w:rsidR="00000000" w:rsidRPr="00000000">
              <w:rPr>
                <w:rFonts w:ascii="Arial" w:cs="Arial" w:eastAsia="Arial" w:hAnsi="Arial"/>
                <w:color w:val="343a40"/>
                <w:sz w:val="16"/>
                <w:szCs w:val="16"/>
                <w:rtl w:val="0"/>
              </w:rPr>
              <w:t xml:space="preserve">Purple plus QC REVIEW</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6C">
            <w:pPr>
              <w:spacing w:after="0" w:lineRule="auto"/>
              <w:jc w:val="center"/>
              <w:rPr/>
            </w:pPr>
            <w:r w:rsidDel="00000000" w:rsidR="00000000" w:rsidRPr="00000000">
              <w:rPr>
                <w:rFonts w:ascii="Arial" w:cs="Arial" w:eastAsia="Arial" w:hAnsi="Arial"/>
                <w:color w:val="343a40"/>
                <w:sz w:val="16"/>
                <w:szCs w:val="16"/>
                <w:rtl w:val="0"/>
              </w:rPr>
              <w:t xml:space="preserve">Measurement recorded; authorised disposition pending.</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6D">
            <w:pPr>
              <w:spacing w:after="0" w:lineRule="auto"/>
              <w:rPr/>
            </w:pPr>
            <w:r w:rsidDel="00000000" w:rsidR="00000000" w:rsidRPr="00000000">
              <w:rPr>
                <w:rFonts w:ascii="Arial" w:cs="Arial" w:eastAsia="Arial" w:hAnsi="Arial"/>
                <w:color w:val="343a40"/>
                <w:sz w:val="16"/>
                <w:szCs w:val="16"/>
                <w:rtl w:val="0"/>
              </w:rPr>
              <w:t xml:space="preserve">HOLD</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6E">
            <w:pPr>
              <w:spacing w:after="0" w:lineRule="auto"/>
              <w:jc w:val="center"/>
              <w:rPr/>
            </w:pPr>
            <w:r w:rsidDel="00000000" w:rsidR="00000000" w:rsidRPr="00000000">
              <w:rPr>
                <w:rFonts w:ascii="Arial" w:cs="Arial" w:eastAsia="Arial" w:hAnsi="Arial"/>
                <w:color w:val="343a40"/>
                <w:sz w:val="16"/>
                <w:szCs w:val="16"/>
                <w:rtl w:val="0"/>
              </w:rPr>
              <w:t xml:space="preserve">Purple/red plus HOLD</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6F">
            <w:pPr>
              <w:spacing w:after="0" w:lineRule="auto"/>
              <w:jc w:val="center"/>
              <w:rPr/>
            </w:pPr>
            <w:r w:rsidDel="00000000" w:rsidR="00000000" w:rsidRPr="00000000">
              <w:rPr>
                <w:rFonts w:ascii="Arial" w:cs="Arial" w:eastAsia="Arial" w:hAnsi="Arial"/>
                <w:color w:val="343a40"/>
                <w:sz w:val="16"/>
                <w:szCs w:val="16"/>
                <w:rtl w:val="0"/>
              </w:rPr>
              <w:t xml:space="preserve">Affected product blocked until disposition/release.</w:t>
            </w:r>
            <w:r w:rsidDel="00000000" w:rsidR="00000000" w:rsidRPr="00000000">
              <w:rPr>
                <w:rtl w:val="0"/>
              </w:rPr>
            </w:r>
          </w:p>
        </w:tc>
      </w:tr>
    </w:tbl>
    <w:p w:rsidR="00000000" w:rsidDel="00000000" w:rsidP="00000000" w:rsidRDefault="00000000" w:rsidRPr="00000000" w14:paraId="00000170">
      <w:pPr>
        <w:spacing w:after="40" w:lineRule="auto"/>
        <w:rPr/>
      </w:pPr>
      <w:r w:rsidDel="00000000" w:rsidR="00000000" w:rsidRPr="00000000">
        <w:rPr>
          <w:rtl w:val="0"/>
        </w:rPr>
      </w:r>
    </w:p>
    <w:p w:rsidR="00000000" w:rsidDel="00000000" w:rsidP="00000000" w:rsidRDefault="00000000" w:rsidRPr="00000000" w14:paraId="00000171">
      <w:pPr>
        <w:pStyle w:val="Heading2"/>
        <w:rPr/>
      </w:pPr>
      <w:r w:rsidDel="00000000" w:rsidR="00000000" w:rsidRPr="00000000">
        <w:rPr>
          <w:rFonts w:ascii="Arial" w:cs="Arial" w:eastAsia="Arial" w:hAnsi="Arial"/>
          <w:b w:val="1"/>
          <w:bCs w:val="1"/>
          <w:color w:val="343a40"/>
          <w:sz w:val="28"/>
          <w:szCs w:val="28"/>
          <w:rtl w:val="0"/>
        </w:rPr>
        <w:t xml:space="preserve">8.2 Animation rule</w:t>
      </w:r>
      <w:r w:rsidDel="00000000" w:rsidR="00000000" w:rsidRPr="00000000">
        <w:rPr>
          <w:rtl w:val="0"/>
        </w:rPr>
      </w:r>
    </w:p>
    <w:p w:rsidR="00000000" w:rsidDel="00000000" w:rsidP="00000000" w:rsidRDefault="00000000" w:rsidRPr="00000000" w14:paraId="00000172">
      <w:pPr>
        <w:rPr/>
      </w:pPr>
      <w:r w:rsidDel="00000000" w:rsidR="00000000" w:rsidRPr="00000000">
        <w:rPr>
          <w:rFonts w:ascii="Arial" w:cs="Arial" w:eastAsia="Arial" w:hAnsi="Arial"/>
          <w:sz w:val="18"/>
          <w:szCs w:val="18"/>
          <w:rtl w:val="0"/>
        </w:rPr>
        <w:t xml:space="preserve">Use animation only when a result first changes into Warning or Failed. Pulse the field and/or status badge for approximately 2-4 seconds, then retain a solid warning/fail style. Never rely on perpetual flashing as the only alarm, and avoid animating an entire table. Respect reduced-motion preferences.</w:t>
      </w:r>
      <w:r w:rsidDel="00000000" w:rsidR="00000000" w:rsidRPr="00000000">
        <w:rPr>
          <w:rtl w:val="0"/>
        </w:rPr>
      </w:r>
    </w:p>
    <w:tbl>
      <w:tblPr>
        <w:tblStyle w:val="Table16"/>
        <w:tblW w:w="10224.0" w:type="dxa"/>
        <w:jc w:val="center"/>
        <w:tblLayout w:type="fixed"/>
        <w:tblLook w:val="0400"/>
      </w:tblPr>
      <w:tblGrid>
        <w:gridCol w:w="5112"/>
        <w:gridCol w:w="5112"/>
        <w:tblGridChange w:id="0">
          <w:tblGrid>
            <w:gridCol w:w="5112"/>
            <w:gridCol w:w="5112"/>
          </w:tblGrid>
        </w:tblGridChange>
      </w:tblGrid>
      <w:tr>
        <w:trPr>
          <w:cantSplit w:val="0"/>
          <w:tblHeader w:val="0"/>
        </w:trPr>
        <w:tc>
          <w:tcPr>
            <w:shd w:fill="e53935" w:val="clear"/>
            <w:tcMar>
              <w:top w:w="90.0" w:type="dxa"/>
              <w:left w:w="110.0" w:type="dxa"/>
              <w:bottom w:w="90.0" w:type="dxa"/>
              <w:right w:w="110.0" w:type="dxa"/>
            </w:tcMar>
            <w:vAlign w:val="center"/>
          </w:tcPr>
          <w:p w:rsidR="00000000" w:rsidDel="00000000" w:rsidP="00000000" w:rsidRDefault="00000000" w:rsidRPr="00000000" w14:paraId="00000173">
            <w:pPr>
              <w:spacing w:after="0" w:lineRule="auto"/>
              <w:rPr/>
            </w:pPr>
            <w:r w:rsidDel="00000000" w:rsidR="00000000" w:rsidRPr="00000000">
              <w:rPr>
                <w:rtl w:val="0"/>
              </w:rPr>
            </w:r>
          </w:p>
        </w:tc>
        <w:tc>
          <w:tcPr>
            <w:shd w:fill="fde9ef" w:val="clear"/>
            <w:tcMar>
              <w:top w:w="130.0" w:type="dxa"/>
              <w:left w:w="160.0" w:type="dxa"/>
              <w:bottom w:w="130.0" w:type="dxa"/>
              <w:right w:w="160.0" w:type="dxa"/>
            </w:tcMar>
          </w:tcPr>
          <w:p w:rsidR="00000000" w:rsidDel="00000000" w:rsidP="00000000" w:rsidRDefault="00000000" w:rsidRPr="00000000" w14:paraId="00000174">
            <w:pPr>
              <w:rPr/>
            </w:pPr>
            <w:r w:rsidDel="00000000" w:rsidR="00000000" w:rsidRPr="00000000">
              <w:rPr>
                <w:rFonts w:ascii="Arial" w:cs="Arial" w:eastAsia="Arial" w:hAnsi="Arial"/>
                <w:b w:val="1"/>
                <w:bCs w:val="1"/>
                <w:color w:val="343a40"/>
                <w:sz w:val="20"/>
                <w:szCs w:val="20"/>
                <w:rtl w:val="0"/>
              </w:rPr>
              <w:t xml:space="preserve">RECOMMENDED</w:t>
              <w:br w:type="textWrapping"/>
            </w:r>
            <w:r w:rsidDel="00000000" w:rsidR="00000000" w:rsidRPr="00000000">
              <w:rPr>
                <w:rFonts w:ascii="Arial" w:cs="Arial" w:eastAsia="Arial" w:hAnsi="Arial"/>
                <w:color w:val="343a40"/>
                <w:sz w:val="18"/>
                <w:szCs w:val="18"/>
                <w:rtl w:val="0"/>
              </w:rPr>
              <w:t xml:space="preserve">A failed value receives a short three-cycle pulse, a persistent red border and pale-red fill, an OUT OF SPEC label, a deviation message, and a visible next-action panel. A warning uses amber/yellow in the same pattern.</w:t>
            </w:r>
            <w:r w:rsidDel="00000000" w:rsidR="00000000" w:rsidRPr="00000000">
              <w:rPr>
                <w:rtl w:val="0"/>
              </w:rPr>
            </w:r>
          </w:p>
        </w:tc>
      </w:tr>
    </w:tbl>
    <w:p w:rsidR="00000000" w:rsidDel="00000000" w:rsidP="00000000" w:rsidRDefault="00000000" w:rsidRPr="00000000" w14:paraId="00000175">
      <w:pPr>
        <w:spacing w:after="20" w:lineRule="auto"/>
        <w:rPr/>
      </w:pPr>
      <w:r w:rsidDel="00000000" w:rsidR="00000000" w:rsidRPr="00000000">
        <w:rPr>
          <w:rtl w:val="0"/>
        </w:rPr>
      </w:r>
    </w:p>
    <w:p w:rsidR="00000000" w:rsidDel="00000000" w:rsidP="00000000" w:rsidRDefault="00000000" w:rsidRPr="00000000" w14:paraId="00000176">
      <w:pPr>
        <w:pStyle w:val="Heading2"/>
        <w:rPr/>
      </w:pPr>
      <w:r w:rsidDel="00000000" w:rsidR="00000000" w:rsidRPr="00000000">
        <w:rPr>
          <w:rFonts w:ascii="Arial" w:cs="Arial" w:eastAsia="Arial" w:hAnsi="Arial"/>
          <w:b w:val="1"/>
          <w:bCs w:val="1"/>
          <w:color w:val="343a40"/>
          <w:sz w:val="28"/>
          <w:szCs w:val="28"/>
          <w:rtl w:val="0"/>
        </w:rPr>
        <w:t xml:space="preserve">8.3 Perspective implementation options</w:t>
      </w:r>
      <w:r w:rsidDel="00000000" w:rsidR="00000000" w:rsidRPr="00000000">
        <w:rPr>
          <w:rtl w:val="0"/>
        </w:rPr>
      </w:r>
    </w:p>
    <w:p w:rsidR="00000000" w:rsidDel="00000000" w:rsidP="00000000" w:rsidRDefault="00000000" w:rsidRPr="00000000" w14:paraId="00000177">
      <w:pPr>
        <w:rPr/>
      </w:pPr>
      <w:r w:rsidDel="00000000" w:rsidR="00000000" w:rsidRPr="00000000">
        <w:rPr>
          <w:rFonts w:ascii="Arial" w:cs="Arial" w:eastAsia="Arial" w:hAnsi="Arial"/>
          <w:sz w:val="18"/>
          <w:szCs w:val="18"/>
          <w:rtl w:val="0"/>
        </w:rPr>
        <w:t xml:space="preserve">Built-in animated Style Class: define key stops and bind the component style class to the validation state.</w:t>
      </w:r>
      <w:r w:rsidDel="00000000" w:rsidR="00000000" w:rsidRPr="00000000">
        <w:rPr>
          <w:rtl w:val="0"/>
        </w:rPr>
      </w:r>
    </w:p>
    <w:p w:rsidR="00000000" w:rsidDel="00000000" w:rsidP="00000000" w:rsidRDefault="00000000" w:rsidRPr="00000000" w14:paraId="00000178">
      <w:pPr>
        <w:rPr/>
      </w:pPr>
      <w:r w:rsidDel="00000000" w:rsidR="00000000" w:rsidRPr="00000000">
        <w:rPr>
          <w:rFonts w:ascii="Arial" w:cs="Arial" w:eastAsia="Arial" w:hAnsi="Arial"/>
          <w:sz w:val="18"/>
          <w:szCs w:val="18"/>
          <w:rtl w:val="0"/>
        </w:rPr>
        <w:t xml:space="preserve">Advanced Stylesheet (Ignition 8.1.22+): define project-scoped keyframes and apply a psc- prefixed Style Class.</w:t>
      </w:r>
      <w:r w:rsidDel="00000000" w:rsidR="00000000" w:rsidRPr="00000000">
        <w:rPr>
          <w:rtl w:val="0"/>
        </w:rPr>
      </w:r>
    </w:p>
    <w:p w:rsidR="00000000" w:rsidDel="00000000" w:rsidP="00000000" w:rsidRDefault="00000000" w:rsidRPr="00000000" w14:paraId="00000179">
      <w:pPr>
        <w:rPr/>
      </w:pPr>
      <w:r w:rsidDel="00000000" w:rsidR="00000000" w:rsidRPr="00000000">
        <w:rPr>
          <w:rFonts w:ascii="Arial" w:cs="Arial" w:eastAsia="Arial" w:hAnsi="Arial"/>
          <w:sz w:val="18"/>
          <w:szCs w:val="18"/>
          <w:rtl w:val="0"/>
        </w:rPr>
        <w:t xml:space="preserve">Event flag: set a transient pulse flag when a value transitions to warning/fail; clear the flag after the animation period while leaving the persistent status class active.</w:t>
      </w:r>
      <w:r w:rsidDel="00000000" w:rsidR="00000000" w:rsidRPr="00000000">
        <w:rPr>
          <w:rtl w:val="0"/>
        </w:rPr>
      </w:r>
    </w:p>
    <w:p w:rsidR="00000000" w:rsidDel="00000000" w:rsidP="00000000" w:rsidRDefault="00000000" w:rsidRPr="00000000" w14:paraId="0000017A">
      <w:pPr>
        <w:rPr/>
      </w:pPr>
      <w:r w:rsidDel="00000000" w:rsidR="00000000" w:rsidRPr="00000000">
        <w:rPr>
          <w:rFonts w:ascii="Arial" w:cs="Arial" w:eastAsia="Arial" w:hAnsi="Arial"/>
          <w:sz w:val="18"/>
          <w:szCs w:val="18"/>
          <w:rtl w:val="0"/>
        </w:rPr>
        <w:t xml:space="preserve">Table rows/cells: use row/cell style rules for persistent highlighting; animate only the newly created or newly failed item.</w:t>
      </w:r>
      <w:r w:rsidDel="00000000" w:rsidR="00000000" w:rsidRPr="00000000">
        <w:rPr>
          <w:rtl w:val="0"/>
        </w:rPr>
      </w:r>
    </w:p>
    <w:p w:rsidR="00000000" w:rsidDel="00000000" w:rsidP="00000000" w:rsidRDefault="00000000" w:rsidRPr="00000000" w14:paraId="0000017B">
      <w:pPr>
        <w:rPr/>
      </w:pPr>
      <w:r w:rsidDel="00000000" w:rsidR="00000000" w:rsidRPr="00000000">
        <w:br w:type="page"/>
      </w:r>
      <w:r w:rsidDel="00000000" w:rsidR="00000000" w:rsidRPr="00000000">
        <w:rPr>
          <w:rtl w:val="0"/>
        </w:rPr>
      </w:r>
    </w:p>
    <w:p w:rsidR="00000000" w:rsidDel="00000000" w:rsidP="00000000" w:rsidRDefault="00000000" w:rsidRPr="00000000" w14:paraId="0000017C">
      <w:pPr>
        <w:pStyle w:val="Title"/>
        <w:rPr/>
      </w:pPr>
      <w:r w:rsidDel="00000000" w:rsidR="00000000" w:rsidRPr="00000000">
        <w:rPr>
          <w:rFonts w:ascii="Arial" w:cs="Arial" w:eastAsia="Arial" w:hAnsi="Arial"/>
          <w:b w:val="1"/>
          <w:bCs w:val="1"/>
          <w:color w:val="d7194b"/>
          <w:sz w:val="56"/>
          <w:szCs w:val="56"/>
          <w:rtl w:val="0"/>
        </w:rPr>
        <w:t xml:space="preserve">9. Functional architecture</w:t>
      </w:r>
      <w:r w:rsidDel="00000000" w:rsidR="00000000" w:rsidRPr="00000000">
        <w:rPr>
          <w:rtl w:val="0"/>
        </w:rPr>
      </w:r>
    </w:p>
    <w:p w:rsidR="00000000" w:rsidDel="00000000" w:rsidP="00000000" w:rsidRDefault="00000000" w:rsidRPr="00000000" w14:paraId="0000017D">
      <w:pPr>
        <w:rPr/>
      </w:pPr>
      <w:r w:rsidDel="00000000" w:rsidR="00000000" w:rsidRPr="00000000">
        <w:rPr>
          <w:rFonts w:ascii="Arial" w:cs="Arial" w:eastAsia="Arial" w:hAnsi="Arial"/>
          <w:sz w:val="18"/>
          <w:szCs w:val="18"/>
          <w:rtl w:val="0"/>
        </w:rPr>
        <w:t xml:space="preserve">The architecture separates station experience, shared business logic, data persistence and management insight. Form screens should not contain duplicated specification or workflow logic.</w:t>
      </w:r>
      <w:r w:rsidDel="00000000" w:rsidR="00000000" w:rsidRPr="00000000">
        <w:rPr>
          <w:rtl w:val="0"/>
        </w:rPr>
      </w:r>
    </w:p>
    <w:tbl>
      <w:tblPr>
        <w:tblStyle w:val="Table17"/>
        <w:tblW w:w="9792.0" w:type="dxa"/>
        <w:jc w:val="center"/>
        <w:tblLayout w:type="fixed"/>
        <w:tblLook w:val="0400"/>
      </w:tblPr>
      <w:tblGrid>
        <w:gridCol w:w="2232"/>
        <w:gridCol w:w="7560"/>
        <w:tblGridChange w:id="0">
          <w:tblGrid>
            <w:gridCol w:w="2232"/>
            <w:gridCol w:w="7560"/>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17E">
            <w:pPr>
              <w:spacing w:after="0" w:lineRule="auto"/>
              <w:jc w:val="center"/>
              <w:rPr/>
            </w:pPr>
            <w:r w:rsidDel="00000000" w:rsidR="00000000" w:rsidRPr="00000000">
              <w:rPr>
                <w:rFonts w:ascii="Arial" w:cs="Arial" w:eastAsia="Arial" w:hAnsi="Arial"/>
                <w:b w:val="1"/>
                <w:bCs w:val="1"/>
                <w:color w:val="ffffff"/>
                <w:sz w:val="16"/>
                <w:szCs w:val="16"/>
                <w:rtl w:val="0"/>
              </w:rPr>
              <w:t xml:space="preserve">Layer</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17F">
            <w:pPr>
              <w:spacing w:after="0" w:lineRule="auto"/>
              <w:jc w:val="center"/>
              <w:rPr/>
            </w:pPr>
            <w:r w:rsidDel="00000000" w:rsidR="00000000" w:rsidRPr="00000000">
              <w:rPr>
                <w:rFonts w:ascii="Arial" w:cs="Arial" w:eastAsia="Arial" w:hAnsi="Arial"/>
                <w:b w:val="1"/>
                <w:bCs w:val="1"/>
                <w:color w:val="ffffff"/>
                <w:sz w:val="16"/>
                <w:szCs w:val="16"/>
                <w:rtl w:val="0"/>
              </w:rPr>
              <w:t xml:space="preserve">Responsibilities</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80">
            <w:pPr>
              <w:spacing w:after="0" w:lineRule="auto"/>
              <w:rPr/>
            </w:pPr>
            <w:r w:rsidDel="00000000" w:rsidR="00000000" w:rsidRPr="00000000">
              <w:rPr>
                <w:rFonts w:ascii="Arial" w:cs="Arial" w:eastAsia="Arial" w:hAnsi="Arial"/>
                <w:color w:val="343a40"/>
                <w:sz w:val="16"/>
                <w:szCs w:val="16"/>
                <w:rtl w:val="0"/>
              </w:rPr>
              <w:t xml:space="preserve">Station context</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81">
            <w:pPr>
              <w:spacing w:after="0" w:lineRule="auto"/>
              <w:jc w:val="center"/>
              <w:rPr/>
            </w:pPr>
            <w:r w:rsidDel="00000000" w:rsidR="00000000" w:rsidRPr="00000000">
              <w:rPr>
                <w:rFonts w:ascii="Arial" w:cs="Arial" w:eastAsia="Arial" w:hAnsi="Arial"/>
                <w:color w:val="343a40"/>
                <w:sz w:val="16"/>
                <w:szCs w:val="16"/>
                <w:rtl w:val="0"/>
              </w:rPr>
              <w:t xml:space="preserve">Configured station/device, user, shift, product, order, pack/load/cart and machine state.</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82">
            <w:pPr>
              <w:spacing w:after="0" w:lineRule="auto"/>
              <w:rPr/>
            </w:pPr>
            <w:r w:rsidDel="00000000" w:rsidR="00000000" w:rsidRPr="00000000">
              <w:rPr>
                <w:rFonts w:ascii="Arial" w:cs="Arial" w:eastAsia="Arial" w:hAnsi="Arial"/>
                <w:color w:val="343a40"/>
                <w:sz w:val="16"/>
                <w:szCs w:val="16"/>
                <w:rtl w:val="0"/>
              </w:rPr>
              <w:t xml:space="preserve">Form renderer</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83">
            <w:pPr>
              <w:spacing w:after="0" w:lineRule="auto"/>
              <w:jc w:val="center"/>
              <w:rPr/>
            </w:pPr>
            <w:r w:rsidDel="00000000" w:rsidR="00000000" w:rsidRPr="00000000">
              <w:rPr>
                <w:rFonts w:ascii="Arial" w:cs="Arial" w:eastAsia="Arial" w:hAnsi="Arial"/>
                <w:color w:val="343a40"/>
                <w:sz w:val="16"/>
                <w:szCs w:val="16"/>
                <w:rtl w:val="0"/>
              </w:rPr>
              <w:t xml:space="preserve">Loads form revision, sections, characteristics, controls, visibility and display order.</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84">
            <w:pPr>
              <w:spacing w:after="0" w:lineRule="auto"/>
              <w:rPr/>
            </w:pPr>
            <w:r w:rsidDel="00000000" w:rsidR="00000000" w:rsidRPr="00000000">
              <w:rPr>
                <w:rFonts w:ascii="Arial" w:cs="Arial" w:eastAsia="Arial" w:hAnsi="Arial"/>
                <w:color w:val="343a40"/>
                <w:sz w:val="16"/>
                <w:szCs w:val="16"/>
                <w:rtl w:val="0"/>
              </w:rPr>
              <w:t xml:space="preserve">Specification resolver</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85">
            <w:pPr>
              <w:spacing w:after="0" w:lineRule="auto"/>
              <w:jc w:val="center"/>
              <w:rPr/>
            </w:pPr>
            <w:r w:rsidDel="00000000" w:rsidR="00000000" w:rsidRPr="00000000">
              <w:rPr>
                <w:rFonts w:ascii="Arial" w:cs="Arial" w:eastAsia="Arial" w:hAnsi="Arial"/>
                <w:color w:val="343a40"/>
                <w:sz w:val="16"/>
                <w:szCs w:val="16"/>
                <w:rtl w:val="0"/>
              </w:rPr>
              <w:t xml:space="preserve">Selects the one approved effective specification and returns minimum/target/maximum/unit.</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86">
            <w:pPr>
              <w:spacing w:after="0" w:lineRule="auto"/>
              <w:rPr/>
            </w:pPr>
            <w:r w:rsidDel="00000000" w:rsidR="00000000" w:rsidRPr="00000000">
              <w:rPr>
                <w:rFonts w:ascii="Arial" w:cs="Arial" w:eastAsia="Arial" w:hAnsi="Arial"/>
                <w:color w:val="343a40"/>
                <w:sz w:val="16"/>
                <w:szCs w:val="16"/>
                <w:rtl w:val="0"/>
              </w:rPr>
              <w:t xml:space="preserve">Validation engine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87">
            <w:pPr>
              <w:spacing w:after="0" w:lineRule="auto"/>
              <w:jc w:val="center"/>
              <w:rPr/>
            </w:pPr>
            <w:r w:rsidDel="00000000" w:rsidR="00000000" w:rsidRPr="00000000">
              <w:rPr>
                <w:rFonts w:ascii="Arial" w:cs="Arial" w:eastAsia="Arial" w:hAnsi="Arial"/>
                <w:color w:val="343a40"/>
                <w:sz w:val="16"/>
                <w:szCs w:val="16"/>
                <w:rtl w:val="0"/>
              </w:rPr>
              <w:t xml:space="preserve">Validates data type, plausibility, required fields, specification result and form-level rules.</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88">
            <w:pPr>
              <w:spacing w:after="0" w:lineRule="auto"/>
              <w:rPr/>
            </w:pPr>
            <w:r w:rsidDel="00000000" w:rsidR="00000000" w:rsidRPr="00000000">
              <w:rPr>
                <w:rFonts w:ascii="Arial" w:cs="Arial" w:eastAsia="Arial" w:hAnsi="Arial"/>
                <w:color w:val="343a40"/>
                <w:sz w:val="16"/>
                <w:szCs w:val="16"/>
                <w:rtl w:val="0"/>
              </w:rPr>
              <w:t xml:space="preserve">Scheduler</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89">
            <w:pPr>
              <w:spacing w:after="0" w:lineRule="auto"/>
              <w:jc w:val="center"/>
              <w:rPr/>
            </w:pPr>
            <w:r w:rsidDel="00000000" w:rsidR="00000000" w:rsidRPr="00000000">
              <w:rPr>
                <w:rFonts w:ascii="Arial" w:cs="Arial" w:eastAsia="Arial" w:hAnsi="Arial"/>
                <w:color w:val="343a40"/>
                <w:sz w:val="16"/>
                <w:szCs w:val="16"/>
                <w:rtl w:val="0"/>
              </w:rPr>
              <w:t xml:space="preserve">Creates/checks due work and manages due-soon, overdue and increased-frequency states.</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8A">
            <w:pPr>
              <w:spacing w:after="0" w:lineRule="auto"/>
              <w:rPr/>
            </w:pPr>
            <w:r w:rsidDel="00000000" w:rsidR="00000000" w:rsidRPr="00000000">
              <w:rPr>
                <w:rFonts w:ascii="Arial" w:cs="Arial" w:eastAsia="Arial" w:hAnsi="Arial"/>
                <w:color w:val="343a40"/>
                <w:sz w:val="16"/>
                <w:szCs w:val="16"/>
                <w:rtl w:val="0"/>
              </w:rPr>
              <w:t xml:space="preserve">Workflow engine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8B">
            <w:pPr>
              <w:spacing w:after="0" w:lineRule="auto"/>
              <w:jc w:val="center"/>
              <w:rPr/>
            </w:pPr>
            <w:r w:rsidDel="00000000" w:rsidR="00000000" w:rsidRPr="00000000">
              <w:rPr>
                <w:rFonts w:ascii="Arial" w:cs="Arial" w:eastAsia="Arial" w:hAnsi="Arial"/>
                <w:color w:val="343a40"/>
                <w:sz w:val="16"/>
                <w:szCs w:val="16"/>
                <w:rtl w:val="0"/>
              </w:rPr>
              <w:t xml:space="preserve">Rechecks, notifications, HOLD, stop-process, maintenance, verification and closure.</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8C">
            <w:pPr>
              <w:spacing w:after="0" w:lineRule="auto"/>
              <w:rPr/>
            </w:pPr>
            <w:r w:rsidDel="00000000" w:rsidR="00000000" w:rsidRPr="00000000">
              <w:rPr>
                <w:rFonts w:ascii="Arial" w:cs="Arial" w:eastAsia="Arial" w:hAnsi="Arial"/>
                <w:color w:val="343a40"/>
                <w:sz w:val="16"/>
                <w:szCs w:val="16"/>
                <w:rtl w:val="0"/>
              </w:rPr>
              <w:t xml:space="preserve">Persistence service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8D">
            <w:pPr>
              <w:spacing w:after="0" w:lineRule="auto"/>
              <w:jc w:val="center"/>
              <w:rPr/>
            </w:pPr>
            <w:r w:rsidDel="00000000" w:rsidR="00000000" w:rsidRPr="00000000">
              <w:rPr>
                <w:rFonts w:ascii="Arial" w:cs="Arial" w:eastAsia="Arial" w:hAnsi="Arial"/>
                <w:color w:val="343a40"/>
                <w:sz w:val="16"/>
                <w:szCs w:val="16"/>
                <w:rtl w:val="0"/>
              </w:rPr>
              <w:t xml:space="preserve">Transactional saves, idempotency, specification snapshot and audit events.</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8E">
            <w:pPr>
              <w:spacing w:after="0" w:lineRule="auto"/>
              <w:rPr/>
            </w:pPr>
            <w:r w:rsidDel="00000000" w:rsidR="00000000" w:rsidRPr="00000000">
              <w:rPr>
                <w:rFonts w:ascii="Arial" w:cs="Arial" w:eastAsia="Arial" w:hAnsi="Arial"/>
                <w:color w:val="343a40"/>
                <w:sz w:val="16"/>
                <w:szCs w:val="16"/>
                <w:rtl w:val="0"/>
              </w:rPr>
              <w:t xml:space="preserve">Reporting layer</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8F">
            <w:pPr>
              <w:spacing w:after="0" w:lineRule="auto"/>
              <w:jc w:val="center"/>
              <w:rPr/>
            </w:pPr>
            <w:r w:rsidDel="00000000" w:rsidR="00000000" w:rsidRPr="00000000">
              <w:rPr>
                <w:rFonts w:ascii="Arial" w:cs="Arial" w:eastAsia="Arial" w:hAnsi="Arial"/>
                <w:color w:val="343a40"/>
                <w:sz w:val="16"/>
                <w:szCs w:val="16"/>
                <w:rtl w:val="0"/>
              </w:rPr>
              <w:t xml:space="preserve">Current-shift logs, queues, dashboards, trends and controlled exports.</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90">
            <w:pPr>
              <w:spacing w:after="0" w:lineRule="auto"/>
              <w:rPr/>
            </w:pPr>
            <w:r w:rsidDel="00000000" w:rsidR="00000000" w:rsidRPr="00000000">
              <w:rPr>
                <w:rFonts w:ascii="Arial" w:cs="Arial" w:eastAsia="Arial" w:hAnsi="Arial"/>
                <w:color w:val="343a40"/>
                <w:sz w:val="16"/>
                <w:szCs w:val="16"/>
                <w:rtl w:val="0"/>
              </w:rPr>
              <w:t xml:space="preserve">Workspace shell</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91">
            <w:pPr>
              <w:spacing w:after="0" w:lineRule="auto"/>
              <w:jc w:val="center"/>
              <w:rPr/>
            </w:pPr>
            <w:r w:rsidDel="00000000" w:rsidR="00000000" w:rsidRPr="00000000">
              <w:rPr>
                <w:rFonts w:ascii="Arial" w:cs="Arial" w:eastAsia="Arial" w:hAnsi="Arial"/>
                <w:b w:val="1"/>
                <w:bCs w:val="1"/>
                <w:color w:val="343a40"/>
                <w:sz w:val="16"/>
                <w:szCs w:val="16"/>
                <w:rtl w:val="0"/>
              </w:rPr>
              <w:t xml:space="preserve">Role-based QC Technician and QC Manager workspaces in one project, sharing navigation, header context, theme and services.</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92">
            <w:pPr>
              <w:spacing w:after="0" w:lineRule="auto"/>
              <w:rPr/>
            </w:pPr>
            <w:r w:rsidDel="00000000" w:rsidR="00000000" w:rsidRPr="00000000">
              <w:rPr>
                <w:rFonts w:ascii="Arial" w:cs="Arial" w:eastAsia="Arial" w:hAnsi="Arial"/>
                <w:color w:val="343a40"/>
                <w:sz w:val="16"/>
                <w:szCs w:val="16"/>
                <w:rtl w:val="0"/>
              </w:rPr>
              <w:t xml:space="preserve">Cross-stage tracking service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93">
            <w:pPr>
              <w:spacing w:after="0" w:lineRule="auto"/>
              <w:jc w:val="center"/>
              <w:rPr/>
            </w:pPr>
            <w:r w:rsidDel="00000000" w:rsidR="00000000" w:rsidRPr="00000000">
              <w:rPr>
                <w:rFonts w:ascii="Arial" w:cs="Arial" w:eastAsia="Arial" w:hAnsi="Arial"/>
                <w:b w:val="1"/>
                <w:bCs w:val="1"/>
                <w:color w:val="343a40"/>
                <w:sz w:val="16"/>
                <w:szCs w:val="16"/>
                <w:rtl w:val="0"/>
              </w:rPr>
              <w:t xml:space="preserve">Resolves production tracking IDs, parent-child links and stage timelines; reports link quality (genealogy versus correlation).</w:t>
            </w:r>
            <w:r w:rsidDel="00000000" w:rsidR="00000000" w:rsidRPr="00000000">
              <w:rPr>
                <w:rtl w:val="0"/>
              </w:rPr>
            </w:r>
          </w:p>
        </w:tc>
      </w:tr>
    </w:tbl>
    <w:p w:rsidR="00000000" w:rsidDel="00000000" w:rsidP="00000000" w:rsidRDefault="00000000" w:rsidRPr="00000000" w14:paraId="00000194">
      <w:pPr>
        <w:spacing w:after="40" w:lineRule="auto"/>
        <w:rPr/>
      </w:pPr>
      <w:r w:rsidDel="00000000" w:rsidR="00000000" w:rsidRPr="00000000">
        <w:rPr>
          <w:rtl w:val="0"/>
        </w:rPr>
      </w:r>
    </w:p>
    <w:p w:rsidR="00000000" w:rsidDel="00000000" w:rsidP="00000000" w:rsidRDefault="00000000" w:rsidRPr="00000000" w14:paraId="00000195">
      <w:pPr>
        <w:rPr/>
      </w:pPr>
      <w:r w:rsidDel="00000000" w:rsidR="00000000" w:rsidRPr="00000000">
        <w:br w:type="page"/>
      </w:r>
      <w:r w:rsidDel="00000000" w:rsidR="00000000" w:rsidRPr="00000000">
        <w:rPr>
          <w:rtl w:val="0"/>
        </w:rPr>
      </w:r>
    </w:p>
    <w:p w:rsidR="00000000" w:rsidDel="00000000" w:rsidP="00000000" w:rsidRDefault="00000000" w:rsidRPr="00000000" w14:paraId="00000196">
      <w:pPr>
        <w:pStyle w:val="Title"/>
        <w:rPr/>
      </w:pPr>
      <w:r w:rsidDel="00000000" w:rsidR="00000000" w:rsidRPr="00000000">
        <w:rPr>
          <w:rFonts w:ascii="Arial" w:cs="Arial" w:eastAsia="Arial" w:hAnsi="Arial"/>
          <w:b w:val="1"/>
          <w:bCs w:val="1"/>
          <w:color w:val="d7194b"/>
          <w:sz w:val="56"/>
          <w:szCs w:val="56"/>
          <w:rtl w:val="0"/>
        </w:rPr>
        <w:t xml:space="preserve">10. Data architecture and audit model</w:t>
      </w:r>
      <w:r w:rsidDel="00000000" w:rsidR="00000000" w:rsidRPr="00000000">
        <w:rPr>
          <w:rtl w:val="0"/>
        </w:rPr>
      </w:r>
    </w:p>
    <w:tbl>
      <w:tblPr>
        <w:tblStyle w:val="Table18"/>
        <w:tblW w:w="9792.0" w:type="dxa"/>
        <w:jc w:val="center"/>
        <w:tblLayout w:type="fixed"/>
        <w:tblLook w:val="0400"/>
      </w:tblPr>
      <w:tblGrid>
        <w:gridCol w:w="2592"/>
        <w:gridCol w:w="7200"/>
        <w:tblGridChange w:id="0">
          <w:tblGrid>
            <w:gridCol w:w="2592"/>
            <w:gridCol w:w="7200"/>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197">
            <w:pPr>
              <w:spacing w:after="0" w:lineRule="auto"/>
              <w:jc w:val="center"/>
              <w:rPr/>
            </w:pPr>
            <w:r w:rsidDel="00000000" w:rsidR="00000000" w:rsidRPr="00000000">
              <w:rPr>
                <w:rFonts w:ascii="Arial" w:cs="Arial" w:eastAsia="Arial" w:hAnsi="Arial"/>
                <w:b w:val="1"/>
                <w:bCs w:val="1"/>
                <w:color w:val="ffffff"/>
                <w:sz w:val="16"/>
                <w:szCs w:val="16"/>
                <w:rtl w:val="0"/>
              </w:rPr>
              <w:t xml:space="preserve">Entity</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198">
            <w:pPr>
              <w:spacing w:after="0" w:lineRule="auto"/>
              <w:jc w:val="center"/>
              <w:rPr/>
            </w:pPr>
            <w:r w:rsidDel="00000000" w:rsidR="00000000" w:rsidRPr="00000000">
              <w:rPr>
                <w:rFonts w:ascii="Arial" w:cs="Arial" w:eastAsia="Arial" w:hAnsi="Arial"/>
                <w:b w:val="1"/>
                <w:bCs w:val="1"/>
                <w:color w:val="ffffff"/>
                <w:sz w:val="16"/>
                <w:szCs w:val="16"/>
                <w:rtl w:val="0"/>
              </w:rPr>
              <w:t xml:space="preserve">Purpose</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99">
            <w:pPr>
              <w:spacing w:after="0" w:lineRule="auto"/>
              <w:rPr/>
            </w:pPr>
            <w:r w:rsidDel="00000000" w:rsidR="00000000" w:rsidRPr="00000000">
              <w:rPr>
                <w:rFonts w:ascii="Arial" w:cs="Arial" w:eastAsia="Arial" w:hAnsi="Arial"/>
                <w:color w:val="343a40"/>
                <w:sz w:val="16"/>
                <w:szCs w:val="16"/>
                <w:rtl w:val="0"/>
              </w:rPr>
              <w:t xml:space="preserve">qc_form_definition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9A">
            <w:pPr>
              <w:spacing w:after="0" w:lineRule="auto"/>
              <w:jc w:val="center"/>
              <w:rPr/>
            </w:pPr>
            <w:r w:rsidDel="00000000" w:rsidR="00000000" w:rsidRPr="00000000">
              <w:rPr>
                <w:rFonts w:ascii="Arial" w:cs="Arial" w:eastAsia="Arial" w:hAnsi="Arial"/>
                <w:color w:val="343a40"/>
                <w:sz w:val="16"/>
                <w:szCs w:val="16"/>
                <w:rtl w:val="0"/>
              </w:rPr>
              <w:t xml:space="preserve">Controlled form identity, title, reference, owner and process.</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9B">
            <w:pPr>
              <w:spacing w:after="0" w:lineRule="auto"/>
              <w:rPr/>
            </w:pPr>
            <w:r w:rsidDel="00000000" w:rsidR="00000000" w:rsidRPr="00000000">
              <w:rPr>
                <w:rFonts w:ascii="Arial" w:cs="Arial" w:eastAsia="Arial" w:hAnsi="Arial"/>
                <w:color w:val="343a40"/>
                <w:sz w:val="16"/>
                <w:szCs w:val="16"/>
                <w:rtl w:val="0"/>
              </w:rPr>
              <w:t xml:space="preserve">qc_form_revision</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9C">
            <w:pPr>
              <w:spacing w:after="0" w:lineRule="auto"/>
              <w:jc w:val="center"/>
              <w:rPr/>
            </w:pPr>
            <w:r w:rsidDel="00000000" w:rsidR="00000000" w:rsidRPr="00000000">
              <w:rPr>
                <w:rFonts w:ascii="Arial" w:cs="Arial" w:eastAsia="Arial" w:hAnsi="Arial"/>
                <w:color w:val="343a40"/>
                <w:sz w:val="16"/>
                <w:szCs w:val="16"/>
                <w:rtl w:val="0"/>
              </w:rPr>
              <w:t xml:space="preserve">Effective-dated approved revision and lifecycle state.</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9D">
            <w:pPr>
              <w:spacing w:after="0" w:lineRule="auto"/>
              <w:rPr/>
            </w:pPr>
            <w:r w:rsidDel="00000000" w:rsidR="00000000" w:rsidRPr="00000000">
              <w:rPr>
                <w:rFonts w:ascii="Arial" w:cs="Arial" w:eastAsia="Arial" w:hAnsi="Arial"/>
                <w:color w:val="343a40"/>
                <w:sz w:val="16"/>
                <w:szCs w:val="16"/>
                <w:rtl w:val="0"/>
              </w:rPr>
              <w:t xml:space="preserve">qc_section_definition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9E">
            <w:pPr>
              <w:spacing w:after="0" w:lineRule="auto"/>
              <w:jc w:val="center"/>
              <w:rPr/>
            </w:pPr>
            <w:r w:rsidDel="00000000" w:rsidR="00000000" w:rsidRPr="00000000">
              <w:rPr>
                <w:rFonts w:ascii="Arial" w:cs="Arial" w:eastAsia="Arial" w:hAnsi="Arial"/>
                <w:color w:val="343a40"/>
                <w:sz w:val="16"/>
                <w:szCs w:val="16"/>
                <w:rtl w:val="0"/>
              </w:rPr>
              <w:t xml:space="preserve">Logical screen sections.</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9F">
            <w:pPr>
              <w:spacing w:after="0" w:lineRule="auto"/>
              <w:rPr/>
            </w:pPr>
            <w:r w:rsidDel="00000000" w:rsidR="00000000" w:rsidRPr="00000000">
              <w:rPr>
                <w:rFonts w:ascii="Arial" w:cs="Arial" w:eastAsia="Arial" w:hAnsi="Arial"/>
                <w:color w:val="343a40"/>
                <w:sz w:val="16"/>
                <w:szCs w:val="16"/>
                <w:rtl w:val="0"/>
              </w:rPr>
              <w:t xml:space="preserve">qc_characteristic_definition</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A0">
            <w:pPr>
              <w:spacing w:after="0" w:lineRule="auto"/>
              <w:jc w:val="center"/>
              <w:rPr/>
            </w:pPr>
            <w:r w:rsidDel="00000000" w:rsidR="00000000" w:rsidRPr="00000000">
              <w:rPr>
                <w:rFonts w:ascii="Arial" w:cs="Arial" w:eastAsia="Arial" w:hAnsi="Arial"/>
                <w:color w:val="343a40"/>
                <w:sz w:val="16"/>
                <w:szCs w:val="16"/>
                <w:rtl w:val="0"/>
              </w:rPr>
              <w:t xml:space="preserve">Field/data type, unit, precision, positions, display order and rules.</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A1">
            <w:pPr>
              <w:spacing w:after="0" w:lineRule="auto"/>
              <w:rPr/>
            </w:pPr>
            <w:r w:rsidDel="00000000" w:rsidR="00000000" w:rsidRPr="00000000">
              <w:rPr>
                <w:rFonts w:ascii="Arial" w:cs="Arial" w:eastAsia="Arial" w:hAnsi="Arial"/>
                <w:color w:val="343a40"/>
                <w:sz w:val="16"/>
                <w:szCs w:val="16"/>
                <w:rtl w:val="0"/>
              </w:rPr>
              <w:t xml:space="preserve">qc_specification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A2">
            <w:pPr>
              <w:spacing w:after="0" w:lineRule="auto"/>
              <w:jc w:val="center"/>
              <w:rPr/>
            </w:pPr>
            <w:r w:rsidDel="00000000" w:rsidR="00000000" w:rsidRPr="00000000">
              <w:rPr>
                <w:rFonts w:ascii="Arial" w:cs="Arial" w:eastAsia="Arial" w:hAnsi="Arial"/>
                <w:color w:val="343a40"/>
                <w:sz w:val="16"/>
                <w:szCs w:val="16"/>
                <w:rtl w:val="0"/>
              </w:rPr>
              <w:t xml:space="preserve">Product/grade/variant/station dependent limits and approval.</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A3">
            <w:pPr>
              <w:spacing w:after="0" w:lineRule="auto"/>
              <w:rPr/>
            </w:pPr>
            <w:r w:rsidDel="00000000" w:rsidR="00000000" w:rsidRPr="00000000">
              <w:rPr>
                <w:rFonts w:ascii="Arial" w:cs="Arial" w:eastAsia="Arial" w:hAnsi="Arial"/>
                <w:color w:val="343a40"/>
                <w:sz w:val="16"/>
                <w:szCs w:val="16"/>
                <w:rtl w:val="0"/>
              </w:rPr>
              <w:t xml:space="preserve">qc_schedule_rule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A4">
            <w:pPr>
              <w:spacing w:after="0" w:lineRule="auto"/>
              <w:jc w:val="center"/>
              <w:rPr/>
            </w:pPr>
            <w:r w:rsidDel="00000000" w:rsidR="00000000" w:rsidRPr="00000000">
              <w:rPr>
                <w:rFonts w:ascii="Arial" w:cs="Arial" w:eastAsia="Arial" w:hAnsi="Arial"/>
                <w:color w:val="343a40"/>
                <w:sz w:val="16"/>
                <w:szCs w:val="16"/>
                <w:rtl w:val="0"/>
              </w:rPr>
              <w:t xml:space="preserve">Frequency, first-check offset, grace, applicability and post-failure frequency.</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A5">
            <w:pPr>
              <w:spacing w:after="0" w:lineRule="auto"/>
              <w:rPr/>
            </w:pPr>
            <w:r w:rsidDel="00000000" w:rsidR="00000000" w:rsidRPr="00000000">
              <w:rPr>
                <w:rFonts w:ascii="Arial" w:cs="Arial" w:eastAsia="Arial" w:hAnsi="Arial"/>
                <w:color w:val="343a40"/>
                <w:sz w:val="16"/>
                <w:szCs w:val="16"/>
                <w:rtl w:val="0"/>
              </w:rPr>
              <w:t xml:space="preserve">qc_inspection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A6">
            <w:pPr>
              <w:spacing w:after="0" w:lineRule="auto"/>
              <w:jc w:val="center"/>
              <w:rPr/>
            </w:pPr>
            <w:r w:rsidDel="00000000" w:rsidR="00000000" w:rsidRPr="00000000">
              <w:rPr>
                <w:rFonts w:ascii="Arial" w:cs="Arial" w:eastAsia="Arial" w:hAnsi="Arial"/>
                <w:color w:val="343a40"/>
                <w:sz w:val="16"/>
                <w:szCs w:val="16"/>
                <w:rtl w:val="0"/>
              </w:rPr>
              <w:t xml:space="preserve">Inspection header: context, user, times and overall state.</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A7">
            <w:pPr>
              <w:spacing w:after="0" w:lineRule="auto"/>
              <w:rPr/>
            </w:pPr>
            <w:r w:rsidDel="00000000" w:rsidR="00000000" w:rsidRPr="00000000">
              <w:rPr>
                <w:rFonts w:ascii="Arial" w:cs="Arial" w:eastAsia="Arial" w:hAnsi="Arial"/>
                <w:color w:val="343a40"/>
                <w:sz w:val="16"/>
                <w:szCs w:val="16"/>
                <w:rtl w:val="0"/>
              </w:rPr>
              <w:t xml:space="preserve">qc_measurement</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A8">
            <w:pPr>
              <w:spacing w:after="0" w:lineRule="auto"/>
              <w:jc w:val="center"/>
              <w:rPr/>
            </w:pPr>
            <w:r w:rsidDel="00000000" w:rsidR="00000000" w:rsidRPr="00000000">
              <w:rPr>
                <w:rFonts w:ascii="Arial" w:cs="Arial" w:eastAsia="Arial" w:hAnsi="Arial"/>
                <w:color w:val="343a40"/>
                <w:sz w:val="16"/>
                <w:szCs w:val="16"/>
                <w:rtl w:val="0"/>
              </w:rPr>
              <w:t xml:space="preserve">Individual entered/calculated value and applied-limit snapshot.</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A9">
            <w:pPr>
              <w:spacing w:after="0" w:lineRule="auto"/>
              <w:rPr/>
            </w:pPr>
            <w:r w:rsidDel="00000000" w:rsidR="00000000" w:rsidRPr="00000000">
              <w:rPr>
                <w:rFonts w:ascii="Arial" w:cs="Arial" w:eastAsia="Arial" w:hAnsi="Arial"/>
                <w:color w:val="343a40"/>
                <w:sz w:val="16"/>
                <w:szCs w:val="16"/>
                <w:rtl w:val="0"/>
              </w:rPr>
              <w:t xml:space="preserve">qc_nonconformance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AA">
            <w:pPr>
              <w:spacing w:after="0" w:lineRule="auto"/>
              <w:jc w:val="center"/>
              <w:rPr/>
            </w:pPr>
            <w:r w:rsidDel="00000000" w:rsidR="00000000" w:rsidRPr="00000000">
              <w:rPr>
                <w:rFonts w:ascii="Arial" w:cs="Arial" w:eastAsia="Arial" w:hAnsi="Arial"/>
                <w:color w:val="343a40"/>
                <w:sz w:val="16"/>
                <w:szCs w:val="16"/>
                <w:rtl w:val="0"/>
              </w:rPr>
              <w:t xml:space="preserve">Failure, severity, workflow, HOLD and closure.</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AB">
            <w:pPr>
              <w:spacing w:after="0" w:lineRule="auto"/>
              <w:rPr/>
            </w:pPr>
            <w:r w:rsidDel="00000000" w:rsidR="00000000" w:rsidRPr="00000000">
              <w:rPr>
                <w:rFonts w:ascii="Arial" w:cs="Arial" w:eastAsia="Arial" w:hAnsi="Arial"/>
                <w:color w:val="343a40"/>
                <w:sz w:val="16"/>
                <w:szCs w:val="16"/>
                <w:rtl w:val="0"/>
              </w:rPr>
              <w:t xml:space="preserve">qc_workflow_event</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AC">
            <w:pPr>
              <w:spacing w:after="0" w:lineRule="auto"/>
              <w:jc w:val="center"/>
              <w:rPr/>
            </w:pPr>
            <w:r w:rsidDel="00000000" w:rsidR="00000000" w:rsidRPr="00000000">
              <w:rPr>
                <w:rFonts w:ascii="Arial" w:cs="Arial" w:eastAsia="Arial" w:hAnsi="Arial"/>
                <w:color w:val="343a40"/>
                <w:sz w:val="16"/>
                <w:szCs w:val="16"/>
                <w:rtl w:val="0"/>
              </w:rPr>
              <w:t xml:space="preserve">Recheck, notification, acknowledgement, action, disposition and verification.</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AD">
            <w:pPr>
              <w:spacing w:after="0" w:lineRule="auto"/>
              <w:rPr/>
            </w:pPr>
            <w:r w:rsidDel="00000000" w:rsidR="00000000" w:rsidRPr="00000000">
              <w:rPr>
                <w:rFonts w:ascii="Arial" w:cs="Arial" w:eastAsia="Arial" w:hAnsi="Arial"/>
                <w:color w:val="343a40"/>
                <w:sz w:val="16"/>
                <w:szCs w:val="16"/>
                <w:rtl w:val="0"/>
              </w:rPr>
              <w:t xml:space="preserve">qc_audit_event</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AE">
            <w:pPr>
              <w:spacing w:after="0" w:lineRule="auto"/>
              <w:jc w:val="center"/>
              <w:rPr/>
            </w:pPr>
            <w:r w:rsidDel="00000000" w:rsidR="00000000" w:rsidRPr="00000000">
              <w:rPr>
                <w:rFonts w:ascii="Arial" w:cs="Arial" w:eastAsia="Arial" w:hAnsi="Arial"/>
                <w:color w:val="343a40"/>
                <w:sz w:val="16"/>
                <w:szCs w:val="16"/>
                <w:rtl w:val="0"/>
              </w:rPr>
              <w:t xml:space="preserve">Old/new value, action, reason, user, timestamp and source.</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AF">
            <w:pPr>
              <w:spacing w:after="0" w:lineRule="auto"/>
              <w:rPr/>
            </w:pPr>
            <w:r w:rsidDel="00000000" w:rsidR="00000000" w:rsidRPr="00000000">
              <w:rPr>
                <w:rFonts w:ascii="Arial" w:cs="Arial" w:eastAsia="Arial" w:hAnsi="Arial"/>
                <w:color w:val="343a40"/>
                <w:sz w:val="16"/>
                <w:szCs w:val="16"/>
                <w:rtl w:val="0"/>
              </w:rPr>
              <w:t xml:space="preserve">equipment_calibration</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B0">
            <w:pPr>
              <w:spacing w:after="0" w:lineRule="auto"/>
              <w:jc w:val="center"/>
              <w:rPr/>
            </w:pPr>
            <w:r w:rsidDel="00000000" w:rsidR="00000000" w:rsidRPr="00000000">
              <w:rPr>
                <w:rFonts w:ascii="Arial" w:cs="Arial" w:eastAsia="Arial" w:hAnsi="Arial"/>
                <w:color w:val="343a40"/>
                <w:sz w:val="16"/>
                <w:szCs w:val="16"/>
                <w:rtl w:val="0"/>
              </w:rPr>
              <w:t xml:space="preserve">Instrument identity, due date, status and evidence.</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B1">
            <w:pPr>
              <w:spacing w:after="0" w:lineRule="auto"/>
              <w:rPr/>
            </w:pPr>
            <w:r w:rsidDel="00000000" w:rsidR="00000000" w:rsidRPr="00000000">
              <w:rPr>
                <w:rFonts w:ascii="Arial" w:cs="Arial" w:eastAsia="Arial" w:hAnsi="Arial"/>
                <w:color w:val="343a40"/>
                <w:sz w:val="16"/>
                <w:szCs w:val="16"/>
                <w:rtl w:val="0"/>
              </w:rPr>
              <w:t xml:space="preserve">qc_tracking_unit</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B2">
            <w:pPr>
              <w:spacing w:after="0" w:lineRule="auto"/>
              <w:jc w:val="center"/>
              <w:rPr/>
            </w:pPr>
            <w:r w:rsidDel="00000000" w:rsidR="00000000" w:rsidRPr="00000000">
              <w:rPr>
                <w:rFonts w:ascii="Arial" w:cs="Arial" w:eastAsia="Arial" w:hAnsi="Arial"/>
                <w:b w:val="1"/>
                <w:bCs w:val="1"/>
                <w:color w:val="343a40"/>
                <w:sz w:val="16"/>
                <w:szCs w:val="16"/>
                <w:rtl w:val="0"/>
              </w:rPr>
              <w:t xml:space="preserve">Production Tracking ID, process stage, stage-specific pack/load/cart ID, product, grade, nominal thickness, station, production order and start/finish times.</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B3">
            <w:pPr>
              <w:spacing w:after="0" w:lineRule="auto"/>
              <w:rPr/>
            </w:pPr>
            <w:r w:rsidDel="00000000" w:rsidR="00000000" w:rsidRPr="00000000">
              <w:rPr>
                <w:rFonts w:ascii="Arial" w:cs="Arial" w:eastAsia="Arial" w:hAnsi="Arial"/>
                <w:color w:val="343a40"/>
                <w:sz w:val="16"/>
                <w:szCs w:val="16"/>
                <w:rtl w:val="0"/>
              </w:rPr>
              <w:t xml:space="preserve">qc_tracking_link</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B4">
            <w:pPr>
              <w:spacing w:after="0" w:lineRule="auto"/>
              <w:jc w:val="center"/>
              <w:rPr/>
            </w:pPr>
            <w:r w:rsidDel="00000000" w:rsidR="00000000" w:rsidRPr="00000000">
              <w:rPr>
                <w:rFonts w:ascii="Arial" w:cs="Arial" w:eastAsia="Arial" w:hAnsi="Arial"/>
                <w:b w:val="1"/>
                <w:bCs w:val="1"/>
                <w:color w:val="343a40"/>
                <w:sz w:val="16"/>
                <w:szCs w:val="16"/>
                <w:rtl w:val="0"/>
              </w:rPr>
              <w:t xml:space="preserve">Parent-child relationships between tracking units representing splits and combinations, with link type (scanned/entered genealogy versus inferred correlation).</w:t>
            </w:r>
            <w:r w:rsidDel="00000000" w:rsidR="00000000" w:rsidRPr="00000000">
              <w:rPr>
                <w:rtl w:val="0"/>
              </w:rPr>
            </w:r>
          </w:p>
        </w:tc>
      </w:tr>
    </w:tbl>
    <w:p w:rsidR="00000000" w:rsidDel="00000000" w:rsidP="00000000" w:rsidRDefault="00000000" w:rsidRPr="00000000" w14:paraId="000001B5">
      <w:pPr>
        <w:spacing w:after="40" w:lineRule="auto"/>
        <w:rPr/>
      </w:pPr>
      <w:r w:rsidDel="00000000" w:rsidR="00000000" w:rsidRPr="00000000">
        <w:rPr>
          <w:rtl w:val="0"/>
        </w:rPr>
      </w:r>
    </w:p>
    <w:p w:rsidR="00000000" w:rsidDel="00000000" w:rsidP="00000000" w:rsidRDefault="00000000" w:rsidRPr="00000000" w14:paraId="000001B6">
      <w:pPr>
        <w:pStyle w:val="Heading2"/>
        <w:rPr/>
      </w:pPr>
      <w:r w:rsidDel="00000000" w:rsidR="00000000" w:rsidRPr="00000000">
        <w:rPr>
          <w:rFonts w:ascii="Arial" w:cs="Arial" w:eastAsia="Arial" w:hAnsi="Arial"/>
          <w:b w:val="1"/>
          <w:bCs w:val="1"/>
          <w:color w:val="343a40"/>
          <w:sz w:val="28"/>
          <w:szCs w:val="28"/>
          <w:rtl w:val="0"/>
        </w:rPr>
        <w:t xml:space="preserve">10.1 Non-negotiable record rules</w:t>
      </w:r>
      <w:r w:rsidDel="00000000" w:rsidR="00000000" w:rsidRPr="00000000">
        <w:rPr>
          <w:rtl w:val="0"/>
        </w:rPr>
      </w:r>
    </w:p>
    <w:p w:rsidR="00000000" w:rsidDel="00000000" w:rsidP="00000000" w:rsidRDefault="00000000" w:rsidRPr="00000000" w14:paraId="000001B7">
      <w:pPr>
        <w:rPr/>
      </w:pPr>
      <w:r w:rsidDel="00000000" w:rsidR="00000000" w:rsidRPr="00000000">
        <w:rPr>
          <w:rFonts w:ascii="Arial" w:cs="Arial" w:eastAsia="Arial" w:hAnsi="Arial"/>
          <w:sz w:val="18"/>
          <w:szCs w:val="18"/>
          <w:rtl w:val="0"/>
        </w:rPr>
        <w:t xml:space="preserve">Store the specification values applied at submission; historical pass/fail must not change when a future specification changes.</w:t>
      </w:r>
      <w:r w:rsidDel="00000000" w:rsidR="00000000" w:rsidRPr="00000000">
        <w:rPr>
          <w:rtl w:val="0"/>
        </w:rPr>
      </w:r>
    </w:p>
    <w:p w:rsidR="00000000" w:rsidDel="00000000" w:rsidP="00000000" w:rsidRDefault="00000000" w:rsidRPr="00000000" w14:paraId="000001B8">
      <w:pPr>
        <w:rPr/>
      </w:pPr>
      <w:r w:rsidDel="00000000" w:rsidR="00000000" w:rsidRPr="00000000">
        <w:rPr>
          <w:rFonts w:ascii="Arial" w:cs="Arial" w:eastAsia="Arial" w:hAnsi="Arial"/>
          <w:sz w:val="18"/>
          <w:szCs w:val="18"/>
          <w:rtl w:val="0"/>
        </w:rPr>
        <w:t xml:space="preserve">Use database-generated inspection IDs and an idempotency key to prevent duplicate saves.</w:t>
      </w:r>
      <w:r w:rsidDel="00000000" w:rsidR="00000000" w:rsidRPr="00000000">
        <w:rPr>
          <w:rtl w:val="0"/>
        </w:rPr>
      </w:r>
    </w:p>
    <w:p w:rsidR="00000000" w:rsidDel="00000000" w:rsidP="00000000" w:rsidRDefault="00000000" w:rsidRPr="00000000" w14:paraId="000001B9">
      <w:pPr>
        <w:rPr/>
      </w:pPr>
      <w:r w:rsidDel="00000000" w:rsidR="00000000" w:rsidRPr="00000000">
        <w:rPr>
          <w:rFonts w:ascii="Arial" w:cs="Arial" w:eastAsia="Arial" w:hAnsi="Arial"/>
          <w:sz w:val="18"/>
          <w:szCs w:val="18"/>
          <w:rtl w:val="0"/>
        </w:rPr>
        <w:t xml:space="preserve">Save inspection header, measurements, exception creation and audit event in one transaction.</w:t>
      </w:r>
      <w:r w:rsidDel="00000000" w:rsidR="00000000" w:rsidRPr="00000000">
        <w:rPr>
          <w:rtl w:val="0"/>
        </w:rPr>
      </w:r>
    </w:p>
    <w:p w:rsidR="00000000" w:rsidDel="00000000" w:rsidP="00000000" w:rsidRDefault="00000000" w:rsidRPr="00000000" w14:paraId="000001BA">
      <w:pPr>
        <w:rPr/>
      </w:pPr>
      <w:r w:rsidDel="00000000" w:rsidR="00000000" w:rsidRPr="00000000">
        <w:rPr>
          <w:rFonts w:ascii="Arial" w:cs="Arial" w:eastAsia="Arial" w:hAnsi="Arial"/>
          <w:sz w:val="18"/>
          <w:szCs w:val="18"/>
          <w:rtl w:val="0"/>
        </w:rPr>
        <w:t xml:space="preserve">Submitted results are immutable to ordinary users; corrections create a controlled amendment.</w:t>
      </w:r>
      <w:r w:rsidDel="00000000" w:rsidR="00000000" w:rsidRPr="00000000">
        <w:rPr>
          <w:rtl w:val="0"/>
        </w:rPr>
      </w:r>
    </w:p>
    <w:p w:rsidR="00000000" w:rsidDel="00000000" w:rsidP="00000000" w:rsidRDefault="00000000" w:rsidRPr="00000000" w14:paraId="000001BB">
      <w:pPr>
        <w:rPr/>
      </w:pPr>
      <w:r w:rsidDel="00000000" w:rsidR="00000000" w:rsidRPr="00000000">
        <w:rPr>
          <w:rFonts w:ascii="Arial" w:cs="Arial" w:eastAsia="Arial" w:hAnsi="Arial"/>
          <w:sz w:val="18"/>
          <w:szCs w:val="18"/>
          <w:rtl w:val="0"/>
        </w:rPr>
        <w:t xml:space="preserve">Record sample time separately from submitted time and corrected time.</w:t>
      </w:r>
      <w:r w:rsidDel="00000000" w:rsidR="00000000" w:rsidRPr="00000000">
        <w:rPr>
          <w:rtl w:val="0"/>
        </w:rPr>
      </w:r>
    </w:p>
    <w:p w:rsidR="00000000" w:rsidDel="00000000" w:rsidP="00000000" w:rsidRDefault="00000000" w:rsidRPr="00000000" w14:paraId="000001BC">
      <w:pPr>
        <w:rPr/>
      </w:pPr>
      <w:r w:rsidDel="00000000" w:rsidR="00000000" w:rsidRPr="00000000">
        <w:rPr>
          <w:rFonts w:ascii="Arial" w:cs="Arial" w:eastAsia="Arial" w:hAnsi="Arial"/>
          <w:sz w:val="18"/>
          <w:szCs w:val="18"/>
          <w:rtl w:val="0"/>
        </w:rPr>
        <w:t xml:space="preserve">Use soft retirement/effective dating for configuration; do not delete historical definitions referenced by records.</w:t>
      </w:r>
      <w:r w:rsidDel="00000000" w:rsidR="00000000" w:rsidRPr="00000000">
        <w:rPr>
          <w:rtl w:val="0"/>
        </w:rPr>
      </w:r>
    </w:p>
    <w:p w:rsidR="00000000" w:rsidDel="00000000" w:rsidP="00000000" w:rsidRDefault="00000000" w:rsidRPr="00000000" w14:paraId="000001BD">
      <w:pPr>
        <w:rPr/>
      </w:pPr>
      <w:r w:rsidDel="00000000" w:rsidR="00000000" w:rsidRPr="00000000">
        <w:br w:type="page"/>
      </w:r>
      <w:r w:rsidDel="00000000" w:rsidR="00000000" w:rsidRPr="00000000">
        <w:rPr>
          <w:rtl w:val="0"/>
        </w:rPr>
      </w:r>
    </w:p>
    <w:p w:rsidR="00000000" w:rsidDel="00000000" w:rsidP="00000000" w:rsidRDefault="00000000" w:rsidRPr="00000000" w14:paraId="000001BE">
      <w:pPr>
        <w:pStyle w:val="Title"/>
        <w:rPr/>
      </w:pPr>
      <w:r w:rsidDel="00000000" w:rsidR="00000000" w:rsidRPr="00000000">
        <w:rPr>
          <w:rFonts w:ascii="Arial" w:cs="Arial" w:eastAsia="Arial" w:hAnsi="Arial"/>
          <w:b w:val="1"/>
          <w:bCs w:val="1"/>
          <w:color w:val="d7194b"/>
          <w:sz w:val="56"/>
          <w:szCs w:val="56"/>
          <w:rtl w:val="0"/>
        </w:rPr>
        <w:t xml:space="preserve">11. Form, specification and schedule configuration</w:t>
      </w:r>
      <w:r w:rsidDel="00000000" w:rsidR="00000000" w:rsidRPr="00000000">
        <w:rPr>
          <w:rtl w:val="0"/>
        </w:rPr>
      </w:r>
    </w:p>
    <w:p w:rsidR="00000000" w:rsidDel="00000000" w:rsidP="00000000" w:rsidRDefault="00000000" w:rsidRPr="00000000" w14:paraId="000001BF">
      <w:pPr>
        <w:pStyle w:val="Heading2"/>
        <w:rPr/>
      </w:pPr>
      <w:r w:rsidDel="00000000" w:rsidR="00000000" w:rsidRPr="00000000">
        <w:rPr>
          <w:rFonts w:ascii="Arial" w:cs="Arial" w:eastAsia="Arial" w:hAnsi="Arial"/>
          <w:b w:val="1"/>
          <w:bCs w:val="1"/>
          <w:color w:val="343a40"/>
          <w:sz w:val="28"/>
          <w:szCs w:val="28"/>
          <w:rtl w:val="0"/>
        </w:rPr>
        <w:t xml:space="preserve">11.1 Form definition</w:t>
      </w:r>
      <w:r w:rsidDel="00000000" w:rsidR="00000000" w:rsidRPr="00000000">
        <w:rPr>
          <w:rtl w:val="0"/>
        </w:rPr>
      </w:r>
    </w:p>
    <w:p w:rsidR="00000000" w:rsidDel="00000000" w:rsidP="00000000" w:rsidRDefault="00000000" w:rsidRPr="00000000" w14:paraId="000001C0">
      <w:pPr>
        <w:rPr/>
      </w:pPr>
      <w:r w:rsidDel="00000000" w:rsidR="00000000" w:rsidRPr="00000000">
        <w:rPr>
          <w:rFonts w:ascii="Arial" w:cs="Arial" w:eastAsia="Arial" w:hAnsi="Arial"/>
          <w:sz w:val="18"/>
          <w:szCs w:val="18"/>
          <w:rtl w:val="0"/>
        </w:rPr>
        <w:t xml:space="preserve">Form reference, title, revision, issue/effective dates and owner.</w:t>
      </w:r>
      <w:r w:rsidDel="00000000" w:rsidR="00000000" w:rsidRPr="00000000">
        <w:rPr>
          <w:rtl w:val="0"/>
        </w:rPr>
      </w:r>
    </w:p>
    <w:p w:rsidR="00000000" w:rsidDel="00000000" w:rsidP="00000000" w:rsidRDefault="00000000" w:rsidRPr="00000000" w14:paraId="000001C1">
      <w:pPr>
        <w:rPr/>
      </w:pPr>
      <w:r w:rsidDel="00000000" w:rsidR="00000000" w:rsidRPr="00000000">
        <w:rPr>
          <w:rFonts w:ascii="Arial" w:cs="Arial" w:eastAsia="Arial" w:hAnsi="Arial"/>
          <w:sz w:val="18"/>
          <w:szCs w:val="18"/>
          <w:rtl w:val="0"/>
        </w:rPr>
        <w:t xml:space="preserve">Applicable process, station and role.</w:t>
      </w:r>
      <w:r w:rsidDel="00000000" w:rsidR="00000000" w:rsidRPr="00000000">
        <w:rPr>
          <w:rtl w:val="0"/>
        </w:rPr>
      </w:r>
    </w:p>
    <w:p w:rsidR="00000000" w:rsidDel="00000000" w:rsidP="00000000" w:rsidRDefault="00000000" w:rsidRPr="00000000" w14:paraId="000001C2">
      <w:pPr>
        <w:rPr/>
      </w:pPr>
      <w:r w:rsidDel="00000000" w:rsidR="00000000" w:rsidRPr="00000000">
        <w:rPr>
          <w:rFonts w:ascii="Arial" w:cs="Arial" w:eastAsia="Arial" w:hAnsi="Arial"/>
          <w:sz w:val="18"/>
          <w:szCs w:val="18"/>
          <w:rtl w:val="0"/>
        </w:rPr>
        <w:t xml:space="preserve">Sections and field display order.</w:t>
      </w:r>
      <w:r w:rsidDel="00000000" w:rsidR="00000000" w:rsidRPr="00000000">
        <w:rPr>
          <w:rtl w:val="0"/>
        </w:rPr>
      </w:r>
    </w:p>
    <w:p w:rsidR="00000000" w:rsidDel="00000000" w:rsidP="00000000" w:rsidRDefault="00000000" w:rsidRPr="00000000" w14:paraId="000001C3">
      <w:pPr>
        <w:rPr/>
      </w:pPr>
      <w:r w:rsidDel="00000000" w:rsidR="00000000" w:rsidRPr="00000000">
        <w:rPr>
          <w:rFonts w:ascii="Arial" w:cs="Arial" w:eastAsia="Arial" w:hAnsi="Arial"/>
          <w:sz w:val="18"/>
          <w:szCs w:val="18"/>
          <w:rtl w:val="0"/>
        </w:rPr>
        <w:t xml:space="preserve">Input component type, unit, precision and required state.</w:t>
      </w:r>
      <w:r w:rsidDel="00000000" w:rsidR="00000000" w:rsidRPr="00000000">
        <w:rPr>
          <w:rtl w:val="0"/>
        </w:rPr>
      </w:r>
    </w:p>
    <w:p w:rsidR="00000000" w:rsidDel="00000000" w:rsidP="00000000" w:rsidRDefault="00000000" w:rsidRPr="00000000" w14:paraId="000001C4">
      <w:pPr>
        <w:rPr/>
      </w:pPr>
      <w:r w:rsidDel="00000000" w:rsidR="00000000" w:rsidRPr="00000000">
        <w:rPr>
          <w:rFonts w:ascii="Arial" w:cs="Arial" w:eastAsia="Arial" w:hAnsi="Arial"/>
          <w:sz w:val="18"/>
          <w:szCs w:val="18"/>
          <w:rtl w:val="0"/>
        </w:rPr>
        <w:t xml:space="preserve">Calculation rule, visibility rule and failure message.</w:t>
      </w:r>
      <w:r w:rsidDel="00000000" w:rsidR="00000000" w:rsidRPr="00000000">
        <w:rPr>
          <w:rtl w:val="0"/>
        </w:rPr>
      </w:r>
    </w:p>
    <w:p w:rsidR="00000000" w:rsidDel="00000000" w:rsidP="00000000" w:rsidRDefault="00000000" w:rsidRPr="00000000" w14:paraId="000001C5">
      <w:pPr>
        <w:pStyle w:val="Heading2"/>
        <w:rPr/>
      </w:pPr>
      <w:r w:rsidDel="00000000" w:rsidR="00000000" w:rsidRPr="00000000">
        <w:rPr>
          <w:rFonts w:ascii="Arial" w:cs="Arial" w:eastAsia="Arial" w:hAnsi="Arial"/>
          <w:b w:val="1"/>
          <w:bCs w:val="1"/>
          <w:color w:val="343a40"/>
          <w:sz w:val="28"/>
          <w:szCs w:val="28"/>
          <w:rtl w:val="0"/>
        </w:rPr>
        <w:t xml:space="preserve">11.2 Specification resolution</w:t>
      </w:r>
      <w:r w:rsidDel="00000000" w:rsidR="00000000" w:rsidRPr="00000000">
        <w:rPr>
          <w:rtl w:val="0"/>
        </w:rPr>
      </w:r>
    </w:p>
    <w:p w:rsidR="00000000" w:rsidDel="00000000" w:rsidP="00000000" w:rsidRDefault="00000000" w:rsidRPr="00000000" w14:paraId="000001C6">
      <w:pPr>
        <w:rPr/>
      </w:pPr>
      <w:r w:rsidDel="00000000" w:rsidR="00000000" w:rsidRPr="00000000">
        <w:rPr>
          <w:rFonts w:ascii="Arial" w:cs="Arial" w:eastAsia="Arial" w:hAnsi="Arial"/>
          <w:sz w:val="18"/>
          <w:szCs w:val="18"/>
          <w:rtl w:val="0"/>
        </w:rPr>
        <w:t xml:space="preserve">Resolve the most specific approved specification matching the active date, form revision, characteristic, product, grade, nominal thickness, variant/veneer type and station. If zero or multiple equally valid rules are found, block submission and raise a configuration exception rather than guessing. The controlled specification source is the Form Register Draft 0.3 Specification Rules sheet (SPEC-001 to SPEC-079), which now captures the on-form specification tables re-verified from source, including Lathe clipping width and green thickness, dryer dry-thickness and moisture limits, and the Sander thickness tolerance matrix. Two register-raised specification actions affect the resolver design: the schema requires an effective-condition (season) dimension to support the Hot Press Summer/Winter closed-assembly-time limits (GAP-026), and conflicting printed limits must be reconciled before activation, including the 3.0 mm dry-veneer maximum (3.29 mm at Composer Outfeed versus 3.30 mm at Dryer Outfeed, GAP-023) and the veneer minimum-age rules of 32 and 36 hours with differing authorising roles (GAP-024).</w:t>
      </w:r>
      <w:r w:rsidDel="00000000" w:rsidR="00000000" w:rsidRPr="00000000">
        <w:rPr>
          <w:rtl w:val="0"/>
        </w:rPr>
      </w:r>
    </w:p>
    <w:p w:rsidR="00000000" w:rsidDel="00000000" w:rsidP="00000000" w:rsidRDefault="00000000" w:rsidRPr="00000000" w14:paraId="000001C7">
      <w:pPr>
        <w:pStyle w:val="Heading2"/>
        <w:rPr/>
      </w:pPr>
      <w:r w:rsidDel="00000000" w:rsidR="00000000" w:rsidRPr="00000000">
        <w:rPr>
          <w:rFonts w:ascii="Arial" w:cs="Arial" w:eastAsia="Arial" w:hAnsi="Arial"/>
          <w:b w:val="1"/>
          <w:bCs w:val="1"/>
          <w:color w:val="343a40"/>
          <w:sz w:val="28"/>
          <w:szCs w:val="28"/>
          <w:rtl w:val="0"/>
        </w:rPr>
        <w:t xml:space="preserve">11.3 Schedule types</w:t>
      </w:r>
      <w:r w:rsidDel="00000000" w:rsidR="00000000" w:rsidRPr="00000000">
        <w:rPr>
          <w:rtl w:val="0"/>
        </w:rPr>
      </w:r>
    </w:p>
    <w:tbl>
      <w:tblPr>
        <w:tblStyle w:val="Table19"/>
        <w:tblW w:w="9792.0" w:type="dxa"/>
        <w:jc w:val="center"/>
        <w:tblLayout w:type="fixed"/>
        <w:tblLook w:val="0400"/>
      </w:tblPr>
      <w:tblGrid>
        <w:gridCol w:w="2160"/>
        <w:gridCol w:w="7632"/>
        <w:tblGridChange w:id="0">
          <w:tblGrid>
            <w:gridCol w:w="2160"/>
            <w:gridCol w:w="7632"/>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1C8">
            <w:pPr>
              <w:spacing w:after="0" w:lineRule="auto"/>
              <w:jc w:val="center"/>
              <w:rPr/>
            </w:pPr>
            <w:r w:rsidDel="00000000" w:rsidR="00000000" w:rsidRPr="00000000">
              <w:rPr>
                <w:rFonts w:ascii="Arial" w:cs="Arial" w:eastAsia="Arial" w:hAnsi="Arial"/>
                <w:b w:val="1"/>
                <w:bCs w:val="1"/>
                <w:color w:val="ffffff"/>
                <w:sz w:val="16"/>
                <w:szCs w:val="16"/>
                <w:rtl w:val="0"/>
              </w:rPr>
              <w:t xml:space="preserve">Type</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1C9">
            <w:pPr>
              <w:spacing w:after="0" w:lineRule="auto"/>
              <w:jc w:val="center"/>
              <w:rPr/>
            </w:pPr>
            <w:r w:rsidDel="00000000" w:rsidR="00000000" w:rsidRPr="00000000">
              <w:rPr>
                <w:rFonts w:ascii="Arial" w:cs="Arial" w:eastAsia="Arial" w:hAnsi="Arial"/>
                <w:b w:val="1"/>
                <w:bCs w:val="1"/>
                <w:color w:val="ffffff"/>
                <w:sz w:val="16"/>
                <w:szCs w:val="16"/>
                <w:rtl w:val="0"/>
              </w:rPr>
              <w:t xml:space="preserve">Example</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CA">
            <w:pPr>
              <w:spacing w:after="0" w:lineRule="auto"/>
              <w:rPr/>
            </w:pPr>
            <w:r w:rsidDel="00000000" w:rsidR="00000000" w:rsidRPr="00000000">
              <w:rPr>
                <w:rFonts w:ascii="Arial" w:cs="Arial" w:eastAsia="Arial" w:hAnsi="Arial"/>
                <w:color w:val="343a40"/>
                <w:sz w:val="16"/>
                <w:szCs w:val="16"/>
                <w:rtl w:val="0"/>
              </w:rPr>
              <w:t xml:space="preserve">Shift start</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CB">
            <w:pPr>
              <w:spacing w:after="0" w:lineRule="auto"/>
              <w:jc w:val="center"/>
              <w:rPr/>
            </w:pPr>
            <w:r w:rsidDel="00000000" w:rsidR="00000000" w:rsidRPr="00000000">
              <w:rPr>
                <w:rFonts w:ascii="Arial" w:cs="Arial" w:eastAsia="Arial" w:hAnsi="Arial"/>
                <w:color w:val="343a40"/>
                <w:sz w:val="16"/>
                <w:szCs w:val="16"/>
                <w:rtl w:val="0"/>
              </w:rPr>
              <w:t xml:space="preserve">First hourly check within 30 minutes of shift start.</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CC">
            <w:pPr>
              <w:spacing w:after="0" w:lineRule="auto"/>
              <w:rPr/>
            </w:pPr>
            <w:r w:rsidDel="00000000" w:rsidR="00000000" w:rsidRPr="00000000">
              <w:rPr>
                <w:rFonts w:ascii="Arial" w:cs="Arial" w:eastAsia="Arial" w:hAnsi="Arial"/>
                <w:color w:val="343a40"/>
                <w:sz w:val="16"/>
                <w:szCs w:val="16"/>
                <w:rtl w:val="0"/>
              </w:rPr>
              <w:t xml:space="preserve">Interval</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CD">
            <w:pPr>
              <w:spacing w:after="0" w:lineRule="auto"/>
              <w:jc w:val="center"/>
              <w:rPr/>
            </w:pPr>
            <w:r w:rsidDel="00000000" w:rsidR="00000000" w:rsidRPr="00000000">
              <w:rPr>
                <w:rFonts w:ascii="Arial" w:cs="Arial" w:eastAsia="Arial" w:hAnsi="Arial"/>
                <w:color w:val="343a40"/>
                <w:sz w:val="16"/>
                <w:szCs w:val="16"/>
                <w:rtl w:val="0"/>
              </w:rPr>
              <w:t xml:space="preserve">Hourly or two-hourly.</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CE">
            <w:pPr>
              <w:spacing w:after="0" w:lineRule="auto"/>
              <w:rPr/>
            </w:pPr>
            <w:r w:rsidDel="00000000" w:rsidR="00000000" w:rsidRPr="00000000">
              <w:rPr>
                <w:rFonts w:ascii="Arial" w:cs="Arial" w:eastAsia="Arial" w:hAnsi="Arial"/>
                <w:color w:val="343a40"/>
                <w:sz w:val="16"/>
                <w:szCs w:val="16"/>
                <w:rtl w:val="0"/>
              </w:rPr>
              <w:t xml:space="preserve">Per event</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CF">
            <w:pPr>
              <w:spacing w:after="0" w:lineRule="auto"/>
              <w:jc w:val="center"/>
              <w:rPr/>
            </w:pPr>
            <w:r w:rsidDel="00000000" w:rsidR="00000000" w:rsidRPr="00000000">
              <w:rPr>
                <w:rFonts w:ascii="Arial" w:cs="Arial" w:eastAsia="Arial" w:hAnsi="Arial"/>
                <w:color w:val="343a40"/>
                <w:sz w:val="16"/>
                <w:szCs w:val="16"/>
                <w:rtl w:val="0"/>
              </w:rPr>
              <w:t xml:space="preserve">Every pack/load/cart or process event.</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D0">
            <w:pPr>
              <w:spacing w:after="0" w:lineRule="auto"/>
              <w:rPr/>
            </w:pPr>
            <w:r w:rsidDel="00000000" w:rsidR="00000000" w:rsidRPr="00000000">
              <w:rPr>
                <w:rFonts w:ascii="Arial" w:cs="Arial" w:eastAsia="Arial" w:hAnsi="Arial"/>
                <w:color w:val="343a40"/>
                <w:sz w:val="16"/>
                <w:szCs w:val="16"/>
                <w:rtl w:val="0"/>
              </w:rPr>
              <w:t xml:space="preserve">Coverage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D1">
            <w:pPr>
              <w:spacing w:after="0" w:lineRule="auto"/>
              <w:jc w:val="center"/>
              <w:rPr/>
            </w:pPr>
            <w:r w:rsidDel="00000000" w:rsidR="00000000" w:rsidRPr="00000000">
              <w:rPr>
                <w:rFonts w:ascii="Arial" w:cs="Arial" w:eastAsia="Arial" w:hAnsi="Arial"/>
                <w:color w:val="343a40"/>
                <w:sz w:val="16"/>
                <w:szCs w:val="16"/>
                <w:rtl w:val="0"/>
              </w:rPr>
              <w:t xml:space="preserve">At least one Hi and one LS pack per shift.</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D2">
            <w:pPr>
              <w:spacing w:after="0" w:lineRule="auto"/>
              <w:rPr/>
            </w:pPr>
            <w:r w:rsidDel="00000000" w:rsidR="00000000" w:rsidRPr="00000000">
              <w:rPr>
                <w:rFonts w:ascii="Arial" w:cs="Arial" w:eastAsia="Arial" w:hAnsi="Arial"/>
                <w:color w:val="343a40"/>
                <w:sz w:val="16"/>
                <w:szCs w:val="16"/>
                <w:rtl w:val="0"/>
              </w:rPr>
              <w:t xml:space="preserve">Product change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D3">
            <w:pPr>
              <w:spacing w:after="0" w:lineRule="auto"/>
              <w:jc w:val="center"/>
              <w:rPr/>
            </w:pPr>
            <w:r w:rsidDel="00000000" w:rsidR="00000000" w:rsidRPr="00000000">
              <w:rPr>
                <w:rFonts w:ascii="Arial" w:cs="Arial" w:eastAsia="Arial" w:hAnsi="Arial"/>
                <w:color w:val="343a40"/>
                <w:sz w:val="16"/>
                <w:szCs w:val="16"/>
                <w:rtl w:val="0"/>
              </w:rPr>
              <w:t xml:space="preserve">Check when product/grade/nominal changes.</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1D4">
            <w:pPr>
              <w:spacing w:after="0" w:lineRule="auto"/>
              <w:rPr/>
            </w:pPr>
            <w:r w:rsidDel="00000000" w:rsidR="00000000" w:rsidRPr="00000000">
              <w:rPr>
                <w:rFonts w:ascii="Arial" w:cs="Arial" w:eastAsia="Arial" w:hAnsi="Arial"/>
                <w:color w:val="343a40"/>
                <w:sz w:val="16"/>
                <w:szCs w:val="16"/>
                <w:rtl w:val="0"/>
              </w:rPr>
              <w:t xml:space="preserve">Post-failure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1D5">
            <w:pPr>
              <w:spacing w:after="0" w:lineRule="auto"/>
              <w:jc w:val="center"/>
              <w:rPr/>
            </w:pPr>
            <w:r w:rsidDel="00000000" w:rsidR="00000000" w:rsidRPr="00000000">
              <w:rPr>
                <w:rFonts w:ascii="Arial" w:cs="Arial" w:eastAsia="Arial" w:hAnsi="Arial"/>
                <w:color w:val="343a40"/>
                <w:sz w:val="16"/>
                <w:szCs w:val="16"/>
                <w:rtl w:val="0"/>
              </w:rPr>
              <w:t xml:space="preserve">Every 30 minutes until control is restored.</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1D6">
            <w:pPr>
              <w:spacing w:after="0" w:lineRule="auto"/>
              <w:rPr/>
            </w:pPr>
            <w:r w:rsidDel="00000000" w:rsidR="00000000" w:rsidRPr="00000000">
              <w:rPr>
                <w:rFonts w:ascii="Arial" w:cs="Arial" w:eastAsia="Arial" w:hAnsi="Arial"/>
                <w:color w:val="343a40"/>
                <w:sz w:val="16"/>
                <w:szCs w:val="16"/>
                <w:rtl w:val="0"/>
              </w:rPr>
              <w:t xml:space="preserve">Post-adjustment</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1D7">
            <w:pPr>
              <w:spacing w:after="0" w:lineRule="auto"/>
              <w:jc w:val="center"/>
              <w:rPr/>
            </w:pPr>
            <w:r w:rsidDel="00000000" w:rsidR="00000000" w:rsidRPr="00000000">
              <w:rPr>
                <w:rFonts w:ascii="Arial" w:cs="Arial" w:eastAsia="Arial" w:hAnsi="Arial"/>
                <w:color w:val="343a40"/>
                <w:sz w:val="16"/>
                <w:szCs w:val="16"/>
                <w:rtl w:val="0"/>
              </w:rPr>
              <w:t xml:space="preserve">Verify first pack after repair or adjustment.</w:t>
            </w:r>
            <w:r w:rsidDel="00000000" w:rsidR="00000000" w:rsidRPr="00000000">
              <w:rPr>
                <w:rtl w:val="0"/>
              </w:rPr>
            </w:r>
          </w:p>
        </w:tc>
      </w:tr>
    </w:tbl>
    <w:p w:rsidR="00000000" w:rsidDel="00000000" w:rsidP="00000000" w:rsidRDefault="00000000" w:rsidRPr="00000000" w14:paraId="000001D8">
      <w:pPr>
        <w:spacing w:after="40" w:lineRule="auto"/>
        <w:rPr/>
      </w:pPr>
      <w:r w:rsidDel="00000000" w:rsidR="00000000" w:rsidRPr="00000000">
        <w:rPr>
          <w:rtl w:val="0"/>
        </w:rPr>
      </w:r>
    </w:p>
    <w:p w:rsidR="00000000" w:rsidDel="00000000" w:rsidP="00000000" w:rsidRDefault="00000000" w:rsidRPr="00000000" w14:paraId="000001D9">
      <w:pPr>
        <w:pStyle w:val="Heading2"/>
        <w:rPr/>
      </w:pPr>
      <w:r w:rsidDel="00000000" w:rsidR="00000000" w:rsidRPr="00000000">
        <w:rPr>
          <w:rFonts w:ascii="Consolas" w:cs="Consolas" w:eastAsia="Consolas" w:hAnsi="Consolas"/>
          <w:b w:val="1"/>
          <w:bCs w:val="1"/>
          <w:sz w:val="24"/>
          <w:szCs w:val="24"/>
          <w:rtl w:val="0"/>
        </w:rPr>
        <w:t xml:space="preserve">11.4 Controlled configuration lifecycle for the QC Manager</w:t>
      </w:r>
      <w:r w:rsidDel="00000000" w:rsidR="00000000" w:rsidRPr="00000000">
        <w:rPr>
          <w:rtl w:val="0"/>
        </w:rPr>
      </w:r>
    </w:p>
    <w:p w:rsidR="00000000" w:rsidDel="00000000" w:rsidP="00000000" w:rsidRDefault="00000000" w:rsidRPr="00000000" w14:paraId="000001DA">
      <w:pPr>
        <w:rPr/>
      </w:pPr>
      <w:r w:rsidDel="00000000" w:rsidR="00000000" w:rsidRPr="00000000">
        <w:rPr>
          <w:rFonts w:ascii="Arial" w:cs="Arial" w:eastAsia="Arial" w:hAnsi="Arial"/>
          <w:sz w:val="18"/>
          <w:szCs w:val="18"/>
          <w:rtl w:val="0"/>
        </w:rPr>
        <w:t xml:space="preserve">The QC Manager workspace contains only essential business configuration: specifications, form revisions, check frequencies, warning bands and non-conformance instructions. Configuration follows a simple controlled lifecycle:</w:t>
      </w:r>
      <w:r w:rsidDel="00000000" w:rsidR="00000000" w:rsidRPr="00000000">
        <w:rPr>
          <w:rtl w:val="0"/>
        </w:rPr>
      </w:r>
    </w:p>
    <w:p w:rsidR="00000000" w:rsidDel="00000000" w:rsidP="00000000" w:rsidRDefault="00000000" w:rsidRPr="00000000" w14:paraId="000001DB">
      <w:pPr>
        <w:rPr/>
      </w:pPr>
      <w:r w:rsidDel="00000000" w:rsidR="00000000" w:rsidRPr="00000000">
        <w:rPr>
          <w:rFonts w:ascii="Arial" w:cs="Arial" w:eastAsia="Arial" w:hAnsi="Arial"/>
          <w:sz w:val="18"/>
          <w:szCs w:val="18"/>
          <w:rtl w:val="0"/>
        </w:rPr>
        <w:t xml:space="preserve">DRAFT -&gt; ACTIVE -&gt; SUPERSEDED. The QC Manager creates or edits a draft, activates the approved version, and the previous active version becomes superseded. Existing historical records remain linked to their original revision, and the effective date and user are recorded for every change.</w:t>
      </w:r>
      <w:r w:rsidDel="00000000" w:rsidR="00000000" w:rsidRPr="00000000">
        <w:rPr>
          <w:rtl w:val="0"/>
        </w:rPr>
      </w:r>
    </w:p>
    <w:p w:rsidR="00000000" w:rsidDel="00000000" w:rsidP="00000000" w:rsidRDefault="00000000" w:rsidRPr="00000000" w14:paraId="000001DC">
      <w:pPr>
        <w:rPr/>
      </w:pPr>
      <w:r w:rsidDel="00000000" w:rsidR="00000000" w:rsidRPr="00000000">
        <w:rPr>
          <w:rFonts w:ascii="Arial" w:cs="Arial" w:eastAsia="Arial" w:hAnsi="Arial"/>
          <w:sz w:val="18"/>
          <w:szCs w:val="18"/>
          <w:rtl w:val="0"/>
        </w:rPr>
        <w:t xml:space="preserve">Technical items remain outside the manager interface: database connection, Gateway settings, Identity Provider, PLC tag configuration, project resource changes, script editing and security-role configuration. This keeps in-application administration focused on Quality rather than system engineering.</w:t>
      </w:r>
      <w:r w:rsidDel="00000000" w:rsidR="00000000" w:rsidRPr="00000000">
        <w:rPr>
          <w:rtl w:val="0"/>
        </w:rPr>
      </w:r>
    </w:p>
    <w:p w:rsidR="00000000" w:rsidDel="00000000" w:rsidP="00000000" w:rsidRDefault="00000000" w:rsidRPr="00000000" w14:paraId="000001DD">
      <w:pPr>
        <w:rPr/>
      </w:pPr>
      <w:r w:rsidDel="00000000" w:rsidR="00000000" w:rsidRPr="00000000">
        <w:br w:type="page"/>
      </w:r>
      <w:r w:rsidDel="00000000" w:rsidR="00000000" w:rsidRPr="00000000">
        <w:rPr>
          <w:rtl w:val="0"/>
        </w:rPr>
      </w:r>
    </w:p>
    <w:p w:rsidR="00000000" w:rsidDel="00000000" w:rsidP="00000000" w:rsidRDefault="00000000" w:rsidRPr="00000000" w14:paraId="000001DE">
      <w:pPr>
        <w:pStyle w:val="Title"/>
        <w:rPr/>
      </w:pPr>
      <w:r w:rsidDel="00000000" w:rsidR="00000000" w:rsidRPr="00000000">
        <w:rPr>
          <w:rFonts w:ascii="Arial" w:cs="Arial" w:eastAsia="Arial" w:hAnsi="Arial"/>
          <w:b w:val="1"/>
          <w:bCs w:val="1"/>
          <w:color w:val="d7194b"/>
          <w:sz w:val="56"/>
          <w:szCs w:val="56"/>
          <w:rtl w:val="0"/>
        </w:rPr>
        <w:t xml:space="preserve">12. Non-conformance workflow</w:t>
      </w:r>
      <w:r w:rsidDel="00000000" w:rsidR="00000000" w:rsidRPr="00000000">
        <w:rPr>
          <w:rtl w:val="0"/>
        </w:rPr>
      </w:r>
    </w:p>
    <w:p w:rsidR="00000000" w:rsidDel="00000000" w:rsidP="00000000" w:rsidRDefault="00000000" w:rsidRPr="00000000" w14:paraId="000001DF">
      <w:pPr>
        <w:rPr/>
      </w:pPr>
      <w:r w:rsidDel="00000000" w:rsidR="00000000" w:rsidRPr="00000000">
        <w:rPr>
          <w:rFonts w:ascii="Arial" w:cs="Arial" w:eastAsia="Arial" w:hAnsi="Arial"/>
          <w:sz w:val="18"/>
          <w:szCs w:val="18"/>
          <w:rtl w:val="0"/>
        </w:rPr>
        <w:t xml:space="preserve">Workflow steps are configurable by form and characteristic; Lathe, Layup and Sanding do not share identical action plans. Where a source form prints no non-conformance action plan, as re-verified for Dryer Infeed in Register Draft 0.3, the digital workflow must not invent one; the business must define and approve the action plan through the Gap and Decision Log before the form is activated (GAP-021).</w:t>
      </w:r>
      <w:r w:rsidDel="00000000" w:rsidR="00000000" w:rsidRPr="00000000">
        <w:rPr>
          <w:rtl w:val="0"/>
        </w:rPr>
      </w:r>
    </w:p>
    <w:p w:rsidR="00000000" w:rsidDel="00000000" w:rsidP="00000000" w:rsidRDefault="00000000" w:rsidRPr="00000000" w14:paraId="000001E0">
      <w:pPr>
        <w:ind w:left="216" w:firstLine="0"/>
        <w:rPr/>
      </w:pPr>
      <w:r w:rsidDel="00000000" w:rsidR="00000000" w:rsidRPr="00000000">
        <w:rPr>
          <w:rFonts w:ascii="Arial" w:cs="Arial" w:eastAsia="Arial" w:hAnsi="Arial"/>
          <w:b w:val="1"/>
          <w:bCs w:val="1"/>
          <w:color w:val="d7194b"/>
          <w:sz w:val="18"/>
          <w:szCs w:val="18"/>
          <w:rtl w:val="0"/>
        </w:rPr>
        <w:t xml:space="preserve">1. </w:t>
      </w:r>
      <w:r w:rsidDel="00000000" w:rsidR="00000000" w:rsidRPr="00000000">
        <w:rPr>
          <w:rFonts w:ascii="Arial" w:cs="Arial" w:eastAsia="Arial" w:hAnsi="Arial"/>
          <w:sz w:val="18"/>
          <w:szCs w:val="18"/>
          <w:rtl w:val="0"/>
        </w:rPr>
        <w:t xml:space="preserve">Failure detected and immutable failed measurement recorded.</w:t>
      </w:r>
      <w:r w:rsidDel="00000000" w:rsidR="00000000" w:rsidRPr="00000000">
        <w:rPr>
          <w:rtl w:val="0"/>
        </w:rPr>
      </w:r>
    </w:p>
    <w:p w:rsidR="00000000" w:rsidDel="00000000" w:rsidP="00000000" w:rsidRDefault="00000000" w:rsidRPr="00000000" w14:paraId="000001E1">
      <w:pPr>
        <w:ind w:left="216" w:firstLine="0"/>
        <w:rPr/>
      </w:pPr>
      <w:r w:rsidDel="00000000" w:rsidR="00000000" w:rsidRPr="00000000">
        <w:rPr>
          <w:rFonts w:ascii="Arial" w:cs="Arial" w:eastAsia="Arial" w:hAnsi="Arial"/>
          <w:b w:val="1"/>
          <w:bCs w:val="1"/>
          <w:color w:val="d7194b"/>
          <w:sz w:val="18"/>
          <w:szCs w:val="18"/>
          <w:rtl w:val="0"/>
        </w:rPr>
        <w:t xml:space="preserve">2. </w:t>
      </w:r>
      <w:r w:rsidDel="00000000" w:rsidR="00000000" w:rsidRPr="00000000">
        <w:rPr>
          <w:rFonts w:ascii="Arial" w:cs="Arial" w:eastAsia="Arial" w:hAnsi="Arial"/>
          <w:sz w:val="18"/>
          <w:szCs w:val="18"/>
          <w:rtl w:val="0"/>
        </w:rPr>
        <w:t xml:space="preserve">Display deviation and immediate operator instruction.</w:t>
      </w:r>
      <w:r w:rsidDel="00000000" w:rsidR="00000000" w:rsidRPr="00000000">
        <w:rPr>
          <w:rtl w:val="0"/>
        </w:rPr>
      </w:r>
    </w:p>
    <w:p w:rsidR="00000000" w:rsidDel="00000000" w:rsidP="00000000" w:rsidRDefault="00000000" w:rsidRPr="00000000" w14:paraId="000001E2">
      <w:pPr>
        <w:ind w:left="216" w:firstLine="0"/>
        <w:rPr/>
      </w:pPr>
      <w:r w:rsidDel="00000000" w:rsidR="00000000" w:rsidRPr="00000000">
        <w:rPr>
          <w:rFonts w:ascii="Arial" w:cs="Arial" w:eastAsia="Arial" w:hAnsi="Arial"/>
          <w:b w:val="1"/>
          <w:bCs w:val="1"/>
          <w:color w:val="d7194b"/>
          <w:sz w:val="18"/>
          <w:szCs w:val="18"/>
          <w:rtl w:val="0"/>
        </w:rPr>
        <w:t xml:space="preserve">3. </w:t>
      </w:r>
      <w:r w:rsidDel="00000000" w:rsidR="00000000" w:rsidRPr="00000000">
        <w:rPr>
          <w:rFonts w:ascii="Arial" w:cs="Arial" w:eastAsia="Arial" w:hAnsi="Arial"/>
          <w:sz w:val="18"/>
          <w:szCs w:val="18"/>
          <w:rtl w:val="0"/>
        </w:rPr>
        <w:t xml:space="preserve">Require reason/comment where applicable.</w:t>
      </w:r>
      <w:r w:rsidDel="00000000" w:rsidR="00000000" w:rsidRPr="00000000">
        <w:rPr>
          <w:rtl w:val="0"/>
        </w:rPr>
      </w:r>
    </w:p>
    <w:p w:rsidR="00000000" w:rsidDel="00000000" w:rsidP="00000000" w:rsidRDefault="00000000" w:rsidRPr="00000000" w14:paraId="000001E3">
      <w:pPr>
        <w:ind w:left="216" w:firstLine="0"/>
        <w:rPr/>
      </w:pPr>
      <w:r w:rsidDel="00000000" w:rsidR="00000000" w:rsidRPr="00000000">
        <w:rPr>
          <w:rFonts w:ascii="Arial" w:cs="Arial" w:eastAsia="Arial" w:hAnsi="Arial"/>
          <w:b w:val="1"/>
          <w:bCs w:val="1"/>
          <w:color w:val="d7194b"/>
          <w:sz w:val="18"/>
          <w:szCs w:val="18"/>
          <w:rtl w:val="0"/>
        </w:rPr>
        <w:t xml:space="preserve">4. </w:t>
      </w:r>
      <w:r w:rsidDel="00000000" w:rsidR="00000000" w:rsidRPr="00000000">
        <w:rPr>
          <w:rFonts w:ascii="Arial" w:cs="Arial" w:eastAsia="Arial" w:hAnsi="Arial"/>
          <w:sz w:val="18"/>
          <w:szCs w:val="18"/>
          <w:rtl w:val="0"/>
        </w:rPr>
        <w:t xml:space="preserve">Create Recheck 1 and Recheck 2 according to the controlled action plan.</w:t>
      </w:r>
      <w:r w:rsidDel="00000000" w:rsidR="00000000" w:rsidRPr="00000000">
        <w:rPr>
          <w:rtl w:val="0"/>
        </w:rPr>
      </w:r>
    </w:p>
    <w:p w:rsidR="00000000" w:rsidDel="00000000" w:rsidP="00000000" w:rsidRDefault="00000000" w:rsidRPr="00000000" w14:paraId="000001E4">
      <w:pPr>
        <w:ind w:left="216" w:firstLine="0"/>
        <w:rPr/>
      </w:pPr>
      <w:r w:rsidDel="00000000" w:rsidR="00000000" w:rsidRPr="00000000">
        <w:rPr>
          <w:rFonts w:ascii="Arial" w:cs="Arial" w:eastAsia="Arial" w:hAnsi="Arial"/>
          <w:b w:val="1"/>
          <w:bCs w:val="1"/>
          <w:color w:val="d7194b"/>
          <w:sz w:val="18"/>
          <w:szCs w:val="18"/>
          <w:rtl w:val="0"/>
        </w:rPr>
        <w:t xml:space="preserve">5. </w:t>
      </w:r>
      <w:r w:rsidDel="00000000" w:rsidR="00000000" w:rsidRPr="00000000">
        <w:rPr>
          <w:rFonts w:ascii="Arial" w:cs="Arial" w:eastAsia="Arial" w:hAnsi="Arial"/>
          <w:sz w:val="18"/>
          <w:szCs w:val="18"/>
          <w:rtl w:val="0"/>
        </w:rPr>
        <w:t xml:space="preserve">If control is restored, retain the full history and final outcome.</w:t>
      </w:r>
      <w:r w:rsidDel="00000000" w:rsidR="00000000" w:rsidRPr="00000000">
        <w:rPr>
          <w:rtl w:val="0"/>
        </w:rPr>
      </w:r>
    </w:p>
    <w:p w:rsidR="00000000" w:rsidDel="00000000" w:rsidP="00000000" w:rsidRDefault="00000000" w:rsidRPr="00000000" w14:paraId="000001E5">
      <w:pPr>
        <w:ind w:left="216" w:firstLine="0"/>
        <w:rPr/>
      </w:pPr>
      <w:r w:rsidDel="00000000" w:rsidR="00000000" w:rsidRPr="00000000">
        <w:rPr>
          <w:rFonts w:ascii="Arial" w:cs="Arial" w:eastAsia="Arial" w:hAnsi="Arial"/>
          <w:b w:val="1"/>
          <w:bCs w:val="1"/>
          <w:color w:val="d7194b"/>
          <w:sz w:val="18"/>
          <w:szCs w:val="18"/>
          <w:rtl w:val="0"/>
        </w:rPr>
        <w:t xml:space="preserve">6. </w:t>
      </w:r>
      <w:r w:rsidDel="00000000" w:rsidR="00000000" w:rsidRPr="00000000">
        <w:rPr>
          <w:rFonts w:ascii="Arial" w:cs="Arial" w:eastAsia="Arial" w:hAnsi="Arial"/>
          <w:sz w:val="18"/>
          <w:szCs w:val="18"/>
          <w:rtl w:val="0"/>
        </w:rPr>
        <w:t xml:space="preserve">If not restored, notify configured roles and create an exception.</w:t>
      </w:r>
      <w:r w:rsidDel="00000000" w:rsidR="00000000" w:rsidRPr="00000000">
        <w:rPr>
          <w:rtl w:val="0"/>
        </w:rPr>
      </w:r>
    </w:p>
    <w:p w:rsidR="00000000" w:rsidDel="00000000" w:rsidP="00000000" w:rsidRDefault="00000000" w:rsidRPr="00000000" w14:paraId="000001E6">
      <w:pPr>
        <w:ind w:left="216" w:firstLine="0"/>
        <w:rPr/>
      </w:pPr>
      <w:r w:rsidDel="00000000" w:rsidR="00000000" w:rsidRPr="00000000">
        <w:rPr>
          <w:rFonts w:ascii="Arial" w:cs="Arial" w:eastAsia="Arial" w:hAnsi="Arial"/>
          <w:b w:val="1"/>
          <w:bCs w:val="1"/>
          <w:color w:val="d7194b"/>
          <w:sz w:val="18"/>
          <w:szCs w:val="18"/>
          <w:rtl w:val="0"/>
        </w:rPr>
        <w:t xml:space="preserve">7. </w:t>
      </w:r>
      <w:r w:rsidDel="00000000" w:rsidR="00000000" w:rsidRPr="00000000">
        <w:rPr>
          <w:rFonts w:ascii="Arial" w:cs="Arial" w:eastAsia="Arial" w:hAnsi="Arial"/>
          <w:sz w:val="18"/>
          <w:szCs w:val="18"/>
          <w:rtl w:val="0"/>
        </w:rPr>
        <w:t xml:space="preserve">Apply HOLD/stop-process/maintenance actions when configured.</w:t>
      </w:r>
      <w:r w:rsidDel="00000000" w:rsidR="00000000" w:rsidRPr="00000000">
        <w:rPr>
          <w:rtl w:val="0"/>
        </w:rPr>
      </w:r>
    </w:p>
    <w:p w:rsidR="00000000" w:rsidDel="00000000" w:rsidP="00000000" w:rsidRDefault="00000000" w:rsidRPr="00000000" w14:paraId="000001E7">
      <w:pPr>
        <w:ind w:left="216" w:firstLine="0"/>
        <w:rPr/>
      </w:pPr>
      <w:r w:rsidDel="00000000" w:rsidR="00000000" w:rsidRPr="00000000">
        <w:rPr>
          <w:rFonts w:ascii="Arial" w:cs="Arial" w:eastAsia="Arial" w:hAnsi="Arial"/>
          <w:b w:val="1"/>
          <w:bCs w:val="1"/>
          <w:color w:val="d7194b"/>
          <w:sz w:val="18"/>
          <w:szCs w:val="18"/>
          <w:rtl w:val="0"/>
        </w:rPr>
        <w:t xml:space="preserve">8. </w:t>
      </w:r>
      <w:r w:rsidDel="00000000" w:rsidR="00000000" w:rsidRPr="00000000">
        <w:rPr>
          <w:rFonts w:ascii="Arial" w:cs="Arial" w:eastAsia="Arial" w:hAnsi="Arial"/>
          <w:sz w:val="18"/>
          <w:szCs w:val="18"/>
          <w:rtl w:val="0"/>
        </w:rPr>
        <w:t xml:space="preserve">Capture affected packs/loads and first-off verification.</w:t>
      </w:r>
      <w:r w:rsidDel="00000000" w:rsidR="00000000" w:rsidRPr="00000000">
        <w:rPr>
          <w:rtl w:val="0"/>
        </w:rPr>
      </w:r>
    </w:p>
    <w:p w:rsidR="00000000" w:rsidDel="00000000" w:rsidP="00000000" w:rsidRDefault="00000000" w:rsidRPr="00000000" w14:paraId="000001E8">
      <w:pPr>
        <w:ind w:left="216" w:firstLine="0"/>
        <w:rPr/>
      </w:pPr>
      <w:r w:rsidDel="00000000" w:rsidR="00000000" w:rsidRPr="00000000">
        <w:rPr>
          <w:rFonts w:ascii="Arial" w:cs="Arial" w:eastAsia="Arial" w:hAnsi="Arial"/>
          <w:b w:val="1"/>
          <w:bCs w:val="1"/>
          <w:color w:val="d7194b"/>
          <w:sz w:val="18"/>
          <w:szCs w:val="18"/>
          <w:rtl w:val="0"/>
        </w:rPr>
        <w:t xml:space="preserve">9. </w:t>
      </w:r>
      <w:r w:rsidDel="00000000" w:rsidR="00000000" w:rsidRPr="00000000">
        <w:rPr>
          <w:rFonts w:ascii="Arial" w:cs="Arial" w:eastAsia="Arial" w:hAnsi="Arial"/>
          <w:sz w:val="18"/>
          <w:szCs w:val="18"/>
          <w:rtl w:val="0"/>
        </w:rPr>
        <w:t xml:space="preserve">QC records disposition and authorised release/closure.</w:t>
      </w:r>
      <w:r w:rsidDel="00000000" w:rsidR="00000000" w:rsidRPr="00000000">
        <w:rPr>
          <w:rtl w:val="0"/>
        </w:rPr>
      </w:r>
    </w:p>
    <w:p w:rsidR="00000000" w:rsidDel="00000000" w:rsidP="00000000" w:rsidRDefault="00000000" w:rsidRPr="00000000" w14:paraId="000001E9">
      <w:pPr>
        <w:pStyle w:val="Heading2"/>
        <w:rPr/>
      </w:pPr>
      <w:r w:rsidDel="00000000" w:rsidR="00000000" w:rsidRPr="00000000">
        <w:rPr>
          <w:rFonts w:ascii="Arial" w:cs="Arial" w:eastAsia="Arial" w:hAnsi="Arial"/>
          <w:b w:val="1"/>
          <w:bCs w:val="1"/>
          <w:color w:val="343a40"/>
          <w:sz w:val="28"/>
          <w:szCs w:val="28"/>
          <w:rtl w:val="0"/>
        </w:rPr>
        <w:t xml:space="preserve">12.1 Exception state model</w:t>
      </w:r>
      <w:r w:rsidDel="00000000" w:rsidR="00000000" w:rsidRPr="00000000">
        <w:rPr>
          <w:rtl w:val="0"/>
        </w:rPr>
      </w:r>
    </w:p>
    <w:p w:rsidR="00000000" w:rsidDel="00000000" w:rsidP="00000000" w:rsidRDefault="00000000" w:rsidRPr="00000000" w14:paraId="000001EA">
      <w:pPr>
        <w:rPr/>
      </w:pPr>
      <w:r w:rsidDel="00000000" w:rsidR="00000000" w:rsidRPr="00000000">
        <w:rPr>
          <w:rFonts w:ascii="Arial" w:cs="Arial" w:eastAsia="Arial" w:hAnsi="Arial"/>
          <w:sz w:val="18"/>
          <w:szCs w:val="18"/>
          <w:rtl w:val="0"/>
        </w:rPr>
        <w:t xml:space="preserve">OPEN -&gt; RECHECK REQUIRED -&gt; ESCALATED -&gt; HOLD / ACTION IN PROGRESS -&gt; VERIFICATION REQUIRED -&gt; QC REVIEW -&gt; CLOSED, with CANCELLED only for an authorised duplicate/invalid workflow and never as a method of erasing evidence.</w:t>
      </w:r>
      <w:r w:rsidDel="00000000" w:rsidR="00000000" w:rsidRPr="00000000">
        <w:rPr>
          <w:rtl w:val="0"/>
        </w:rPr>
      </w:r>
    </w:p>
    <w:p w:rsidR="00000000" w:rsidDel="00000000" w:rsidP="00000000" w:rsidRDefault="00000000" w:rsidRPr="00000000" w14:paraId="000001EB">
      <w:pPr>
        <w:rPr/>
      </w:pPr>
      <w:r w:rsidDel="00000000" w:rsidR="00000000" w:rsidRPr="00000000">
        <w:br w:type="page"/>
      </w:r>
      <w:r w:rsidDel="00000000" w:rsidR="00000000" w:rsidRPr="00000000">
        <w:rPr>
          <w:rtl w:val="0"/>
        </w:rPr>
      </w:r>
    </w:p>
    <w:p w:rsidR="00000000" w:rsidDel="00000000" w:rsidP="00000000" w:rsidRDefault="00000000" w:rsidRPr="00000000" w14:paraId="000001EC">
      <w:pPr>
        <w:pStyle w:val="Title"/>
        <w:rPr/>
      </w:pPr>
      <w:r w:rsidDel="00000000" w:rsidR="00000000" w:rsidRPr="00000000">
        <w:rPr>
          <w:rFonts w:ascii="Arial" w:cs="Arial" w:eastAsia="Arial" w:hAnsi="Arial"/>
          <w:b w:val="1"/>
          <w:bCs w:val="1"/>
          <w:color w:val="d7194b"/>
          <w:sz w:val="56"/>
          <w:szCs w:val="56"/>
          <w:rtl w:val="0"/>
        </w:rPr>
        <w:t xml:space="preserve">13. Ignition Perspective implementation pattern</w:t>
      </w:r>
      <w:r w:rsidDel="00000000" w:rsidR="00000000" w:rsidRPr="00000000">
        <w:rPr>
          <w:rtl w:val="0"/>
        </w:rPr>
      </w:r>
    </w:p>
    <w:p w:rsidR="00000000" w:rsidDel="00000000" w:rsidP="00000000" w:rsidRDefault="00000000" w:rsidRPr="00000000" w14:paraId="000001ED">
      <w:pPr>
        <w:pStyle w:val="Heading2"/>
        <w:rPr/>
      </w:pPr>
      <w:r w:rsidDel="00000000" w:rsidR="00000000" w:rsidRPr="00000000">
        <w:rPr>
          <w:rFonts w:ascii="Arial" w:cs="Arial" w:eastAsia="Arial" w:hAnsi="Arial"/>
          <w:b w:val="1"/>
          <w:bCs w:val="1"/>
          <w:color w:val="343a40"/>
          <w:sz w:val="28"/>
          <w:szCs w:val="28"/>
          <w:rtl w:val="0"/>
        </w:rPr>
        <w:t xml:space="preserve">13.1 Page structure</w:t>
      </w:r>
      <w:r w:rsidDel="00000000" w:rsidR="00000000" w:rsidRPr="00000000">
        <w:rPr>
          <w:rtl w:val="0"/>
        </w:rPr>
      </w:r>
    </w:p>
    <w:tbl>
      <w:tblPr>
        <w:tblStyle w:val="Table20"/>
        <w:tblW w:w="10224.0" w:type="dxa"/>
        <w:jc w:val="left"/>
        <w:tblInd w:w="-140.0" w:type="dxa"/>
        <w:tblLayout w:type="fixed"/>
        <w:tblLook w:val="0400"/>
      </w:tblPr>
      <w:tblGrid>
        <w:gridCol w:w="10224"/>
        <w:tblGridChange w:id="0">
          <w:tblGrid>
            <w:gridCol w:w="10224"/>
          </w:tblGrid>
        </w:tblGridChange>
      </w:tblGrid>
      <w:tr>
        <w:trPr>
          <w:cantSplit w:val="0"/>
          <w:tblHeader w:val="0"/>
        </w:trPr>
        <w:tc>
          <w:tcPr>
            <w:shd w:fill="1e1e1e" w:val="clear"/>
            <w:tcMar>
              <w:top w:w="120.0" w:type="dxa"/>
              <w:left w:w="140.0" w:type="dxa"/>
              <w:bottom w:w="120.0" w:type="dxa"/>
              <w:right w:w="140.0" w:type="dxa"/>
            </w:tcMar>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color w:val="f1f1f1"/>
                <w:sz w:val="15"/>
                <w:szCs w:val="15"/>
                <w:rtl w:val="0"/>
              </w:rPr>
              <w:t xml:space="preserve">/tech/home</w:t>
            </w:r>
            <w:r w:rsidDel="00000000" w:rsidR="00000000" w:rsidRPr="00000000">
              <w:rPr>
                <w:rFonts w:ascii="Arial" w:cs="Arial" w:eastAsia="Arial" w:hAnsi="Arial"/>
                <w:sz w:val="18"/>
                <w:szCs w:val="18"/>
                <w:rtl w:val="0"/>
              </w:rPr>
              <w:br w:type="textWrapping"/>
            </w:r>
            <w:r w:rsidDel="00000000" w:rsidR="00000000" w:rsidRPr="00000000">
              <w:rPr>
                <w:rFonts w:ascii="Consolas" w:cs="Consolas" w:eastAsia="Consolas" w:hAnsi="Consolas"/>
                <w:color w:val="f1f1f1"/>
                <w:sz w:val="15"/>
                <w:szCs w:val="15"/>
                <w:rtl w:val="0"/>
              </w:rPr>
              <w:t xml:space="preserve">/tech/forms  (grouped by production stage)</w:t>
            </w:r>
            <w:r w:rsidDel="00000000" w:rsidR="00000000" w:rsidRPr="00000000">
              <w:rPr>
                <w:rFonts w:ascii="Arial" w:cs="Arial" w:eastAsia="Arial" w:hAnsi="Arial"/>
                <w:sz w:val="18"/>
                <w:szCs w:val="18"/>
                <w:rtl w:val="0"/>
              </w:rPr>
              <w:br w:type="textWrapping"/>
            </w:r>
            <w:r w:rsidDel="00000000" w:rsidR="00000000" w:rsidRPr="00000000">
              <w:rPr>
                <w:rFonts w:ascii="Consolas" w:cs="Consolas" w:eastAsia="Consolas" w:hAnsi="Consolas"/>
                <w:color w:val="f1f1f1"/>
                <w:sz w:val="15"/>
                <w:szCs w:val="15"/>
                <w:rtl w:val="0"/>
              </w:rPr>
              <w:t xml:space="preserve">/tech/inspection/:inspectionId</w:t>
            </w:r>
            <w:r w:rsidDel="00000000" w:rsidR="00000000" w:rsidRPr="00000000">
              <w:rPr>
                <w:rFonts w:ascii="Arial" w:cs="Arial" w:eastAsia="Arial" w:hAnsi="Arial"/>
                <w:sz w:val="18"/>
                <w:szCs w:val="18"/>
                <w:rtl w:val="0"/>
              </w:rPr>
              <w:br w:type="textWrapping"/>
            </w:r>
            <w:r w:rsidDel="00000000" w:rsidR="00000000" w:rsidRPr="00000000">
              <w:rPr>
                <w:rFonts w:ascii="Consolas" w:cs="Consolas" w:eastAsia="Consolas" w:hAnsi="Consolas"/>
                <w:color w:val="f1f1f1"/>
                <w:sz w:val="15"/>
                <w:szCs w:val="15"/>
                <w:rtl w:val="0"/>
              </w:rPr>
              <w:t xml:space="preserve">/tech/rechecks</w:t>
              <w:br w:type="textWrapping"/>
              <w:t xml:space="preserve">/tech/shift-log</w:t>
              <w:br w:type="textWrapping"/>
              <w:t xml:space="preserve">/tech/exceptions</w:t>
              <w:br w:type="textWrapping"/>
              <w:t xml:space="preserve">/tech/exception/:exceptionId</w:t>
              <w:br w:type="textWrapping"/>
              <w:t xml:space="preserve">/tech/hold-records</w:t>
              <w:br w:type="textWrapping"/>
              <w:t xml:space="preserve">/tech/search</w:t>
              <w:br w:type="textWrapping"/>
              <w:t xml:space="preserve">/manager/overview</w:t>
            </w:r>
            <w:r w:rsidDel="00000000" w:rsidR="00000000" w:rsidRPr="00000000">
              <w:rPr>
                <w:rFonts w:ascii="Arial" w:cs="Arial" w:eastAsia="Arial" w:hAnsi="Arial"/>
                <w:sz w:val="18"/>
                <w:szCs w:val="18"/>
                <w:rtl w:val="0"/>
              </w:rPr>
              <w:br w:type="textWrapping"/>
            </w:r>
            <w:r w:rsidDel="00000000" w:rsidR="00000000" w:rsidRPr="00000000">
              <w:rPr>
                <w:rFonts w:ascii="Consolas" w:cs="Consolas" w:eastAsia="Consolas" w:hAnsi="Consolas"/>
                <w:color w:val="f1f1f1"/>
                <w:sz w:val="15"/>
                <w:szCs w:val="15"/>
                <w:rtl w:val="0"/>
              </w:rPr>
              <w:t xml:space="preserve">/manager/live-operations</w:t>
            </w:r>
            <w:r w:rsidDel="00000000" w:rsidR="00000000" w:rsidRPr="00000000">
              <w:rPr>
                <w:rFonts w:ascii="Arial" w:cs="Arial" w:eastAsia="Arial" w:hAnsi="Arial"/>
                <w:sz w:val="18"/>
                <w:szCs w:val="18"/>
                <w:rtl w:val="0"/>
              </w:rPr>
              <w:br w:type="textWrapping"/>
            </w:r>
            <w:r w:rsidDel="00000000" w:rsidR="00000000" w:rsidRPr="00000000">
              <w:rPr>
                <w:rFonts w:ascii="Consolas" w:cs="Consolas" w:eastAsia="Consolas" w:hAnsi="Consolas"/>
                <w:color w:val="f1f1f1"/>
                <w:sz w:val="15"/>
                <w:szCs w:val="15"/>
                <w:rtl w:val="0"/>
              </w:rPr>
              <w:t xml:space="preserve">/manager/exceptions</w:t>
            </w:r>
            <w:r w:rsidDel="00000000" w:rsidR="00000000" w:rsidRPr="00000000">
              <w:rPr>
                <w:rFonts w:ascii="Arial" w:cs="Arial" w:eastAsia="Arial" w:hAnsi="Arial"/>
                <w:sz w:val="18"/>
                <w:szCs w:val="18"/>
                <w:rtl w:val="0"/>
              </w:rPr>
              <w:br w:type="textWrapping"/>
            </w:r>
            <w:r w:rsidDel="00000000" w:rsidR="00000000" w:rsidRPr="00000000">
              <w:rPr>
                <w:rFonts w:ascii="Consolas" w:cs="Consolas" w:eastAsia="Consolas" w:hAnsi="Consolas"/>
                <w:color w:val="f1f1f1"/>
                <w:sz w:val="15"/>
                <w:szCs w:val="15"/>
                <w:rtl w:val="0"/>
              </w:rPr>
              <w:t xml:space="preserve">/manager/hold-register</w:t>
            </w:r>
            <w:r w:rsidDel="00000000" w:rsidR="00000000" w:rsidRPr="00000000">
              <w:rPr>
                <w:rFonts w:ascii="Arial" w:cs="Arial" w:eastAsia="Arial" w:hAnsi="Arial"/>
                <w:sz w:val="18"/>
                <w:szCs w:val="18"/>
                <w:rtl w:val="0"/>
              </w:rPr>
              <w:br w:type="textWrapping"/>
            </w:r>
            <w:r w:rsidDel="00000000" w:rsidR="00000000" w:rsidRPr="00000000">
              <w:rPr>
                <w:rFonts w:ascii="Consolas" w:cs="Consolas" w:eastAsia="Consolas" w:hAnsi="Consolas"/>
                <w:color w:val="f1f1f1"/>
                <w:sz w:val="15"/>
                <w:szCs w:val="15"/>
                <w:rtl w:val="0"/>
              </w:rPr>
              <w:t xml:space="preserve">/manager/cross-stage-tracking</w:t>
            </w:r>
            <w:r w:rsidDel="00000000" w:rsidR="00000000" w:rsidRPr="00000000">
              <w:rPr>
                <w:rFonts w:ascii="Arial" w:cs="Arial" w:eastAsia="Arial" w:hAnsi="Arial"/>
                <w:sz w:val="18"/>
                <w:szCs w:val="18"/>
                <w:rtl w:val="0"/>
              </w:rPr>
              <w:br w:type="textWrapping"/>
            </w:r>
            <w:r w:rsidDel="00000000" w:rsidR="00000000" w:rsidRPr="00000000">
              <w:rPr>
                <w:rFonts w:ascii="Consolas" w:cs="Consolas" w:eastAsia="Consolas" w:hAnsi="Consolas"/>
                <w:color w:val="f1f1f1"/>
                <w:sz w:val="15"/>
                <w:szCs w:val="15"/>
                <w:rtl w:val="0"/>
              </w:rPr>
              <w:t xml:space="preserve">/manager/trends</w:t>
            </w:r>
            <w:r w:rsidDel="00000000" w:rsidR="00000000" w:rsidRPr="00000000">
              <w:rPr>
                <w:rFonts w:ascii="Arial" w:cs="Arial" w:eastAsia="Arial" w:hAnsi="Arial"/>
                <w:sz w:val="18"/>
                <w:szCs w:val="18"/>
                <w:rtl w:val="0"/>
              </w:rPr>
              <w:br w:type="textWrapping"/>
            </w:r>
            <w:r w:rsidDel="00000000" w:rsidR="00000000" w:rsidRPr="00000000">
              <w:rPr>
                <w:rFonts w:ascii="Consolas" w:cs="Consolas" w:eastAsia="Consolas" w:hAnsi="Consolas"/>
                <w:color w:val="f1f1f1"/>
                <w:sz w:val="15"/>
                <w:szCs w:val="15"/>
                <w:rtl w:val="0"/>
              </w:rPr>
              <w:t xml:space="preserve">/manager/product-quality</w:t>
              <w:br w:type="textWrapping"/>
              <w:t xml:space="preserve">/manager/compliance</w:t>
              <w:br w:type="textWrapping"/>
              <w:t xml:space="preserve">/manager/exception-analytics</w:t>
              <w:br w:type="textWrapping"/>
              <w:t xml:space="preserve">/manager/hold-analytics</w:t>
              <w:br w:type="textWrapping"/>
              <w:t xml:space="preserve">/manager/reports</w:t>
              <w:br w:type="textWrapping"/>
              <w:t xml:space="preserve">/manager/configuration</w:t>
            </w:r>
            <w:r w:rsidDel="00000000" w:rsidR="00000000" w:rsidRPr="00000000">
              <w:rPr>
                <w:rtl w:val="0"/>
              </w:rPr>
            </w:r>
          </w:p>
        </w:tc>
      </w:tr>
    </w:tbl>
    <w:p w:rsidR="00000000" w:rsidDel="00000000" w:rsidP="00000000" w:rsidRDefault="00000000" w:rsidRPr="00000000" w14:paraId="000001EF">
      <w:pPr>
        <w:spacing w:after="20" w:lineRule="auto"/>
        <w:rPr/>
      </w:pPr>
      <w:r w:rsidDel="00000000" w:rsidR="00000000" w:rsidRPr="00000000">
        <w:rPr>
          <w:rtl w:val="0"/>
        </w:rPr>
      </w:r>
    </w:p>
    <w:p w:rsidR="00000000" w:rsidDel="00000000" w:rsidP="00000000" w:rsidRDefault="00000000" w:rsidRPr="00000000" w14:paraId="000001F0">
      <w:pPr>
        <w:pStyle w:val="Heading2"/>
        <w:rPr/>
      </w:pPr>
      <w:r w:rsidDel="00000000" w:rsidR="00000000" w:rsidRPr="00000000">
        <w:rPr>
          <w:rFonts w:ascii="Arial" w:cs="Arial" w:eastAsia="Arial" w:hAnsi="Arial"/>
          <w:b w:val="1"/>
          <w:bCs w:val="1"/>
          <w:color w:val="343a40"/>
          <w:sz w:val="28"/>
          <w:szCs w:val="28"/>
          <w:rtl w:val="0"/>
        </w:rPr>
        <w:t xml:space="preserve">13.2 Shared views/components</w:t>
      </w:r>
      <w:r w:rsidDel="00000000" w:rsidR="00000000" w:rsidRPr="00000000">
        <w:rPr>
          <w:rtl w:val="0"/>
        </w:rPr>
      </w:r>
    </w:p>
    <w:tbl>
      <w:tblPr>
        <w:tblStyle w:val="Table21"/>
        <w:tblW w:w="10224.0" w:type="dxa"/>
        <w:jc w:val="left"/>
        <w:tblInd w:w="-140.0" w:type="dxa"/>
        <w:tblLayout w:type="fixed"/>
        <w:tblLook w:val="0400"/>
      </w:tblPr>
      <w:tblGrid>
        <w:gridCol w:w="10224"/>
        <w:tblGridChange w:id="0">
          <w:tblGrid>
            <w:gridCol w:w="10224"/>
          </w:tblGrid>
        </w:tblGridChange>
      </w:tblGrid>
      <w:tr>
        <w:trPr>
          <w:cantSplit w:val="0"/>
          <w:tblHeader w:val="0"/>
        </w:trPr>
        <w:tc>
          <w:tcPr>
            <w:shd w:fill="1e1e1e" w:val="clear"/>
            <w:tcMar>
              <w:top w:w="120.0" w:type="dxa"/>
              <w:left w:w="140.0" w:type="dxa"/>
              <w:bottom w:w="120.0" w:type="dxa"/>
              <w:right w:w="140.0" w:type="dxa"/>
            </w:tcMar>
          </w:tcPr>
          <w:p w:rsidR="00000000" w:rsidDel="00000000" w:rsidP="00000000" w:rsidRDefault="00000000" w:rsidRPr="00000000" w14:paraId="000001F1">
            <w:pPr>
              <w:spacing w:after="0" w:lineRule="auto"/>
              <w:rPr/>
            </w:pPr>
            <w:r w:rsidDel="00000000" w:rsidR="00000000" w:rsidRPr="00000000">
              <w:rPr>
                <w:rFonts w:ascii="Consolas" w:cs="Consolas" w:eastAsia="Consolas" w:hAnsi="Consolas"/>
                <w:color w:val="f1f1f1"/>
                <w:sz w:val="15"/>
                <w:szCs w:val="15"/>
                <w:rtl w:val="0"/>
              </w:rPr>
              <w:t xml:space="preserve">shared/HeaderContext</w:t>
              <w:br w:type="textWrapping"/>
              <w:t xml:space="preserve">shared/DueCheckBanner</w:t>
              <w:br w:type="textWrapping"/>
              <w:t xml:space="preserve">shared/ProductionContext</w:t>
              <w:br w:type="textWrapping"/>
              <w:t xml:space="preserve">shared/CalibrationPanel</w:t>
              <w:br w:type="textWrapping"/>
              <w:t xml:space="preserve">shared/MeasurementGroup</w:t>
              <w:br w:type="textWrapping"/>
              <w:t xml:space="preserve">shared/NumericMeasurement</w:t>
              <w:br w:type="textWrapping"/>
              <w:t xml:space="preserve">shared/AttributeMeasurement</w:t>
              <w:br w:type="textWrapping"/>
              <w:t xml:space="preserve">shared/TimeMeasurement</w:t>
              <w:br w:type="textWrapping"/>
              <w:t xml:space="preserve">shared/StatusBadge</w:t>
              <w:br w:type="textWrapping"/>
              <w:t xml:space="preserve">shared/ActionRequiredPanel</w:t>
              <w:br w:type="textWrapping"/>
              <w:t xml:space="preserve">shared/CurrentShiftLog</w:t>
              <w:br w:type="textWrapping"/>
              <w:t xml:space="preserve">shared/SaveSubmitBar</w:t>
              <w:br w:type="textWrapping"/>
              <w:t xml:space="preserve">shared/AuditTimeline</w:t>
            </w:r>
            <w:r w:rsidDel="00000000" w:rsidR="00000000" w:rsidRPr="00000000">
              <w:rPr>
                <w:rFonts w:ascii="Arial" w:cs="Arial" w:eastAsia="Arial" w:hAnsi="Arial"/>
                <w:sz w:val="18"/>
                <w:szCs w:val="18"/>
                <w:rtl w:val="0"/>
              </w:rPr>
              <w:br w:type="textWrapping"/>
            </w:r>
            <w:r w:rsidDel="00000000" w:rsidR="00000000" w:rsidRPr="00000000">
              <w:rPr>
                <w:rFonts w:ascii="Consolas" w:cs="Consolas" w:eastAsia="Consolas" w:hAnsi="Consolas"/>
                <w:color w:val="f1f1f1"/>
                <w:sz w:val="15"/>
                <w:szCs w:val="15"/>
                <w:rtl w:val="0"/>
              </w:rPr>
              <w:t xml:space="preserve">shared/KpiCard</w:t>
            </w:r>
            <w:r w:rsidDel="00000000" w:rsidR="00000000" w:rsidRPr="00000000">
              <w:rPr>
                <w:rFonts w:ascii="Arial" w:cs="Arial" w:eastAsia="Arial" w:hAnsi="Arial"/>
                <w:sz w:val="18"/>
                <w:szCs w:val="18"/>
                <w:rtl w:val="0"/>
              </w:rPr>
              <w:br w:type="textWrapping"/>
            </w:r>
            <w:r w:rsidDel="00000000" w:rsidR="00000000" w:rsidRPr="00000000">
              <w:rPr>
                <w:rFonts w:ascii="Consolas" w:cs="Consolas" w:eastAsia="Consolas" w:hAnsi="Consolas"/>
                <w:color w:val="f1f1f1"/>
                <w:sz w:val="15"/>
                <w:szCs w:val="15"/>
                <w:rtl w:val="0"/>
              </w:rPr>
              <w:t xml:space="preserve">shared/ProcessStatusMatrix</w:t>
            </w:r>
            <w:r w:rsidDel="00000000" w:rsidR="00000000" w:rsidRPr="00000000">
              <w:rPr>
                <w:rFonts w:ascii="Arial" w:cs="Arial" w:eastAsia="Arial" w:hAnsi="Arial"/>
                <w:sz w:val="18"/>
                <w:szCs w:val="18"/>
                <w:rtl w:val="0"/>
              </w:rPr>
              <w:br w:type="textWrapping"/>
            </w:r>
            <w:r w:rsidDel="00000000" w:rsidR="00000000" w:rsidRPr="00000000">
              <w:rPr>
                <w:rFonts w:ascii="Consolas" w:cs="Consolas" w:eastAsia="Consolas" w:hAnsi="Consolas"/>
                <w:color w:val="f1f1f1"/>
                <w:sz w:val="15"/>
                <w:szCs w:val="15"/>
                <w:rtl w:val="0"/>
              </w:rPr>
              <w:t xml:space="preserve">shared/TrackingSearchPanel</w:t>
            </w:r>
            <w:r w:rsidDel="00000000" w:rsidR="00000000" w:rsidRPr="00000000">
              <w:rPr>
                <w:rFonts w:ascii="Arial" w:cs="Arial" w:eastAsia="Arial" w:hAnsi="Arial"/>
                <w:sz w:val="18"/>
                <w:szCs w:val="18"/>
                <w:rtl w:val="0"/>
              </w:rPr>
              <w:br w:type="textWrapping"/>
            </w:r>
            <w:r w:rsidDel="00000000" w:rsidR="00000000" w:rsidRPr="00000000">
              <w:rPr>
                <w:rFonts w:ascii="Consolas" w:cs="Consolas" w:eastAsia="Consolas" w:hAnsi="Consolas"/>
                <w:color w:val="f1f1f1"/>
                <w:sz w:val="15"/>
                <w:szCs w:val="15"/>
                <w:rtl w:val="0"/>
              </w:rPr>
              <w:t xml:space="preserve">shared/StageTimeline</w:t>
            </w:r>
            <w:r w:rsidDel="00000000" w:rsidR="00000000" w:rsidRPr="00000000">
              <w:rPr>
                <w:rFonts w:ascii="Arial" w:cs="Arial" w:eastAsia="Arial" w:hAnsi="Arial"/>
                <w:sz w:val="18"/>
                <w:szCs w:val="18"/>
                <w:rtl w:val="0"/>
              </w:rPr>
              <w:br w:type="textWrapping"/>
            </w:r>
            <w:r w:rsidDel="00000000" w:rsidR="00000000" w:rsidRPr="00000000">
              <w:rPr>
                <w:rFonts w:ascii="Consolas" w:cs="Consolas" w:eastAsia="Consolas" w:hAnsi="Consolas"/>
                <w:color w:val="f1f1f1"/>
                <w:sz w:val="15"/>
                <w:szCs w:val="15"/>
                <w:rtl w:val="0"/>
              </w:rPr>
              <w:t xml:space="preserve">shared/CrossStageComparisonChart</w:t>
            </w:r>
            <w:r w:rsidDel="00000000" w:rsidR="00000000" w:rsidRPr="00000000">
              <w:rPr>
                <w:rFonts w:ascii="Arial" w:cs="Arial" w:eastAsia="Arial" w:hAnsi="Arial"/>
                <w:sz w:val="18"/>
                <w:szCs w:val="18"/>
                <w:rtl w:val="0"/>
              </w:rPr>
              <w:br w:type="textWrapping"/>
            </w:r>
            <w:r w:rsidDel="00000000" w:rsidR="00000000" w:rsidRPr="00000000">
              <w:rPr>
                <w:rFonts w:ascii="Consolas" w:cs="Consolas" w:eastAsia="Consolas" w:hAnsi="Consolas"/>
                <w:color w:val="f1f1f1"/>
                <w:sz w:val="15"/>
                <w:szCs w:val="15"/>
                <w:rtl w:val="0"/>
              </w:rPr>
              <w:t xml:space="preserve">shared/LinkQualityIndicator</w:t>
            </w:r>
            <w:r w:rsidDel="00000000" w:rsidR="00000000" w:rsidRPr="00000000">
              <w:rPr>
                <w:rtl w:val="0"/>
              </w:rPr>
            </w:r>
          </w:p>
        </w:tc>
      </w:tr>
    </w:tbl>
    <w:p w:rsidR="00000000" w:rsidDel="00000000" w:rsidP="00000000" w:rsidRDefault="00000000" w:rsidRPr="00000000" w14:paraId="000001F2">
      <w:pPr>
        <w:spacing w:after="20" w:lineRule="auto"/>
        <w:rPr/>
      </w:pPr>
      <w:r w:rsidDel="00000000" w:rsidR="00000000" w:rsidRPr="00000000">
        <w:rPr>
          <w:rtl w:val="0"/>
        </w:rPr>
      </w:r>
    </w:p>
    <w:p w:rsidR="00000000" w:rsidDel="00000000" w:rsidP="00000000" w:rsidRDefault="00000000" w:rsidRPr="00000000" w14:paraId="000001F3">
      <w:pPr>
        <w:pStyle w:val="Heading2"/>
        <w:rPr/>
      </w:pPr>
      <w:r w:rsidDel="00000000" w:rsidR="00000000" w:rsidRPr="00000000">
        <w:rPr>
          <w:rFonts w:ascii="Arial" w:cs="Arial" w:eastAsia="Arial" w:hAnsi="Arial"/>
          <w:b w:val="1"/>
          <w:bCs w:val="1"/>
          <w:color w:val="343a40"/>
          <w:sz w:val="28"/>
          <w:szCs w:val="28"/>
          <w:rtl w:val="0"/>
        </w:rPr>
        <w:t xml:space="preserve">13.3 Named-query groups</w:t>
      </w:r>
      <w:r w:rsidDel="00000000" w:rsidR="00000000" w:rsidRPr="00000000">
        <w:rPr>
          <w:rtl w:val="0"/>
        </w:rPr>
      </w:r>
    </w:p>
    <w:p w:rsidR="00000000" w:rsidDel="00000000" w:rsidP="00000000" w:rsidRDefault="00000000" w:rsidRPr="00000000" w14:paraId="000001F4">
      <w:pPr>
        <w:rPr/>
      </w:pPr>
      <w:r w:rsidDel="00000000" w:rsidR="00000000" w:rsidRPr="00000000">
        <w:rPr>
          <w:rFonts w:ascii="Arial" w:cs="Arial" w:eastAsia="Arial" w:hAnsi="Arial"/>
          <w:sz w:val="18"/>
          <w:szCs w:val="18"/>
          <w:rtl w:val="0"/>
        </w:rPr>
        <w:t xml:space="preserve">Configuration: active form, revision, sections, characteristics, specification and schedule.</w:t>
      </w:r>
      <w:r w:rsidDel="00000000" w:rsidR="00000000" w:rsidRPr="00000000">
        <w:rPr>
          <w:rtl w:val="0"/>
        </w:rPr>
      </w:r>
    </w:p>
    <w:p w:rsidR="00000000" w:rsidDel="00000000" w:rsidP="00000000" w:rsidRDefault="00000000" w:rsidRPr="00000000" w14:paraId="000001F5">
      <w:pPr>
        <w:rPr/>
      </w:pPr>
      <w:r w:rsidDel="00000000" w:rsidR="00000000" w:rsidRPr="00000000">
        <w:rPr>
          <w:rFonts w:ascii="Arial" w:cs="Arial" w:eastAsia="Arial" w:hAnsi="Arial"/>
          <w:sz w:val="18"/>
          <w:szCs w:val="18"/>
          <w:rtl w:val="0"/>
        </w:rPr>
        <w:t xml:space="preserve">Inspection: create draft, load draft, transactional submit, current shift history and detail.</w:t>
      </w:r>
      <w:r w:rsidDel="00000000" w:rsidR="00000000" w:rsidRPr="00000000">
        <w:rPr>
          <w:rtl w:val="0"/>
        </w:rPr>
      </w:r>
    </w:p>
    <w:p w:rsidR="00000000" w:rsidDel="00000000" w:rsidP="00000000" w:rsidRDefault="00000000" w:rsidRPr="00000000" w14:paraId="000001F6">
      <w:pPr>
        <w:rPr/>
      </w:pPr>
      <w:r w:rsidDel="00000000" w:rsidR="00000000" w:rsidRPr="00000000">
        <w:rPr>
          <w:rFonts w:ascii="Arial" w:cs="Arial" w:eastAsia="Arial" w:hAnsi="Arial"/>
          <w:sz w:val="18"/>
          <w:szCs w:val="18"/>
          <w:rtl w:val="0"/>
        </w:rPr>
        <w:t xml:space="preserve">Workflow: create exception, add recheck, notify/acknowledge, HOLD, disposition and close.</w:t>
      </w:r>
      <w:r w:rsidDel="00000000" w:rsidR="00000000" w:rsidRPr="00000000">
        <w:rPr>
          <w:rtl w:val="0"/>
        </w:rPr>
      </w:r>
    </w:p>
    <w:p w:rsidR="00000000" w:rsidDel="00000000" w:rsidP="00000000" w:rsidRDefault="00000000" w:rsidRPr="00000000" w14:paraId="000001F7">
      <w:pPr>
        <w:rPr/>
      </w:pPr>
      <w:r w:rsidDel="00000000" w:rsidR="00000000" w:rsidRPr="00000000">
        <w:rPr>
          <w:rFonts w:ascii="Arial" w:cs="Arial" w:eastAsia="Arial" w:hAnsi="Arial"/>
          <w:sz w:val="18"/>
          <w:szCs w:val="18"/>
          <w:rtl w:val="0"/>
        </w:rPr>
        <w:t xml:space="preserve">Reporting: compliance, overdue, trend series, exception queue and calibration risk.</w:t>
      </w:r>
      <w:r w:rsidDel="00000000" w:rsidR="00000000" w:rsidRPr="00000000">
        <w:rPr>
          <w:rtl w:val="0"/>
        </w:rPr>
      </w:r>
    </w:p>
    <w:p w:rsidR="00000000" w:rsidDel="00000000" w:rsidP="00000000" w:rsidRDefault="00000000" w:rsidRPr="00000000" w14:paraId="000001F8">
      <w:pPr>
        <w:pStyle w:val="Heading2"/>
        <w:rPr/>
      </w:pPr>
      <w:r w:rsidDel="00000000" w:rsidR="00000000" w:rsidRPr="00000000">
        <w:rPr>
          <w:rFonts w:ascii="Arial" w:cs="Arial" w:eastAsia="Arial" w:hAnsi="Arial"/>
          <w:b w:val="1"/>
          <w:bCs w:val="1"/>
          <w:color w:val="343a40"/>
          <w:sz w:val="28"/>
          <w:szCs w:val="28"/>
          <w:rtl w:val="0"/>
        </w:rPr>
        <w:t xml:space="preserve">13.4 Scripting principles</w:t>
      </w:r>
      <w:r w:rsidDel="00000000" w:rsidR="00000000" w:rsidRPr="00000000">
        <w:rPr>
          <w:rtl w:val="0"/>
        </w:rPr>
      </w:r>
    </w:p>
    <w:p w:rsidR="00000000" w:rsidDel="00000000" w:rsidP="00000000" w:rsidRDefault="00000000" w:rsidRPr="00000000" w14:paraId="000001F9">
      <w:pPr>
        <w:rPr/>
      </w:pPr>
      <w:r w:rsidDel="00000000" w:rsidR="00000000" w:rsidRPr="00000000">
        <w:rPr>
          <w:rFonts w:ascii="Arial" w:cs="Arial" w:eastAsia="Arial" w:hAnsi="Arial"/>
          <w:sz w:val="18"/>
          <w:szCs w:val="18"/>
          <w:rtl w:val="0"/>
        </w:rPr>
        <w:t xml:space="preserve">Place shared logic in project library scripts, not individual component event scripts.</w:t>
      </w:r>
      <w:r w:rsidDel="00000000" w:rsidR="00000000" w:rsidRPr="00000000">
        <w:rPr>
          <w:rtl w:val="0"/>
        </w:rPr>
      </w:r>
    </w:p>
    <w:p w:rsidR="00000000" w:rsidDel="00000000" w:rsidP="00000000" w:rsidRDefault="00000000" w:rsidRPr="00000000" w14:paraId="000001FA">
      <w:pPr>
        <w:rPr/>
      </w:pPr>
      <w:r w:rsidDel="00000000" w:rsidR="00000000" w:rsidRPr="00000000">
        <w:rPr>
          <w:rFonts w:ascii="Arial" w:cs="Arial" w:eastAsia="Arial" w:hAnsi="Arial"/>
          <w:sz w:val="18"/>
          <w:szCs w:val="18"/>
          <w:rtl w:val="0"/>
        </w:rPr>
        <w:t xml:space="preserve">Use parameterised named queries for database access.</w:t>
      </w:r>
      <w:r w:rsidDel="00000000" w:rsidR="00000000" w:rsidRPr="00000000">
        <w:rPr>
          <w:rtl w:val="0"/>
        </w:rPr>
      </w:r>
    </w:p>
    <w:p w:rsidR="00000000" w:rsidDel="00000000" w:rsidP="00000000" w:rsidRDefault="00000000" w:rsidRPr="00000000" w14:paraId="000001FB">
      <w:pPr>
        <w:rPr/>
      </w:pPr>
      <w:r w:rsidDel="00000000" w:rsidR="00000000" w:rsidRPr="00000000">
        <w:rPr>
          <w:rFonts w:ascii="Arial" w:cs="Arial" w:eastAsia="Arial" w:hAnsi="Arial"/>
          <w:sz w:val="18"/>
          <w:szCs w:val="18"/>
          <w:rtl w:val="0"/>
        </w:rPr>
        <w:t xml:space="preserve">Define one status evaluation contract used by input components, history tables and dashboards.</w:t>
      </w:r>
      <w:r w:rsidDel="00000000" w:rsidR="00000000" w:rsidRPr="00000000">
        <w:rPr>
          <w:rtl w:val="0"/>
        </w:rPr>
      </w:r>
    </w:p>
    <w:p w:rsidR="00000000" w:rsidDel="00000000" w:rsidP="00000000" w:rsidRDefault="00000000" w:rsidRPr="00000000" w14:paraId="000001FC">
      <w:pPr>
        <w:rPr/>
      </w:pPr>
      <w:r w:rsidDel="00000000" w:rsidR="00000000" w:rsidRPr="00000000">
        <w:rPr>
          <w:rFonts w:ascii="Arial" w:cs="Arial" w:eastAsia="Arial" w:hAnsi="Arial"/>
          <w:sz w:val="18"/>
          <w:szCs w:val="18"/>
          <w:rtl w:val="0"/>
        </w:rPr>
        <w:t xml:space="preserve">Use structured logging with inspection ID, station and user context.</w:t>
      </w:r>
      <w:r w:rsidDel="00000000" w:rsidR="00000000" w:rsidRPr="00000000">
        <w:rPr>
          <w:rtl w:val="0"/>
        </w:rPr>
      </w:r>
    </w:p>
    <w:p w:rsidR="00000000" w:rsidDel="00000000" w:rsidP="00000000" w:rsidRDefault="00000000" w:rsidRPr="00000000" w14:paraId="000001FD">
      <w:pPr>
        <w:rPr/>
      </w:pPr>
      <w:r w:rsidDel="00000000" w:rsidR="00000000" w:rsidRPr="00000000">
        <w:rPr>
          <w:rFonts w:ascii="Arial" w:cs="Arial" w:eastAsia="Arial" w:hAnsi="Arial"/>
          <w:sz w:val="18"/>
          <w:szCs w:val="18"/>
          <w:rtl w:val="0"/>
        </w:rPr>
        <w:t xml:space="preserve">Handle database failure explicitly and never show a success state until commit confirmation.</w:t>
      </w:r>
      <w:r w:rsidDel="00000000" w:rsidR="00000000" w:rsidRPr="00000000">
        <w:rPr>
          <w:rtl w:val="0"/>
        </w:rPr>
      </w:r>
    </w:p>
    <w:p w:rsidR="00000000" w:rsidDel="00000000" w:rsidP="00000000" w:rsidRDefault="00000000" w:rsidRPr="00000000" w14:paraId="000001FE">
      <w:pPr>
        <w:rPr/>
      </w:pPr>
      <w:r w:rsidDel="00000000" w:rsidR="00000000" w:rsidRPr="00000000">
        <w:br w:type="page"/>
      </w:r>
      <w:r w:rsidDel="00000000" w:rsidR="00000000" w:rsidRPr="00000000">
        <w:rPr>
          <w:rtl w:val="0"/>
        </w:rPr>
      </w:r>
    </w:p>
    <w:p w:rsidR="00000000" w:rsidDel="00000000" w:rsidP="00000000" w:rsidRDefault="00000000" w:rsidRPr="00000000" w14:paraId="000001FF">
      <w:pPr>
        <w:pStyle w:val="Title"/>
        <w:rPr/>
      </w:pPr>
      <w:r w:rsidDel="00000000" w:rsidR="00000000" w:rsidRPr="00000000">
        <w:rPr>
          <w:rFonts w:ascii="Arial" w:cs="Arial" w:eastAsia="Arial" w:hAnsi="Arial"/>
          <w:b w:val="1"/>
          <w:bCs w:val="1"/>
          <w:color w:val="d7194b"/>
          <w:sz w:val="56"/>
          <w:szCs w:val="56"/>
          <w:rtl w:val="0"/>
        </w:rPr>
        <w:t xml:space="preserve">14. Security, authentication and electronic identity</w:t>
      </w:r>
      <w:r w:rsidDel="00000000" w:rsidR="00000000" w:rsidRPr="00000000">
        <w:rPr>
          <w:rtl w:val="0"/>
        </w:rPr>
      </w:r>
    </w:p>
    <w:p w:rsidR="00000000" w:rsidDel="00000000" w:rsidP="00000000" w:rsidRDefault="00000000" w:rsidRPr="00000000" w14:paraId="00000200">
      <w:pPr>
        <w:rPr/>
      </w:pPr>
      <w:r w:rsidDel="00000000" w:rsidR="00000000" w:rsidRPr="00000000">
        <w:rPr>
          <w:rFonts w:ascii="Arial" w:cs="Arial" w:eastAsia="Arial" w:hAnsi="Arial"/>
          <w:sz w:val="18"/>
          <w:szCs w:val="18"/>
          <w:rtl w:val="0"/>
        </w:rPr>
        <w:t xml:space="preserve">Use an approved Ignition Identity Provider with the QC_Technician and QC_Manager security levels; the QC Manager role inherits all QC Technician functions.</w:t>
      </w:r>
      <w:r w:rsidDel="00000000" w:rsidR="00000000" w:rsidRPr="00000000">
        <w:rPr>
          <w:rtl w:val="0"/>
        </w:rPr>
      </w:r>
    </w:p>
    <w:p w:rsidR="00000000" w:rsidDel="00000000" w:rsidP="00000000" w:rsidRDefault="00000000" w:rsidRPr="00000000" w14:paraId="00000201">
      <w:pPr>
        <w:rPr/>
      </w:pPr>
      <w:r w:rsidDel="00000000" w:rsidR="00000000" w:rsidRPr="00000000">
        <w:rPr>
          <w:rFonts w:ascii="Arial" w:cs="Arial" w:eastAsia="Arial" w:hAnsi="Arial"/>
          <w:sz w:val="18"/>
          <w:szCs w:val="18"/>
          <w:rtl w:val="0"/>
        </w:rPr>
        <w:t xml:space="preserve">Display signed-in identity continuously and require practical user changeover on shared station devices.</w:t>
      </w:r>
      <w:r w:rsidDel="00000000" w:rsidR="00000000" w:rsidRPr="00000000">
        <w:rPr>
          <w:rtl w:val="0"/>
        </w:rPr>
      </w:r>
    </w:p>
    <w:p w:rsidR="00000000" w:rsidDel="00000000" w:rsidP="00000000" w:rsidRDefault="00000000" w:rsidRPr="00000000" w14:paraId="00000202">
      <w:pPr>
        <w:rPr/>
      </w:pPr>
      <w:r w:rsidDel="00000000" w:rsidR="00000000" w:rsidRPr="00000000">
        <w:rPr>
          <w:rFonts w:ascii="Arial" w:cs="Arial" w:eastAsia="Arial" w:hAnsi="Arial"/>
          <w:sz w:val="18"/>
          <w:szCs w:val="18"/>
          <w:rtl w:val="0"/>
        </w:rPr>
        <w:t xml:space="preserve">Use role-based access for correction, specification approval, HOLD disposition/release and form configuration; workspace visibility follows the simplified access matrix in section 3.4.</w:t>
      </w:r>
      <w:r w:rsidDel="00000000" w:rsidR="00000000" w:rsidRPr="00000000">
        <w:rPr>
          <w:rtl w:val="0"/>
        </w:rPr>
      </w:r>
    </w:p>
    <w:p w:rsidR="00000000" w:rsidDel="00000000" w:rsidP="00000000" w:rsidRDefault="00000000" w:rsidRPr="00000000" w14:paraId="00000203">
      <w:pPr>
        <w:rPr/>
      </w:pPr>
      <w:r w:rsidDel="00000000" w:rsidR="00000000" w:rsidRPr="00000000">
        <w:rPr>
          <w:rFonts w:ascii="Arial" w:cs="Arial" w:eastAsia="Arial" w:hAnsi="Arial"/>
          <w:sz w:val="18"/>
          <w:szCs w:val="18"/>
          <w:rtl w:val="0"/>
        </w:rPr>
        <w:t xml:space="preserve">Record authentication identity rather than typed initials as the primary electronic attribution.</w:t>
      </w:r>
      <w:r w:rsidDel="00000000" w:rsidR="00000000" w:rsidRPr="00000000">
        <w:rPr>
          <w:rtl w:val="0"/>
        </w:rPr>
      </w:r>
    </w:p>
    <w:p w:rsidR="00000000" w:rsidDel="00000000" w:rsidP="00000000" w:rsidRDefault="00000000" w:rsidRPr="00000000" w14:paraId="00000204">
      <w:pPr>
        <w:rPr/>
      </w:pPr>
      <w:r w:rsidDel="00000000" w:rsidR="00000000" w:rsidRPr="00000000">
        <w:rPr>
          <w:rFonts w:ascii="Arial" w:cs="Arial" w:eastAsia="Arial" w:hAnsi="Arial"/>
          <w:sz w:val="18"/>
          <w:szCs w:val="18"/>
          <w:rtl w:val="0"/>
        </w:rPr>
        <w:t xml:space="preserve">Use idle timeout appropriate to the station, with safe handling of unsaved drafts.</w:t>
      </w:r>
      <w:r w:rsidDel="00000000" w:rsidR="00000000" w:rsidRPr="00000000">
        <w:rPr>
          <w:rtl w:val="0"/>
        </w:rPr>
      </w:r>
    </w:p>
    <w:p w:rsidR="00000000" w:rsidDel="00000000" w:rsidP="00000000" w:rsidRDefault="00000000" w:rsidRPr="00000000" w14:paraId="00000205">
      <w:pPr>
        <w:rPr/>
      </w:pPr>
      <w:r w:rsidDel="00000000" w:rsidR="00000000" w:rsidRPr="00000000">
        <w:rPr>
          <w:rFonts w:ascii="Arial" w:cs="Arial" w:eastAsia="Arial" w:hAnsi="Arial"/>
          <w:sz w:val="18"/>
          <w:szCs w:val="18"/>
          <w:rtl w:val="0"/>
        </w:rPr>
        <w:t xml:space="preserve">Authorise every named query and sensitive page server-side; hiding a component is not sufficient security.</w:t>
      </w:r>
      <w:r w:rsidDel="00000000" w:rsidR="00000000" w:rsidRPr="00000000">
        <w:rPr>
          <w:rtl w:val="0"/>
        </w:rPr>
      </w:r>
    </w:p>
    <w:p w:rsidR="00000000" w:rsidDel="00000000" w:rsidP="00000000" w:rsidRDefault="00000000" w:rsidRPr="00000000" w14:paraId="00000206">
      <w:pPr>
        <w:rPr/>
      </w:pPr>
      <w:r w:rsidDel="00000000" w:rsidR="00000000" w:rsidRPr="00000000">
        <w:rPr>
          <w:rFonts w:ascii="Arial" w:cs="Arial" w:eastAsia="Arial" w:hAnsi="Arial"/>
          <w:sz w:val="18"/>
          <w:szCs w:val="18"/>
          <w:rtl w:val="0"/>
        </w:rPr>
        <w:t xml:space="preserve">Log specification approval, correction, disposition and release as high-value audit events.</w:t>
      </w:r>
      <w:r w:rsidDel="00000000" w:rsidR="00000000" w:rsidRPr="00000000">
        <w:rPr>
          <w:rtl w:val="0"/>
        </w:rPr>
      </w:r>
    </w:p>
    <w:tbl>
      <w:tblPr>
        <w:tblStyle w:val="Table22"/>
        <w:tblW w:w="10224.0" w:type="dxa"/>
        <w:jc w:val="center"/>
        <w:tblLayout w:type="fixed"/>
        <w:tblLook w:val="0400"/>
      </w:tblPr>
      <w:tblGrid>
        <w:gridCol w:w="5112"/>
        <w:gridCol w:w="5112"/>
        <w:tblGridChange w:id="0">
          <w:tblGrid>
            <w:gridCol w:w="5112"/>
            <w:gridCol w:w="5112"/>
          </w:tblGrid>
        </w:tblGridChange>
      </w:tblGrid>
      <w:tr>
        <w:trPr>
          <w:cantSplit w:val="0"/>
          <w:tblHeader w:val="0"/>
        </w:trPr>
        <w:tc>
          <w:tcPr>
            <w:shd w:fill="9999ff" w:val="clear"/>
            <w:tcMar>
              <w:top w:w="90.0" w:type="dxa"/>
              <w:left w:w="110.0" w:type="dxa"/>
              <w:bottom w:w="90.0" w:type="dxa"/>
              <w:right w:w="110.0" w:type="dxa"/>
            </w:tcMar>
            <w:vAlign w:val="center"/>
          </w:tcPr>
          <w:p w:rsidR="00000000" w:rsidDel="00000000" w:rsidP="00000000" w:rsidRDefault="00000000" w:rsidRPr="00000000" w14:paraId="00000207">
            <w:pPr>
              <w:spacing w:after="0" w:lineRule="auto"/>
              <w:rPr/>
            </w:pPr>
            <w:r w:rsidDel="00000000" w:rsidR="00000000" w:rsidRPr="00000000">
              <w:rPr>
                <w:rtl w:val="0"/>
              </w:rPr>
            </w:r>
          </w:p>
        </w:tc>
        <w:tc>
          <w:tcPr>
            <w:shd w:fill="f2f2f2" w:val="clear"/>
            <w:tcMar>
              <w:top w:w="130.0" w:type="dxa"/>
              <w:left w:w="160.0" w:type="dxa"/>
              <w:bottom w:w="130.0" w:type="dxa"/>
              <w:right w:w="160.0" w:type="dxa"/>
            </w:tcMar>
          </w:tcPr>
          <w:p w:rsidR="00000000" w:rsidDel="00000000" w:rsidP="00000000" w:rsidRDefault="00000000" w:rsidRPr="00000000" w14:paraId="00000208">
            <w:pPr>
              <w:rPr/>
            </w:pPr>
            <w:r w:rsidDel="00000000" w:rsidR="00000000" w:rsidRPr="00000000">
              <w:rPr>
                <w:rFonts w:ascii="Arial" w:cs="Arial" w:eastAsia="Arial" w:hAnsi="Arial"/>
                <w:b w:val="1"/>
                <w:bCs w:val="1"/>
                <w:color w:val="343a40"/>
                <w:sz w:val="20"/>
                <w:szCs w:val="20"/>
                <w:rtl w:val="0"/>
              </w:rPr>
              <w:t xml:space="preserve">SEPARATION OF DUTIES</w:t>
              <w:br w:type="textWrapping"/>
            </w:r>
            <w:r w:rsidDel="00000000" w:rsidR="00000000" w:rsidRPr="00000000">
              <w:rPr>
                <w:rFonts w:ascii="Arial" w:cs="Arial" w:eastAsia="Arial" w:hAnsi="Arial"/>
                <w:color w:val="343a40"/>
                <w:sz w:val="18"/>
                <w:szCs w:val="18"/>
                <w:rtl w:val="0"/>
              </w:rPr>
              <w:t xml:space="preserve">Where quality governance requires it, the person entering a result should not be the only person permitted to approve a specification change, release HOLD product or close a critical exception.</w:t>
            </w:r>
            <w:r w:rsidDel="00000000" w:rsidR="00000000" w:rsidRPr="00000000">
              <w:rPr>
                <w:rtl w:val="0"/>
              </w:rPr>
            </w:r>
          </w:p>
        </w:tc>
      </w:tr>
    </w:tbl>
    <w:p w:rsidR="00000000" w:rsidDel="00000000" w:rsidP="00000000" w:rsidRDefault="00000000" w:rsidRPr="00000000" w14:paraId="00000209">
      <w:pPr>
        <w:spacing w:after="20" w:lineRule="auto"/>
        <w:rPr/>
      </w:pPr>
      <w:r w:rsidDel="00000000" w:rsidR="00000000" w:rsidRPr="00000000">
        <w:rPr>
          <w:rtl w:val="0"/>
        </w:rPr>
      </w:r>
    </w:p>
    <w:p w:rsidR="00000000" w:rsidDel="00000000" w:rsidP="00000000" w:rsidRDefault="00000000" w:rsidRPr="00000000" w14:paraId="0000020A">
      <w:pPr>
        <w:rPr/>
      </w:pPr>
      <w:r w:rsidDel="00000000" w:rsidR="00000000" w:rsidRPr="00000000">
        <w:br w:type="page"/>
      </w:r>
      <w:r w:rsidDel="00000000" w:rsidR="00000000" w:rsidRPr="00000000">
        <w:rPr>
          <w:rtl w:val="0"/>
        </w:rPr>
      </w:r>
    </w:p>
    <w:p w:rsidR="00000000" w:rsidDel="00000000" w:rsidP="00000000" w:rsidRDefault="00000000" w:rsidRPr="00000000" w14:paraId="0000020B">
      <w:pPr>
        <w:pStyle w:val="Title"/>
        <w:rPr/>
      </w:pPr>
      <w:r w:rsidDel="00000000" w:rsidR="00000000" w:rsidRPr="00000000">
        <w:rPr>
          <w:rFonts w:ascii="Arial" w:cs="Arial" w:eastAsia="Arial" w:hAnsi="Arial"/>
          <w:b w:val="1"/>
          <w:bCs w:val="1"/>
          <w:color w:val="d7194b"/>
          <w:sz w:val="56"/>
          <w:szCs w:val="56"/>
          <w:rtl w:val="0"/>
        </w:rPr>
        <w:t xml:space="preserve">15. Reporting, dashboards and manager analytics</w:t>
      </w:r>
      <w:r w:rsidDel="00000000" w:rsidR="00000000" w:rsidRPr="00000000">
        <w:rPr>
          <w:rtl w:val="0"/>
        </w:rPr>
      </w:r>
    </w:p>
    <w:tbl>
      <w:tblPr>
        <w:tblStyle w:val="Table23"/>
        <w:tblW w:w="9792.0" w:type="dxa"/>
        <w:jc w:val="center"/>
        <w:tblLayout w:type="fixed"/>
        <w:tblLook w:val="0400"/>
      </w:tblPr>
      <w:tblGrid>
        <w:gridCol w:w="2304"/>
        <w:gridCol w:w="7488"/>
        <w:tblGridChange w:id="0">
          <w:tblGrid>
            <w:gridCol w:w="2304"/>
            <w:gridCol w:w="7488"/>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20C">
            <w:pPr>
              <w:spacing w:after="0" w:lineRule="auto"/>
              <w:jc w:val="center"/>
              <w:rPr/>
            </w:pPr>
            <w:r w:rsidDel="00000000" w:rsidR="00000000" w:rsidRPr="00000000">
              <w:rPr>
                <w:rFonts w:ascii="Arial" w:cs="Arial" w:eastAsia="Arial" w:hAnsi="Arial"/>
                <w:b w:val="1"/>
                <w:bCs w:val="1"/>
                <w:color w:val="ffffff"/>
                <w:sz w:val="16"/>
                <w:szCs w:val="16"/>
                <w:rtl w:val="0"/>
              </w:rPr>
              <w:t xml:space="preserve">Metric / view</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20D">
            <w:pPr>
              <w:spacing w:after="0" w:lineRule="auto"/>
              <w:jc w:val="center"/>
              <w:rPr/>
            </w:pPr>
            <w:r w:rsidDel="00000000" w:rsidR="00000000" w:rsidRPr="00000000">
              <w:rPr>
                <w:rFonts w:ascii="Arial" w:cs="Arial" w:eastAsia="Arial" w:hAnsi="Arial"/>
                <w:b w:val="1"/>
                <w:bCs w:val="1"/>
                <w:color w:val="ffffff"/>
                <w:sz w:val="16"/>
                <w:szCs w:val="16"/>
                <w:rtl w:val="0"/>
              </w:rPr>
              <w:t xml:space="preserve">Definition</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20E">
            <w:pPr>
              <w:spacing w:after="0" w:lineRule="auto"/>
              <w:rPr/>
            </w:pPr>
            <w:r w:rsidDel="00000000" w:rsidR="00000000" w:rsidRPr="00000000">
              <w:rPr>
                <w:rFonts w:ascii="Arial" w:cs="Arial" w:eastAsia="Arial" w:hAnsi="Arial"/>
                <w:color w:val="343a40"/>
                <w:sz w:val="16"/>
                <w:szCs w:val="16"/>
                <w:rtl w:val="0"/>
              </w:rPr>
              <w:t xml:space="preserve">On-time completion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0F">
            <w:pPr>
              <w:spacing w:after="0" w:lineRule="auto"/>
              <w:jc w:val="center"/>
              <w:rPr/>
            </w:pPr>
            <w:r w:rsidDel="00000000" w:rsidR="00000000" w:rsidRPr="00000000">
              <w:rPr>
                <w:rFonts w:ascii="Arial" w:cs="Arial" w:eastAsia="Arial" w:hAnsi="Arial"/>
                <w:color w:val="343a40"/>
                <w:sz w:val="16"/>
                <w:szCs w:val="16"/>
                <w:rtl w:val="0"/>
              </w:rPr>
              <w:t xml:space="preserve">Completed required checks / due checks within agreed grace.</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210">
            <w:pPr>
              <w:spacing w:after="0" w:lineRule="auto"/>
              <w:rPr/>
            </w:pPr>
            <w:r w:rsidDel="00000000" w:rsidR="00000000" w:rsidRPr="00000000">
              <w:rPr>
                <w:rFonts w:ascii="Arial" w:cs="Arial" w:eastAsia="Arial" w:hAnsi="Arial"/>
                <w:color w:val="343a40"/>
                <w:sz w:val="16"/>
                <w:szCs w:val="16"/>
                <w:rtl w:val="0"/>
              </w:rPr>
              <w:t xml:space="preserve">First-pass compliance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211">
            <w:pPr>
              <w:spacing w:after="0" w:lineRule="auto"/>
              <w:jc w:val="center"/>
              <w:rPr/>
            </w:pPr>
            <w:r w:rsidDel="00000000" w:rsidR="00000000" w:rsidRPr="00000000">
              <w:rPr>
                <w:rFonts w:ascii="Arial" w:cs="Arial" w:eastAsia="Arial" w:hAnsi="Arial"/>
                <w:color w:val="343a40"/>
                <w:sz w:val="16"/>
                <w:szCs w:val="16"/>
                <w:rtl w:val="0"/>
              </w:rPr>
              <w:t xml:space="preserve">Inspections passing without recheck / submitted inspections.</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212">
            <w:pPr>
              <w:spacing w:after="0" w:lineRule="auto"/>
              <w:rPr/>
            </w:pPr>
            <w:r w:rsidDel="00000000" w:rsidR="00000000" w:rsidRPr="00000000">
              <w:rPr>
                <w:rFonts w:ascii="Arial" w:cs="Arial" w:eastAsia="Arial" w:hAnsi="Arial"/>
                <w:color w:val="343a40"/>
                <w:sz w:val="16"/>
                <w:szCs w:val="16"/>
                <w:rtl w:val="0"/>
              </w:rPr>
              <w:t xml:space="preserve">Open exception age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13">
            <w:pPr>
              <w:spacing w:after="0" w:lineRule="auto"/>
              <w:jc w:val="center"/>
              <w:rPr/>
            </w:pPr>
            <w:r w:rsidDel="00000000" w:rsidR="00000000" w:rsidRPr="00000000">
              <w:rPr>
                <w:rFonts w:ascii="Arial" w:cs="Arial" w:eastAsia="Arial" w:hAnsi="Arial"/>
                <w:color w:val="343a40"/>
                <w:sz w:val="16"/>
                <w:szCs w:val="16"/>
                <w:rtl w:val="0"/>
              </w:rPr>
              <w:t xml:space="preserve">Time since failure or escalation, by severity and owner.</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214">
            <w:pPr>
              <w:spacing w:after="0" w:lineRule="auto"/>
              <w:rPr/>
            </w:pPr>
            <w:r w:rsidDel="00000000" w:rsidR="00000000" w:rsidRPr="00000000">
              <w:rPr>
                <w:rFonts w:ascii="Arial" w:cs="Arial" w:eastAsia="Arial" w:hAnsi="Arial"/>
                <w:color w:val="343a40"/>
                <w:sz w:val="16"/>
                <w:szCs w:val="16"/>
                <w:rtl w:val="0"/>
              </w:rPr>
              <w:t xml:space="preserve">HOLD ageing</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215">
            <w:pPr>
              <w:spacing w:after="0" w:lineRule="auto"/>
              <w:jc w:val="center"/>
              <w:rPr/>
            </w:pPr>
            <w:r w:rsidDel="00000000" w:rsidR="00000000" w:rsidRPr="00000000">
              <w:rPr>
                <w:rFonts w:ascii="Arial" w:cs="Arial" w:eastAsia="Arial" w:hAnsi="Arial"/>
                <w:color w:val="343a40"/>
                <w:sz w:val="16"/>
                <w:szCs w:val="16"/>
                <w:rtl w:val="0"/>
              </w:rPr>
              <w:t xml:space="preserve">Time from HOLD creation to disposition/release.</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216">
            <w:pPr>
              <w:spacing w:after="0" w:lineRule="auto"/>
              <w:rPr/>
            </w:pPr>
            <w:r w:rsidDel="00000000" w:rsidR="00000000" w:rsidRPr="00000000">
              <w:rPr>
                <w:rFonts w:ascii="Arial" w:cs="Arial" w:eastAsia="Arial" w:hAnsi="Arial"/>
                <w:color w:val="343a40"/>
                <w:sz w:val="16"/>
                <w:szCs w:val="16"/>
                <w:rtl w:val="0"/>
              </w:rPr>
              <w:t xml:space="preserve">Recheck success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17">
            <w:pPr>
              <w:spacing w:after="0" w:lineRule="auto"/>
              <w:jc w:val="center"/>
              <w:rPr/>
            </w:pPr>
            <w:r w:rsidDel="00000000" w:rsidR="00000000" w:rsidRPr="00000000">
              <w:rPr>
                <w:rFonts w:ascii="Arial" w:cs="Arial" w:eastAsia="Arial" w:hAnsi="Arial"/>
                <w:color w:val="343a40"/>
                <w:sz w:val="16"/>
                <w:szCs w:val="16"/>
                <w:rtl w:val="0"/>
              </w:rPr>
              <w:t xml:space="preserve">Failures restored within configured rechecks.</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218">
            <w:pPr>
              <w:spacing w:after="0" w:lineRule="auto"/>
              <w:rPr/>
            </w:pPr>
            <w:r w:rsidDel="00000000" w:rsidR="00000000" w:rsidRPr="00000000">
              <w:rPr>
                <w:rFonts w:ascii="Arial" w:cs="Arial" w:eastAsia="Arial" w:hAnsi="Arial"/>
                <w:color w:val="343a40"/>
                <w:sz w:val="16"/>
                <w:szCs w:val="16"/>
                <w:rtl w:val="0"/>
              </w:rPr>
              <w:t xml:space="preserve">Failure Pareto</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219">
            <w:pPr>
              <w:spacing w:after="0" w:lineRule="auto"/>
              <w:jc w:val="center"/>
              <w:rPr/>
            </w:pPr>
            <w:r w:rsidDel="00000000" w:rsidR="00000000" w:rsidRPr="00000000">
              <w:rPr>
                <w:rFonts w:ascii="Arial" w:cs="Arial" w:eastAsia="Arial" w:hAnsi="Arial"/>
                <w:color w:val="343a40"/>
                <w:sz w:val="16"/>
                <w:szCs w:val="16"/>
                <w:rtl w:val="0"/>
              </w:rPr>
              <w:t xml:space="preserve">Count/rate by process, station, product, characteristic and shift.</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21A">
            <w:pPr>
              <w:spacing w:after="0" w:lineRule="auto"/>
              <w:rPr/>
            </w:pPr>
            <w:r w:rsidDel="00000000" w:rsidR="00000000" w:rsidRPr="00000000">
              <w:rPr>
                <w:rFonts w:ascii="Arial" w:cs="Arial" w:eastAsia="Arial" w:hAnsi="Arial"/>
                <w:color w:val="343a40"/>
                <w:sz w:val="16"/>
                <w:szCs w:val="16"/>
                <w:rtl w:val="0"/>
              </w:rPr>
              <w:t xml:space="preserve">Specification trend</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1B">
            <w:pPr>
              <w:spacing w:after="0" w:lineRule="auto"/>
              <w:jc w:val="center"/>
              <w:rPr/>
            </w:pPr>
            <w:r w:rsidDel="00000000" w:rsidR="00000000" w:rsidRPr="00000000">
              <w:rPr>
                <w:rFonts w:ascii="Arial" w:cs="Arial" w:eastAsia="Arial" w:hAnsi="Arial"/>
                <w:color w:val="343a40"/>
                <w:sz w:val="16"/>
                <w:szCs w:val="16"/>
                <w:rtl w:val="0"/>
              </w:rPr>
              <w:t xml:space="preserve">Actual values plotted against the applied min/target/max snapshot.</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21C">
            <w:pPr>
              <w:spacing w:after="0" w:lineRule="auto"/>
              <w:rPr/>
            </w:pPr>
            <w:r w:rsidDel="00000000" w:rsidR="00000000" w:rsidRPr="00000000">
              <w:rPr>
                <w:rFonts w:ascii="Arial" w:cs="Arial" w:eastAsia="Arial" w:hAnsi="Arial"/>
                <w:color w:val="343a40"/>
                <w:sz w:val="16"/>
                <w:szCs w:val="16"/>
                <w:rtl w:val="0"/>
              </w:rPr>
              <w:t xml:space="preserve">Calibration risk</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21D">
            <w:pPr>
              <w:spacing w:after="0" w:lineRule="auto"/>
              <w:jc w:val="center"/>
              <w:rPr/>
            </w:pPr>
            <w:r w:rsidDel="00000000" w:rsidR="00000000" w:rsidRPr="00000000">
              <w:rPr>
                <w:rFonts w:ascii="Arial" w:cs="Arial" w:eastAsia="Arial" w:hAnsi="Arial"/>
                <w:color w:val="343a40"/>
                <w:sz w:val="16"/>
                <w:szCs w:val="16"/>
                <w:rtl w:val="0"/>
              </w:rPr>
              <w:t xml:space="preserve">Expired and due-soon instruments used by inspection process.</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21E">
            <w:pPr>
              <w:spacing w:after="0" w:lineRule="auto"/>
              <w:rPr/>
            </w:pPr>
            <w:r w:rsidDel="00000000" w:rsidR="00000000" w:rsidRPr="00000000">
              <w:rPr>
                <w:rFonts w:ascii="Arial" w:cs="Arial" w:eastAsia="Arial" w:hAnsi="Arial"/>
                <w:color w:val="343a40"/>
                <w:sz w:val="16"/>
                <w:szCs w:val="16"/>
                <w:rtl w:val="0"/>
              </w:rPr>
              <w:t xml:space="preserve">Data quality</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1F">
            <w:pPr>
              <w:spacing w:after="0" w:lineRule="auto"/>
              <w:jc w:val="center"/>
              <w:rPr/>
            </w:pPr>
            <w:r w:rsidDel="00000000" w:rsidR="00000000" w:rsidRPr="00000000">
              <w:rPr>
                <w:rFonts w:ascii="Arial" w:cs="Arial" w:eastAsia="Arial" w:hAnsi="Arial"/>
                <w:color w:val="343a40"/>
                <w:sz w:val="16"/>
                <w:szCs w:val="16"/>
                <w:rtl w:val="0"/>
              </w:rPr>
              <w:t xml:space="preserve">Drafts abandoned, missing context, corrections and duplicated attempts.</w:t>
            </w:r>
            <w:r w:rsidDel="00000000" w:rsidR="00000000" w:rsidRPr="00000000">
              <w:rPr>
                <w:rtl w:val="0"/>
              </w:rPr>
            </w:r>
          </w:p>
        </w:tc>
      </w:tr>
    </w:tbl>
    <w:p w:rsidR="00000000" w:rsidDel="00000000" w:rsidP="00000000" w:rsidRDefault="00000000" w:rsidRPr="00000000" w14:paraId="00000220">
      <w:pPr>
        <w:spacing w:after="40" w:lineRule="auto"/>
        <w:rPr/>
      </w:pPr>
      <w:r w:rsidDel="00000000" w:rsidR="00000000" w:rsidRPr="00000000">
        <w:rPr>
          <w:rtl w:val="0"/>
        </w:rPr>
      </w:r>
    </w:p>
    <w:p w:rsidR="00000000" w:rsidDel="00000000" w:rsidP="00000000" w:rsidRDefault="00000000" w:rsidRPr="00000000" w14:paraId="00000221">
      <w:pPr>
        <w:rPr/>
      </w:pPr>
      <w:r w:rsidDel="00000000" w:rsidR="00000000" w:rsidRPr="00000000">
        <w:rPr>
          <w:rFonts w:ascii="Arial" w:cs="Arial" w:eastAsia="Arial" w:hAnsi="Arial"/>
          <w:sz w:val="18"/>
          <w:szCs w:val="18"/>
          <w:rtl w:val="0"/>
        </w:rPr>
        <w:t xml:space="preserve">SPC and capability metrics should be introduced after data definitions, sampling assumptions and measurement systems are validated. A dashboard should not imply statistical control solely because values are displayed over time.</w:t>
      </w:r>
      <w:r w:rsidDel="00000000" w:rsidR="00000000" w:rsidRPr="00000000">
        <w:rPr>
          <w:rtl w:val="0"/>
        </w:rPr>
      </w:r>
    </w:p>
    <w:p w:rsidR="00000000" w:rsidDel="00000000" w:rsidP="00000000" w:rsidRDefault="00000000" w:rsidRPr="00000000" w14:paraId="00000222">
      <w:pPr>
        <w:pStyle w:val="Heading2"/>
        <w:rPr/>
      </w:pPr>
      <w:r w:rsidDel="00000000" w:rsidR="00000000" w:rsidRPr="00000000">
        <w:rPr>
          <w:rFonts w:ascii="Consolas" w:cs="Consolas" w:eastAsia="Consolas" w:hAnsi="Consolas"/>
          <w:b w:val="1"/>
          <w:bCs w:val="1"/>
          <w:sz w:val="24"/>
          <w:szCs w:val="24"/>
          <w:rtl w:val="0"/>
        </w:rPr>
        <w:t xml:space="preserve">15.1 Manager analytics catalogue</w:t>
      </w:r>
      <w:r w:rsidDel="00000000" w:rsidR="00000000" w:rsidRPr="00000000">
        <w:rPr>
          <w:rtl w:val="0"/>
        </w:rPr>
      </w:r>
    </w:p>
    <w:p w:rsidR="00000000" w:rsidDel="00000000" w:rsidP="00000000" w:rsidRDefault="00000000" w:rsidRPr="00000000" w14:paraId="00000223">
      <w:pPr>
        <w:rPr/>
      </w:pPr>
      <w:r w:rsidDel="00000000" w:rsidR="00000000" w:rsidRPr="00000000">
        <w:rPr>
          <w:rFonts w:ascii="Arial" w:cs="Arial" w:eastAsia="Arial" w:hAnsi="Arial"/>
          <w:sz w:val="18"/>
          <w:szCs w:val="18"/>
          <w:rtl w:val="0"/>
        </w:rPr>
        <w:t xml:space="preserve">The QC Manager workspace is a substantial analytical environment, not just a larger process log. The following analytical views are provided in addition to the operational metrics above:</w:t>
      </w:r>
      <w:r w:rsidDel="00000000" w:rsidR="00000000" w:rsidRPr="00000000">
        <w:rPr>
          <w:rtl w:val="0"/>
        </w:rPr>
      </w:r>
    </w:p>
    <w:tbl>
      <w:tblPr>
        <w:tblStyle w:val="Table24"/>
        <w:tblW w:w="9792.0" w:type="dxa"/>
        <w:jc w:val="center"/>
        <w:tblLayout w:type="fixed"/>
        <w:tblLook w:val="0400"/>
      </w:tblPr>
      <w:tblGrid>
        <w:gridCol w:w="2304"/>
        <w:gridCol w:w="7488"/>
        <w:tblGridChange w:id="0">
          <w:tblGrid>
            <w:gridCol w:w="2304"/>
            <w:gridCol w:w="7488"/>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224">
            <w:pPr>
              <w:spacing w:after="0" w:lineRule="auto"/>
              <w:jc w:val="center"/>
              <w:rPr/>
            </w:pPr>
            <w:r w:rsidDel="00000000" w:rsidR="00000000" w:rsidRPr="00000000">
              <w:rPr>
                <w:rFonts w:ascii="Aptos" w:cs="Aptos" w:eastAsia="Aptos" w:hAnsi="Aptos"/>
                <w:b w:val="1"/>
                <w:bCs w:val="1"/>
                <w:sz w:val="24"/>
                <w:szCs w:val="24"/>
                <w:rtl w:val="0"/>
              </w:rPr>
              <w:t xml:space="preserve">Analytics view</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225">
            <w:pPr>
              <w:spacing w:after="0" w:lineRule="auto"/>
              <w:jc w:val="center"/>
              <w:rPr/>
            </w:pPr>
            <w:r w:rsidDel="00000000" w:rsidR="00000000" w:rsidRPr="00000000">
              <w:rPr>
                <w:rFonts w:ascii="Aptos" w:cs="Aptos" w:eastAsia="Aptos" w:hAnsi="Aptos"/>
                <w:b w:val="1"/>
                <w:bCs w:val="1"/>
                <w:sz w:val="24"/>
                <w:szCs w:val="24"/>
                <w:rtl w:val="0"/>
              </w:rPr>
              <w:t xml:space="preserve">Content</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226">
            <w:pPr>
              <w:spacing w:after="0" w:lineRule="auto"/>
              <w:rPr/>
            </w:pPr>
            <w:r w:rsidDel="00000000" w:rsidR="00000000" w:rsidRPr="00000000">
              <w:rPr>
                <w:rFonts w:ascii="Arial" w:cs="Arial" w:eastAsia="Arial" w:hAnsi="Arial"/>
                <w:color w:val="343a40"/>
                <w:sz w:val="16"/>
                <w:szCs w:val="16"/>
                <w:rtl w:val="0"/>
              </w:rPr>
              <w:t xml:space="preserve">Process trends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27">
            <w:pPr>
              <w:spacing w:after="0" w:lineRule="auto"/>
              <w:jc w:val="center"/>
              <w:rPr/>
            </w:pPr>
            <w:r w:rsidDel="00000000" w:rsidR="00000000" w:rsidRPr="00000000">
              <w:rPr>
                <w:rFonts w:ascii="Arial" w:cs="Arial" w:eastAsia="Arial" w:hAnsi="Arial"/>
                <w:b w:val="1"/>
                <w:bCs w:val="1"/>
                <w:color w:val="343a40"/>
                <w:sz w:val="16"/>
                <w:szCs w:val="16"/>
                <w:rtl w:val="0"/>
              </w:rPr>
              <w:t xml:space="preserve">Measurement over time against minimum/target/maximum bands, pass/warning/fail markers, shift boundaries, product-change, adjustment, maintenance and recheck annotations; filtered by date range, process, station, product, grade, nominal thickness, characteristic and shift.</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228">
            <w:pPr>
              <w:spacing w:after="0" w:lineRule="auto"/>
              <w:rPr/>
            </w:pPr>
            <w:r w:rsidDel="00000000" w:rsidR="00000000" w:rsidRPr="00000000">
              <w:rPr>
                <w:rFonts w:ascii="Arial" w:cs="Arial" w:eastAsia="Arial" w:hAnsi="Arial"/>
                <w:color w:val="343a40"/>
                <w:sz w:val="16"/>
                <w:szCs w:val="16"/>
                <w:rtl w:val="0"/>
              </w:rPr>
              <w:t xml:space="preserve">Cross-stage correlation</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229">
            <w:pPr>
              <w:spacing w:after="0" w:lineRule="auto"/>
              <w:jc w:val="center"/>
              <w:rPr/>
            </w:pPr>
            <w:r w:rsidDel="00000000" w:rsidR="00000000" w:rsidRPr="00000000">
              <w:rPr>
                <w:rFonts w:ascii="Arial" w:cs="Arial" w:eastAsia="Arial" w:hAnsi="Arial"/>
                <w:b w:val="1"/>
                <w:bCs w:val="1"/>
                <w:color w:val="343a40"/>
                <w:sz w:val="16"/>
                <w:szCs w:val="16"/>
                <w:rtl w:val="0"/>
              </w:rPr>
              <w:t xml:space="preserve">Related characteristics compared across stages (for example Lathe thickness versus finished panel thickness, Dryer moisture versus bond quality), always showing linked/unlinked record counts and whether the link is genealogy or correlation.</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22A">
            <w:pPr>
              <w:spacing w:after="0" w:lineRule="auto"/>
              <w:rPr/>
            </w:pPr>
            <w:r w:rsidDel="00000000" w:rsidR="00000000" w:rsidRPr="00000000">
              <w:rPr>
                <w:rFonts w:ascii="Arial" w:cs="Arial" w:eastAsia="Arial" w:hAnsi="Arial"/>
                <w:color w:val="343a40"/>
                <w:sz w:val="16"/>
                <w:szCs w:val="16"/>
                <w:rtl w:val="0"/>
              </w:rPr>
              <w:t xml:space="preserve">Failure Pareto</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2B">
            <w:pPr>
              <w:spacing w:after="0" w:lineRule="auto"/>
              <w:jc w:val="center"/>
              <w:rPr/>
            </w:pPr>
            <w:r w:rsidDel="00000000" w:rsidR="00000000" w:rsidRPr="00000000">
              <w:rPr>
                <w:rFonts w:ascii="Arial" w:cs="Arial" w:eastAsia="Arial" w:hAnsi="Arial"/>
                <w:b w:val="1"/>
                <w:bCs w:val="1"/>
                <w:color w:val="343a40"/>
                <w:sz w:val="16"/>
                <w:szCs w:val="16"/>
                <w:rtl w:val="0"/>
              </w:rPr>
              <w:t xml:space="preserve">Failure count, percentage and cumulative percentage by characteristic, process stage, product, shift and station.</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22C">
            <w:pPr>
              <w:spacing w:after="0" w:lineRule="auto"/>
              <w:rPr/>
            </w:pPr>
            <w:r w:rsidDel="00000000" w:rsidR="00000000" w:rsidRPr="00000000">
              <w:rPr>
                <w:rFonts w:ascii="Arial" w:cs="Arial" w:eastAsia="Arial" w:hAnsi="Arial"/>
                <w:color w:val="343a40"/>
                <w:sz w:val="16"/>
                <w:szCs w:val="16"/>
                <w:rtl w:val="0"/>
              </w:rPr>
              <w:t xml:space="preserve">Compliance reporting</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22D">
            <w:pPr>
              <w:spacing w:after="0" w:lineRule="auto"/>
              <w:jc w:val="center"/>
              <w:rPr/>
            </w:pPr>
            <w:r w:rsidDel="00000000" w:rsidR="00000000" w:rsidRPr="00000000">
              <w:rPr>
                <w:rFonts w:ascii="Arial" w:cs="Arial" w:eastAsia="Arial" w:hAnsi="Arial"/>
                <w:b w:val="1"/>
                <w:bCs w:val="1"/>
                <w:color w:val="343a40"/>
                <w:sz w:val="16"/>
                <w:szCs w:val="16"/>
                <w:rtl w:val="0"/>
              </w:rPr>
              <w:t xml:space="preserve">Required, completed, on-time, overdue and missed checks, rechecks completed, open drafts and calibration-warning checks by process, form, shift, period, technician and product.</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22E">
            <w:pPr>
              <w:spacing w:after="0" w:lineRule="auto"/>
              <w:rPr/>
            </w:pPr>
            <w:r w:rsidDel="00000000" w:rsidR="00000000" w:rsidRPr="00000000">
              <w:rPr>
                <w:rFonts w:ascii="Arial" w:cs="Arial" w:eastAsia="Arial" w:hAnsi="Arial"/>
                <w:color w:val="343a40"/>
                <w:sz w:val="16"/>
                <w:szCs w:val="16"/>
                <w:rtl w:val="0"/>
              </w:rPr>
              <w:t xml:space="preserve">Exception analytics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2F">
            <w:pPr>
              <w:spacing w:after="0" w:lineRule="auto"/>
              <w:jc w:val="center"/>
              <w:rPr/>
            </w:pPr>
            <w:r w:rsidDel="00000000" w:rsidR="00000000" w:rsidRPr="00000000">
              <w:rPr>
                <w:rFonts w:ascii="Arial" w:cs="Arial" w:eastAsia="Arial" w:hAnsi="Arial"/>
                <w:b w:val="1"/>
                <w:bCs w:val="1"/>
                <w:color w:val="343a40"/>
                <w:sz w:val="16"/>
                <w:szCs w:val="16"/>
                <w:rtl w:val="0"/>
              </w:rPr>
              <w:t xml:space="preserve">Opened/closed exceptions, average age, acknowledgement and disposition times, recheck success rates, escalation rate, HOLD rate and repeat failure rate.</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230">
            <w:pPr>
              <w:spacing w:after="0" w:lineRule="auto"/>
              <w:rPr/>
            </w:pPr>
            <w:r w:rsidDel="00000000" w:rsidR="00000000" w:rsidRPr="00000000">
              <w:rPr>
                <w:rFonts w:ascii="Arial" w:cs="Arial" w:eastAsia="Arial" w:hAnsi="Arial"/>
                <w:color w:val="343a40"/>
                <w:sz w:val="16"/>
                <w:szCs w:val="16"/>
                <w:rtl w:val="0"/>
              </w:rPr>
              <w:t xml:space="preserve">HOLD analytics</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231">
            <w:pPr>
              <w:spacing w:after="0" w:lineRule="auto"/>
              <w:jc w:val="center"/>
              <w:rPr/>
            </w:pPr>
            <w:r w:rsidDel="00000000" w:rsidR="00000000" w:rsidRPr="00000000">
              <w:rPr>
                <w:rFonts w:ascii="Arial" w:cs="Arial" w:eastAsia="Arial" w:hAnsi="Arial"/>
                <w:b w:val="1"/>
                <w:bCs w:val="1"/>
                <w:color w:val="343a40"/>
                <w:sz w:val="16"/>
                <w:szCs w:val="16"/>
                <w:rtl w:val="0"/>
              </w:rPr>
              <w:t xml:space="preserve">Held packs by process, HOLD ageing, reason categories, disposition outcomes, quantity affected, time to release, repeat HOLD by product and upstream stages associated with downstream HOLD.</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232">
            <w:pPr>
              <w:spacing w:after="0" w:lineRule="auto"/>
              <w:rPr/>
            </w:pPr>
            <w:r w:rsidDel="00000000" w:rsidR="00000000" w:rsidRPr="00000000">
              <w:rPr>
                <w:rFonts w:ascii="Arial" w:cs="Arial" w:eastAsia="Arial" w:hAnsi="Arial"/>
                <w:color w:val="343a40"/>
                <w:sz w:val="16"/>
                <w:szCs w:val="16"/>
                <w:rtl w:val="0"/>
              </w:rPr>
              <w:t xml:space="preserve">Product quality profile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33">
            <w:pPr>
              <w:spacing w:after="0" w:lineRule="auto"/>
              <w:jc w:val="center"/>
              <w:rPr/>
            </w:pPr>
            <w:r w:rsidDel="00000000" w:rsidR="00000000" w:rsidRPr="00000000">
              <w:rPr>
                <w:rFonts w:ascii="Arial" w:cs="Arial" w:eastAsia="Arial" w:hAnsi="Arial"/>
                <w:b w:val="1"/>
                <w:bCs w:val="1"/>
                <w:color w:val="343a40"/>
                <w:sz w:val="16"/>
                <w:szCs w:val="16"/>
                <w:rtl w:val="0"/>
              </w:rPr>
              <w:t xml:space="preserve">Per-product checks completed, first-pass compliance, open exceptions, packs held, most frequent failures and cross-stage observations described as associations unless genealogy exists.</w:t>
            </w:r>
            <w:r w:rsidDel="00000000" w:rsidR="00000000" w:rsidRPr="00000000">
              <w:rPr>
                <w:rtl w:val="0"/>
              </w:rPr>
            </w:r>
          </w:p>
        </w:tc>
      </w:tr>
    </w:tbl>
    <w:p w:rsidR="00000000" w:rsidDel="00000000" w:rsidP="00000000" w:rsidRDefault="00000000" w:rsidRPr="00000000" w14:paraId="00000234">
      <w:pPr>
        <w:pStyle w:val="Heading2"/>
        <w:rPr/>
      </w:pPr>
      <w:r w:rsidDel="00000000" w:rsidR="00000000" w:rsidRPr="00000000">
        <w:rPr>
          <w:rFonts w:ascii="Consolas" w:cs="Consolas" w:eastAsia="Consolas" w:hAnsi="Consolas"/>
          <w:b w:val="1"/>
          <w:bCs w:val="1"/>
          <w:sz w:val="24"/>
          <w:szCs w:val="24"/>
          <w:rtl w:val="0"/>
        </w:rPr>
        <w:t xml:space="preserve">15.2 Process trends mockup</w:t>
      </w:r>
      <w:r w:rsidDel="00000000" w:rsidR="00000000" w:rsidRPr="00000000">
        <w:rPr>
          <w:rtl w:val="0"/>
        </w:rPr>
      </w:r>
    </w:p>
    <w:p w:rsidR="00000000" w:rsidDel="00000000" w:rsidP="00000000" w:rsidRDefault="00000000" w:rsidRPr="00000000" w14:paraId="00000235">
      <w:pPr>
        <w:rPr/>
      </w:pPr>
      <w:r w:rsidDel="00000000" w:rsidR="00000000" w:rsidRPr="00000000">
        <w:rPr>
          <w:rFonts w:ascii="Arial" w:cs="Arial" w:eastAsia="Arial" w:hAnsi="Arial"/>
          <w:sz w:val="18"/>
          <w:szCs w:val="18"/>
          <w:rtl w:val="0"/>
        </w:rPr>
        <w:t xml:space="preserve">Trend views plot each measurement against the specification snapshot applied at submission, so historical pass/fail colouring never changes when a future specification changes. The mockup shows one out-of-specification point with its recheck outcome annotated.</w:t>
      </w:r>
      <w:r w:rsidDel="00000000" w:rsidR="00000000" w:rsidRPr="00000000">
        <w:rPr>
          <w:rtl w:val="0"/>
        </w:rPr>
      </w:r>
    </w:p>
    <w:p w:rsidR="00000000" w:rsidDel="00000000" w:rsidP="00000000" w:rsidRDefault="00000000" w:rsidRPr="00000000" w14:paraId="00000236">
      <w:pPr>
        <w:spacing w:after="0" w:lineRule="auto"/>
        <w:jc w:val="center"/>
        <w:rPr>
          <w:rFonts w:ascii="Aptos" w:cs="Aptos" w:eastAsia="Aptos" w:hAnsi="Aptos"/>
          <w:color w:val="6e7781"/>
          <w:sz w:val="24"/>
          <w:szCs w:val="24"/>
        </w:rPr>
      </w:pPr>
      <w:r w:rsidDel="00000000" w:rsidR="00000000" w:rsidRPr="00000000">
        <w:rPr/>
        <w:drawing>
          <wp:inline distB="0" distT="0" distL="0" distR="0">
            <wp:extent cx="8382000" cy="3911600"/>
            <wp:effectExtent b="0" l="0" r="0" t="0"/>
            <wp:docPr id="5"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83820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237">
      <w:pPr>
        <w:spacing w:after="160" w:before="80" w:lineRule="auto"/>
        <w:rPr/>
      </w:pPr>
      <w:r w:rsidDel="00000000" w:rsidR="00000000" w:rsidRPr="00000000">
        <w:rPr>
          <w:rFonts w:ascii="Arial" w:cs="Arial" w:eastAsia="Arial" w:hAnsi="Arial"/>
          <w:b w:val="1"/>
          <w:bCs w:val="1"/>
          <w:color w:val="4f81bd"/>
          <w:sz w:val="18"/>
          <w:szCs w:val="18"/>
          <w:rtl w:val="0"/>
        </w:rPr>
        <w:t xml:space="preserve">Figure 6. Proposed process trends view with applied specification snapshot - concept only.</w:t>
      </w:r>
      <w:r w:rsidDel="00000000" w:rsidR="00000000" w:rsidRPr="00000000">
        <w:rPr>
          <w:rtl w:val="0"/>
        </w:rPr>
      </w:r>
    </w:p>
    <w:p w:rsidR="00000000" w:rsidDel="00000000" w:rsidP="00000000" w:rsidRDefault="00000000" w:rsidRPr="00000000" w14:paraId="00000238">
      <w:pPr>
        <w:rPr/>
      </w:pPr>
      <w:r w:rsidDel="00000000" w:rsidR="00000000" w:rsidRPr="00000000">
        <w:br w:type="page"/>
      </w:r>
      <w:r w:rsidDel="00000000" w:rsidR="00000000" w:rsidRPr="00000000">
        <w:rPr>
          <w:rtl w:val="0"/>
        </w:rPr>
      </w:r>
    </w:p>
    <w:p w:rsidR="00000000" w:rsidDel="00000000" w:rsidP="00000000" w:rsidRDefault="00000000" w:rsidRPr="00000000" w14:paraId="00000239">
      <w:pPr>
        <w:pStyle w:val="Title"/>
        <w:rPr/>
      </w:pPr>
      <w:r w:rsidDel="00000000" w:rsidR="00000000" w:rsidRPr="00000000">
        <w:rPr>
          <w:rFonts w:ascii="Arial" w:cs="Arial" w:eastAsia="Arial" w:hAnsi="Arial"/>
          <w:b w:val="1"/>
          <w:bCs w:val="1"/>
          <w:color w:val="d7194b"/>
          <w:sz w:val="56"/>
          <w:szCs w:val="56"/>
          <w:rtl w:val="0"/>
        </w:rPr>
        <w:t xml:space="preserve">16. Integration, availability and recovery</w:t>
      </w:r>
      <w:r w:rsidDel="00000000" w:rsidR="00000000" w:rsidRPr="00000000">
        <w:rPr>
          <w:rtl w:val="0"/>
        </w:rPr>
      </w:r>
    </w:p>
    <w:p w:rsidR="00000000" w:rsidDel="00000000" w:rsidP="00000000" w:rsidRDefault="00000000" w:rsidRPr="00000000" w14:paraId="0000023A">
      <w:pPr>
        <w:pStyle w:val="Heading2"/>
        <w:rPr/>
      </w:pPr>
      <w:r w:rsidDel="00000000" w:rsidR="00000000" w:rsidRPr="00000000">
        <w:rPr>
          <w:rFonts w:ascii="Arial" w:cs="Arial" w:eastAsia="Arial" w:hAnsi="Arial"/>
          <w:b w:val="1"/>
          <w:bCs w:val="1"/>
          <w:color w:val="343a40"/>
          <w:sz w:val="28"/>
          <w:szCs w:val="28"/>
          <w:rtl w:val="0"/>
        </w:rPr>
        <w:t xml:space="preserve">16.1 Integration priorities</w:t>
      </w:r>
      <w:r w:rsidDel="00000000" w:rsidR="00000000" w:rsidRPr="00000000">
        <w:rPr>
          <w:rtl w:val="0"/>
        </w:rPr>
      </w:r>
    </w:p>
    <w:p w:rsidR="00000000" w:rsidDel="00000000" w:rsidP="00000000" w:rsidRDefault="00000000" w:rsidRPr="00000000" w14:paraId="0000023B">
      <w:pPr>
        <w:rPr/>
      </w:pPr>
      <w:r w:rsidDel="00000000" w:rsidR="00000000" w:rsidRPr="00000000">
        <w:rPr>
          <w:rFonts w:ascii="Arial" w:cs="Arial" w:eastAsia="Arial" w:hAnsi="Arial"/>
          <w:sz w:val="18"/>
          <w:szCs w:val="18"/>
          <w:rtl w:val="0"/>
        </w:rPr>
        <w:t xml:space="preserve">PLC/machine tags: active product, recipe, states and timestamps where reliable.</w:t>
      </w:r>
      <w:r w:rsidDel="00000000" w:rsidR="00000000" w:rsidRPr="00000000">
        <w:rPr>
          <w:rtl w:val="0"/>
        </w:rPr>
      </w:r>
    </w:p>
    <w:p w:rsidR="00000000" w:rsidDel="00000000" w:rsidP="00000000" w:rsidRDefault="00000000" w:rsidRPr="00000000" w14:paraId="0000023C">
      <w:pPr>
        <w:rPr/>
      </w:pPr>
      <w:r w:rsidDel="00000000" w:rsidR="00000000" w:rsidRPr="00000000">
        <w:rPr>
          <w:rFonts w:ascii="Arial" w:cs="Arial" w:eastAsia="Arial" w:hAnsi="Arial"/>
          <w:sz w:val="18"/>
          <w:szCs w:val="18"/>
          <w:rtl w:val="0"/>
        </w:rPr>
        <w:t xml:space="preserve">Production/ERP: order, product, grade, nominal, pack/load and genealogy identifiers.</w:t>
      </w:r>
      <w:r w:rsidDel="00000000" w:rsidR="00000000" w:rsidRPr="00000000">
        <w:rPr>
          <w:rtl w:val="0"/>
        </w:rPr>
      </w:r>
    </w:p>
    <w:p w:rsidR="00000000" w:rsidDel="00000000" w:rsidP="00000000" w:rsidRDefault="00000000" w:rsidRPr="00000000" w14:paraId="0000023D">
      <w:pPr>
        <w:rPr/>
      </w:pPr>
      <w:r w:rsidDel="00000000" w:rsidR="00000000" w:rsidRPr="00000000">
        <w:rPr>
          <w:rFonts w:ascii="Arial" w:cs="Arial" w:eastAsia="Arial" w:hAnsi="Arial"/>
          <w:sz w:val="18"/>
          <w:szCs w:val="18"/>
          <w:rtl w:val="0"/>
        </w:rPr>
        <w:t xml:space="preserve">Barcode/QR: pack, load, cart, tool and gauge identification.</w:t>
      </w:r>
      <w:r w:rsidDel="00000000" w:rsidR="00000000" w:rsidRPr="00000000">
        <w:rPr>
          <w:rtl w:val="0"/>
        </w:rPr>
      </w:r>
    </w:p>
    <w:p w:rsidR="00000000" w:rsidDel="00000000" w:rsidP="00000000" w:rsidRDefault="00000000" w:rsidRPr="00000000" w14:paraId="0000023E">
      <w:pPr>
        <w:rPr/>
      </w:pPr>
      <w:r w:rsidDel="00000000" w:rsidR="00000000" w:rsidRPr="00000000">
        <w:rPr>
          <w:rFonts w:ascii="Arial" w:cs="Arial" w:eastAsia="Arial" w:hAnsi="Arial"/>
          <w:sz w:val="18"/>
          <w:szCs w:val="18"/>
          <w:rtl w:val="0"/>
        </w:rPr>
        <w:t xml:space="preserve">Calibration source: equipment status and due date.</w:t>
      </w:r>
      <w:r w:rsidDel="00000000" w:rsidR="00000000" w:rsidRPr="00000000">
        <w:rPr>
          <w:rtl w:val="0"/>
        </w:rPr>
      </w:r>
    </w:p>
    <w:p w:rsidR="00000000" w:rsidDel="00000000" w:rsidP="00000000" w:rsidRDefault="00000000" w:rsidRPr="00000000" w14:paraId="0000023F">
      <w:pPr>
        <w:rPr/>
      </w:pPr>
      <w:r w:rsidDel="00000000" w:rsidR="00000000" w:rsidRPr="00000000">
        <w:rPr>
          <w:rFonts w:ascii="Arial" w:cs="Arial" w:eastAsia="Arial" w:hAnsi="Arial"/>
          <w:sz w:val="18"/>
          <w:szCs w:val="18"/>
          <w:rtl w:val="0"/>
        </w:rPr>
        <w:t xml:space="preserve">Notifications: approved channels for QC, team leader, supervisor and maintenance.</w:t>
      </w:r>
      <w:r w:rsidDel="00000000" w:rsidR="00000000" w:rsidRPr="00000000">
        <w:rPr>
          <w:rtl w:val="0"/>
        </w:rPr>
      </w:r>
    </w:p>
    <w:p w:rsidR="00000000" w:rsidDel="00000000" w:rsidP="00000000" w:rsidRDefault="00000000" w:rsidRPr="00000000" w14:paraId="00000240">
      <w:pPr>
        <w:pStyle w:val="Heading2"/>
        <w:rPr/>
      </w:pPr>
      <w:r w:rsidDel="00000000" w:rsidR="00000000" w:rsidRPr="00000000">
        <w:rPr>
          <w:rFonts w:ascii="Arial" w:cs="Arial" w:eastAsia="Arial" w:hAnsi="Arial"/>
          <w:b w:val="1"/>
          <w:bCs w:val="1"/>
          <w:color w:val="343a40"/>
          <w:sz w:val="28"/>
          <w:szCs w:val="28"/>
          <w:rtl w:val="0"/>
        </w:rPr>
        <w:t xml:space="preserve">16.2 Connection-loss behaviour</w:t>
      </w:r>
      <w:r w:rsidDel="00000000" w:rsidR="00000000" w:rsidRPr="00000000">
        <w:rPr>
          <w:rtl w:val="0"/>
        </w:rPr>
      </w:r>
    </w:p>
    <w:p w:rsidR="00000000" w:rsidDel="00000000" w:rsidP="00000000" w:rsidRDefault="00000000" w:rsidRPr="00000000" w14:paraId="00000241">
      <w:pPr>
        <w:rPr/>
      </w:pPr>
      <w:r w:rsidDel="00000000" w:rsidR="00000000" w:rsidRPr="00000000">
        <w:rPr>
          <w:rFonts w:ascii="Arial" w:cs="Arial" w:eastAsia="Arial" w:hAnsi="Arial"/>
          <w:sz w:val="18"/>
          <w:szCs w:val="18"/>
          <w:rtl w:val="0"/>
        </w:rPr>
        <w:t xml:space="preserve">Always show gateway/database connectivity state.</w:t>
      </w:r>
      <w:r w:rsidDel="00000000" w:rsidR="00000000" w:rsidRPr="00000000">
        <w:rPr>
          <w:rtl w:val="0"/>
        </w:rPr>
      </w:r>
    </w:p>
    <w:p w:rsidR="00000000" w:rsidDel="00000000" w:rsidP="00000000" w:rsidRDefault="00000000" w:rsidRPr="00000000" w14:paraId="00000242">
      <w:pPr>
        <w:rPr/>
      </w:pPr>
      <w:r w:rsidDel="00000000" w:rsidR="00000000" w:rsidRPr="00000000">
        <w:rPr>
          <w:rFonts w:ascii="Arial" w:cs="Arial" w:eastAsia="Arial" w:hAnsi="Arial"/>
          <w:sz w:val="18"/>
          <w:szCs w:val="18"/>
          <w:rtl w:val="0"/>
        </w:rPr>
        <w:t xml:space="preserve">Define whether drafts can be kept locally or must remain gateway-backed.</w:t>
      </w:r>
      <w:r w:rsidDel="00000000" w:rsidR="00000000" w:rsidRPr="00000000">
        <w:rPr>
          <w:rtl w:val="0"/>
        </w:rPr>
      </w:r>
    </w:p>
    <w:p w:rsidR="00000000" w:rsidDel="00000000" w:rsidP="00000000" w:rsidRDefault="00000000" w:rsidRPr="00000000" w14:paraId="00000243">
      <w:pPr>
        <w:rPr/>
      </w:pPr>
      <w:r w:rsidDel="00000000" w:rsidR="00000000" w:rsidRPr="00000000">
        <w:rPr>
          <w:rFonts w:ascii="Arial" w:cs="Arial" w:eastAsia="Arial" w:hAnsi="Arial"/>
          <w:sz w:val="18"/>
          <w:szCs w:val="18"/>
          <w:rtl w:val="0"/>
        </w:rPr>
        <w:t xml:space="preserve">Never claim submission success without committed database confirmation.</w:t>
      </w:r>
      <w:r w:rsidDel="00000000" w:rsidR="00000000" w:rsidRPr="00000000">
        <w:rPr>
          <w:rtl w:val="0"/>
        </w:rPr>
      </w:r>
    </w:p>
    <w:p w:rsidR="00000000" w:rsidDel="00000000" w:rsidP="00000000" w:rsidRDefault="00000000" w:rsidRPr="00000000" w14:paraId="00000244">
      <w:pPr>
        <w:rPr/>
      </w:pPr>
      <w:r w:rsidDel="00000000" w:rsidR="00000000" w:rsidRPr="00000000">
        <w:rPr>
          <w:rFonts w:ascii="Arial" w:cs="Arial" w:eastAsia="Arial" w:hAnsi="Arial"/>
          <w:sz w:val="18"/>
          <w:szCs w:val="18"/>
          <w:rtl w:val="0"/>
        </w:rPr>
        <w:t xml:space="preserve">Use an idempotency token so a retry cannot create a duplicate inspection.</w:t>
      </w:r>
      <w:r w:rsidDel="00000000" w:rsidR="00000000" w:rsidRPr="00000000">
        <w:rPr>
          <w:rtl w:val="0"/>
        </w:rPr>
      </w:r>
    </w:p>
    <w:p w:rsidR="00000000" w:rsidDel="00000000" w:rsidP="00000000" w:rsidRDefault="00000000" w:rsidRPr="00000000" w14:paraId="00000245">
      <w:pPr>
        <w:rPr/>
      </w:pPr>
      <w:r w:rsidDel="00000000" w:rsidR="00000000" w:rsidRPr="00000000">
        <w:rPr>
          <w:rFonts w:ascii="Arial" w:cs="Arial" w:eastAsia="Arial" w:hAnsi="Arial"/>
          <w:sz w:val="18"/>
          <w:szCs w:val="18"/>
          <w:rtl w:val="0"/>
        </w:rPr>
        <w:t xml:space="preserve">If offline entry is allowed, label it OFFLINE PENDING and prevent dependent workflows until synchronised.</w:t>
      </w:r>
      <w:r w:rsidDel="00000000" w:rsidR="00000000" w:rsidRPr="00000000">
        <w:rPr>
          <w:rtl w:val="0"/>
        </w:rPr>
      </w:r>
    </w:p>
    <w:p w:rsidR="00000000" w:rsidDel="00000000" w:rsidP="00000000" w:rsidRDefault="00000000" w:rsidRPr="00000000" w14:paraId="00000246">
      <w:pPr>
        <w:rPr/>
      </w:pPr>
      <w:r w:rsidDel="00000000" w:rsidR="00000000" w:rsidRPr="00000000">
        <w:rPr>
          <w:rFonts w:ascii="Arial" w:cs="Arial" w:eastAsia="Arial" w:hAnsi="Arial"/>
          <w:sz w:val="18"/>
          <w:szCs w:val="18"/>
          <w:rtl w:val="0"/>
        </w:rPr>
        <w:t xml:space="preserve">Document recovery, backup and restore objectives and test them before rollout.</w:t>
      </w:r>
      <w:r w:rsidDel="00000000" w:rsidR="00000000" w:rsidRPr="00000000">
        <w:rPr>
          <w:rtl w:val="0"/>
        </w:rPr>
      </w:r>
    </w:p>
    <w:p w:rsidR="00000000" w:rsidDel="00000000" w:rsidP="00000000" w:rsidRDefault="00000000" w:rsidRPr="00000000" w14:paraId="00000247">
      <w:pPr>
        <w:pStyle w:val="Heading2"/>
        <w:rPr/>
      </w:pPr>
      <w:r w:rsidDel="00000000" w:rsidR="00000000" w:rsidRPr="00000000">
        <w:rPr>
          <w:rFonts w:ascii="Consolas" w:cs="Consolas" w:eastAsia="Consolas" w:hAnsi="Consolas"/>
          <w:b w:val="1"/>
          <w:bCs w:val="1"/>
          <w:sz w:val="24"/>
          <w:szCs w:val="24"/>
          <w:rtl w:val="0"/>
        </w:rPr>
        <w:t xml:space="preserve">16.3 First-release technical boundaries</w:t>
      </w:r>
      <w:r w:rsidDel="00000000" w:rsidR="00000000" w:rsidRPr="00000000">
        <w:rPr>
          <w:rtl w:val="0"/>
        </w:rPr>
      </w:r>
    </w:p>
    <w:p w:rsidR="00000000" w:rsidDel="00000000" w:rsidP="00000000" w:rsidRDefault="00000000" w:rsidRPr="00000000" w14:paraId="00000248">
      <w:pPr>
        <w:rPr/>
      </w:pPr>
      <w:r w:rsidDel="00000000" w:rsidR="00000000" w:rsidRPr="00000000">
        <w:rPr>
          <w:rFonts w:ascii="Arial" w:cs="Arial" w:eastAsia="Arial" w:hAnsi="Arial"/>
          <w:sz w:val="18"/>
          <w:szCs w:val="18"/>
          <w:rtl w:val="0"/>
        </w:rPr>
        <w:t xml:space="preserve">The first release follows a deliberately simple, supportable architecture: Ignition Perspective views (session logic and bindings) call Named Queries and project-library scripts for business logic, which read and write the SQL Server database for inspections, drafts, exceptions, HOLD records, specifications, configuration, audit events, schedules and tracking references. PLC tags are used for live machine values and handshakes where already available, and Ignition reports, scheduled exports and notification profiles cover reporting and alerts.</w:t>
      </w:r>
      <w:r w:rsidDel="00000000" w:rsidR="00000000" w:rsidRPr="00000000">
        <w:rPr>
          <w:rtl w:val="0"/>
        </w:rPr>
      </w:r>
    </w:p>
    <w:p w:rsidR="00000000" w:rsidDel="00000000" w:rsidP="00000000" w:rsidRDefault="00000000" w:rsidRPr="00000000" w14:paraId="00000249">
      <w:pPr>
        <w:rPr/>
      </w:pPr>
      <w:r w:rsidDel="00000000" w:rsidR="00000000" w:rsidRPr="00000000">
        <w:rPr>
          <w:rFonts w:ascii="Arial" w:cs="Arial" w:eastAsia="Arial" w:hAnsi="Arial"/>
          <w:sz w:val="18"/>
          <w:szCs w:val="18"/>
          <w:rtl w:val="0"/>
        </w:rPr>
        <w:t xml:space="preserve">Avoid in the first release: excessive client-side scripting that duplicates validation logic; direct PLC writes from QC screens without a defined handshake; ERP integration before the required production-order fields are agreed; automatic full product genealogy before tracking identifiers are standardised; and custom mobile applications before the browser-based experience is stable.</w:t>
      </w:r>
      <w:r w:rsidDel="00000000" w:rsidR="00000000" w:rsidRPr="00000000">
        <w:rPr>
          <w:rtl w:val="0"/>
        </w:rPr>
      </w:r>
    </w:p>
    <w:p w:rsidR="00000000" w:rsidDel="00000000" w:rsidP="00000000" w:rsidRDefault="00000000" w:rsidRPr="00000000" w14:paraId="0000024A">
      <w:pPr>
        <w:rPr/>
      </w:pPr>
      <w:r w:rsidDel="00000000" w:rsidR="00000000" w:rsidRPr="00000000">
        <w:br w:type="page"/>
      </w:r>
      <w:r w:rsidDel="00000000" w:rsidR="00000000" w:rsidRPr="00000000">
        <w:rPr>
          <w:rtl w:val="0"/>
        </w:rPr>
      </w:r>
    </w:p>
    <w:p w:rsidR="00000000" w:rsidDel="00000000" w:rsidP="00000000" w:rsidRDefault="00000000" w:rsidRPr="00000000" w14:paraId="0000024B">
      <w:pPr>
        <w:pStyle w:val="Heading2"/>
        <w:rPr/>
      </w:pPr>
      <w:r w:rsidDel="00000000" w:rsidR="00000000" w:rsidRPr="00000000">
        <w:rPr>
          <w:rFonts w:ascii="Consolas" w:cs="Consolas" w:eastAsia="Consolas" w:hAnsi="Consolas"/>
          <w:b w:val="1"/>
          <w:bCs w:val="1"/>
          <w:sz w:val="24"/>
          <w:szCs w:val="24"/>
          <w:rtl w:val="0"/>
        </w:rPr>
        <w:t xml:space="preserve">16.4 Gateway database environment (site_quality_control)</w:t>
      </w:r>
      <w:r w:rsidDel="00000000" w:rsidR="00000000" w:rsidRPr="00000000">
        <w:rPr>
          <w:rtl w:val="0"/>
        </w:rPr>
      </w:r>
    </w:p>
    <w:p w:rsidR="00000000" w:rsidDel="00000000" w:rsidP="00000000" w:rsidRDefault="00000000" w:rsidRPr="00000000" w14:paraId="0000024C">
      <w:pPr>
        <w:rPr/>
      </w:pPr>
      <w:r w:rsidDel="00000000" w:rsidR="00000000" w:rsidRPr="00000000">
        <w:rPr>
          <w:rFonts w:ascii="Arial" w:cs="Arial" w:eastAsia="Arial" w:hAnsi="Arial"/>
          <w:sz w:val="18"/>
          <w:szCs w:val="18"/>
          <w:rtl w:val="0"/>
        </w:rPr>
        <w:t xml:space="preserve">The reference environment for this framework is the Ignition Gateway datasource site_quality_control, which connects to a PostgreSQL database of the same name on server rmfplydbs01 at port 5432 (jdbc:postgresql://rmfplydbs01:5432/site_quality_control, POSTGRES translator). The connection pool is configured with an initial size of zero, a maximum active and maximum idle of eight connections, a minimum idle of zero and a maximum wait of 5000 milliseconds. Connection validation uses SELECT 1 with test-on-borrow enabled; test-on-return, test-while-idle and the idle evictor are disabled. The slow-query-log threshold is 60000 milliseconds and the validation timeout is 10000 milliseconds. Failover mode is Standard with no failover datasource confirmed; no connection initialization commands are specified and default transaction isolation applies.</w:t>
      </w:r>
      <w:r w:rsidDel="00000000" w:rsidR="00000000" w:rsidRPr="00000000">
        <w:rPr>
          <w:rtl w:val="0"/>
        </w:rPr>
      </w:r>
    </w:p>
    <w:p w:rsidR="00000000" w:rsidDel="00000000" w:rsidP="00000000" w:rsidRDefault="00000000" w:rsidRPr="00000000" w14:paraId="0000024D">
      <w:pPr>
        <w:rPr/>
      </w:pPr>
      <w:r w:rsidDel="00000000" w:rsidR="00000000" w:rsidRPr="00000000">
        <w:rPr>
          <w:rFonts w:ascii="Arial" w:cs="Arial" w:eastAsia="Arial" w:hAnsi="Arial"/>
          <w:sz w:val="18"/>
          <w:szCs w:val="18"/>
          <w:rtl w:val="0"/>
        </w:rPr>
        <w:t xml:space="preserve">Four production-hardening actions are required before go-live: replace the administrative postgres account with a dedicated least-privilege application user; monitor pool sizing, because the current limit of eight active connections may be restrictive when the datasource is shared by Perspective views, scripts, reports, Transaction Groups, Tag Historian and Named Queries; temporarily lower the slow-query threshold to between 5000 and 10000 milliseconds during performance troubleshooting; and confirm that a failover datasource is configured where high availability is required.</w:t>
      </w:r>
      <w:r w:rsidDel="00000000" w:rsidR="00000000" w:rsidRPr="00000000">
        <w:rPr>
          <w:rtl w:val="0"/>
        </w:rPr>
      </w:r>
    </w:p>
    <w:p w:rsidR="00000000" w:rsidDel="00000000" w:rsidP="00000000" w:rsidRDefault="00000000" w:rsidRPr="00000000" w14:paraId="0000024E">
      <w:pPr>
        <w:rPr/>
      </w:pPr>
      <w:r w:rsidDel="00000000" w:rsidR="00000000" w:rsidRPr="00000000">
        <w:rPr>
          <w:rFonts w:ascii="Arial" w:cs="Arial" w:eastAsia="Arial" w:hAnsi="Arial"/>
          <w:sz w:val="18"/>
          <w:szCs w:val="18"/>
          <w:rtl w:val="0"/>
        </w:rPr>
        <w:t xml:space="preserve">The fixed pool of eight active connections makes query-efficiency discipline, achieved through few consolidated round-trips per operation, a design constraint that applies to every named query and script from the outset rather than an optimisation afterthought. The mandatory rules are codified in Appendix D.</w:t>
      </w:r>
      <w:r w:rsidDel="00000000" w:rsidR="00000000" w:rsidRPr="00000000">
        <w:rPr>
          <w:rtl w:val="0"/>
        </w:rPr>
      </w:r>
    </w:p>
    <w:p w:rsidR="00000000" w:rsidDel="00000000" w:rsidP="00000000" w:rsidRDefault="00000000" w:rsidRPr="00000000" w14:paraId="0000024F">
      <w:pPr>
        <w:pStyle w:val="Title"/>
        <w:rPr/>
      </w:pPr>
      <w:r w:rsidDel="00000000" w:rsidR="00000000" w:rsidRPr="00000000">
        <w:rPr>
          <w:rFonts w:ascii="Arial" w:cs="Arial" w:eastAsia="Arial" w:hAnsi="Arial"/>
          <w:b w:val="1"/>
          <w:bCs w:val="1"/>
          <w:color w:val="d7194b"/>
          <w:sz w:val="56"/>
          <w:szCs w:val="56"/>
          <w:rtl w:val="0"/>
        </w:rPr>
        <w:t xml:space="preserve">17. Testing and acceptance</w:t>
      </w:r>
      <w:r w:rsidDel="00000000" w:rsidR="00000000" w:rsidRPr="00000000">
        <w:rPr>
          <w:rtl w:val="0"/>
        </w:rPr>
      </w:r>
    </w:p>
    <w:tbl>
      <w:tblPr>
        <w:tblStyle w:val="Table25"/>
        <w:tblW w:w="9792.0" w:type="dxa"/>
        <w:jc w:val="center"/>
        <w:tblLayout w:type="fixed"/>
        <w:tblLook w:val="0400"/>
      </w:tblPr>
      <w:tblGrid>
        <w:gridCol w:w="2160"/>
        <w:gridCol w:w="7632"/>
        <w:tblGridChange w:id="0">
          <w:tblGrid>
            <w:gridCol w:w="2160"/>
            <w:gridCol w:w="7632"/>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250">
            <w:pPr>
              <w:spacing w:after="0" w:lineRule="auto"/>
              <w:jc w:val="center"/>
              <w:rPr/>
            </w:pPr>
            <w:r w:rsidDel="00000000" w:rsidR="00000000" w:rsidRPr="00000000">
              <w:rPr>
                <w:rFonts w:ascii="Arial" w:cs="Arial" w:eastAsia="Arial" w:hAnsi="Arial"/>
                <w:b w:val="1"/>
                <w:bCs w:val="1"/>
                <w:color w:val="ffffff"/>
                <w:sz w:val="16"/>
                <w:szCs w:val="16"/>
                <w:rtl w:val="0"/>
              </w:rPr>
              <w:t xml:space="preserve">Test class</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251">
            <w:pPr>
              <w:spacing w:after="0" w:lineRule="auto"/>
              <w:jc w:val="center"/>
              <w:rPr/>
            </w:pPr>
            <w:r w:rsidDel="00000000" w:rsidR="00000000" w:rsidRPr="00000000">
              <w:rPr>
                <w:rFonts w:ascii="Arial" w:cs="Arial" w:eastAsia="Arial" w:hAnsi="Arial"/>
                <w:b w:val="1"/>
                <w:bCs w:val="1"/>
                <w:color w:val="ffffff"/>
                <w:sz w:val="16"/>
                <w:szCs w:val="16"/>
                <w:rtl w:val="0"/>
              </w:rPr>
              <w:t xml:space="preserve">Examples</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252">
            <w:pPr>
              <w:spacing w:after="0" w:lineRule="auto"/>
              <w:rPr/>
            </w:pPr>
            <w:r w:rsidDel="00000000" w:rsidR="00000000" w:rsidRPr="00000000">
              <w:rPr>
                <w:rFonts w:ascii="Arial" w:cs="Arial" w:eastAsia="Arial" w:hAnsi="Arial"/>
                <w:color w:val="343a40"/>
                <w:sz w:val="16"/>
                <w:szCs w:val="16"/>
                <w:rtl w:val="0"/>
              </w:rPr>
              <w:t xml:space="preserve">Boundary values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53">
            <w:pPr>
              <w:spacing w:after="0" w:lineRule="auto"/>
              <w:jc w:val="center"/>
              <w:rPr/>
            </w:pPr>
            <w:r w:rsidDel="00000000" w:rsidR="00000000" w:rsidRPr="00000000">
              <w:rPr>
                <w:rFonts w:ascii="Arial" w:cs="Arial" w:eastAsia="Arial" w:hAnsi="Arial"/>
                <w:color w:val="343a40"/>
                <w:sz w:val="16"/>
                <w:szCs w:val="16"/>
                <w:rtl w:val="0"/>
              </w:rPr>
              <w:t xml:space="preserve">Exactly minimum, exactly maximum, just below/above, decimal precision and unit conversion.</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254">
            <w:pPr>
              <w:spacing w:after="0" w:lineRule="auto"/>
              <w:rPr/>
            </w:pPr>
            <w:r w:rsidDel="00000000" w:rsidR="00000000" w:rsidRPr="00000000">
              <w:rPr>
                <w:rFonts w:ascii="Arial" w:cs="Arial" w:eastAsia="Arial" w:hAnsi="Arial"/>
                <w:color w:val="343a40"/>
                <w:sz w:val="16"/>
                <w:szCs w:val="16"/>
                <w:rtl w:val="0"/>
              </w:rPr>
              <w:t xml:space="preserve">Specification selection</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255">
            <w:pPr>
              <w:spacing w:after="0" w:lineRule="auto"/>
              <w:jc w:val="center"/>
              <w:rPr/>
            </w:pPr>
            <w:r w:rsidDel="00000000" w:rsidR="00000000" w:rsidRPr="00000000">
              <w:rPr>
                <w:rFonts w:ascii="Arial" w:cs="Arial" w:eastAsia="Arial" w:hAnsi="Arial"/>
                <w:color w:val="343a40"/>
                <w:sz w:val="16"/>
                <w:szCs w:val="16"/>
                <w:rtl w:val="0"/>
              </w:rPr>
              <w:t xml:space="preserve">Every product/grade/variant combination; no match and duplicate match must fail safely.</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256">
            <w:pPr>
              <w:spacing w:after="0" w:lineRule="auto"/>
              <w:rPr/>
            </w:pPr>
            <w:r w:rsidDel="00000000" w:rsidR="00000000" w:rsidRPr="00000000">
              <w:rPr>
                <w:rFonts w:ascii="Arial" w:cs="Arial" w:eastAsia="Arial" w:hAnsi="Arial"/>
                <w:color w:val="343a40"/>
                <w:sz w:val="16"/>
                <w:szCs w:val="16"/>
                <w:rtl w:val="0"/>
              </w:rPr>
              <w:t xml:space="preserve">Workflow</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57">
            <w:pPr>
              <w:spacing w:after="0" w:lineRule="auto"/>
              <w:jc w:val="center"/>
              <w:rPr/>
            </w:pPr>
            <w:r w:rsidDel="00000000" w:rsidR="00000000" w:rsidRPr="00000000">
              <w:rPr>
                <w:rFonts w:ascii="Arial" w:cs="Arial" w:eastAsia="Arial" w:hAnsi="Arial"/>
                <w:color w:val="343a40"/>
                <w:sz w:val="16"/>
                <w:szCs w:val="16"/>
                <w:rtl w:val="0"/>
              </w:rPr>
              <w:t xml:space="preserve">Pass, warning, first failure, recheck pass, repeated failure, HOLD, maintenance and closure.</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258">
            <w:pPr>
              <w:spacing w:after="0" w:lineRule="auto"/>
              <w:rPr/>
            </w:pPr>
            <w:r w:rsidDel="00000000" w:rsidR="00000000" w:rsidRPr="00000000">
              <w:rPr>
                <w:rFonts w:ascii="Arial" w:cs="Arial" w:eastAsia="Arial" w:hAnsi="Arial"/>
                <w:color w:val="343a40"/>
                <w:sz w:val="16"/>
                <w:szCs w:val="16"/>
                <w:rtl w:val="0"/>
              </w:rPr>
              <w:t xml:space="preserve">Security</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259">
            <w:pPr>
              <w:spacing w:after="0" w:lineRule="auto"/>
              <w:jc w:val="center"/>
              <w:rPr/>
            </w:pPr>
            <w:r w:rsidDel="00000000" w:rsidR="00000000" w:rsidRPr="00000000">
              <w:rPr>
                <w:rFonts w:ascii="Arial" w:cs="Arial" w:eastAsia="Arial" w:hAnsi="Arial"/>
                <w:color w:val="343a40"/>
                <w:sz w:val="16"/>
                <w:szCs w:val="16"/>
                <w:rtl w:val="0"/>
              </w:rPr>
              <w:t xml:space="preserve">Operator versus QC/manager/admin access; direct URL and named-query enforcement.</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25A">
            <w:pPr>
              <w:spacing w:after="0" w:lineRule="auto"/>
              <w:rPr/>
            </w:pPr>
            <w:r w:rsidDel="00000000" w:rsidR="00000000" w:rsidRPr="00000000">
              <w:rPr>
                <w:rFonts w:ascii="Arial" w:cs="Arial" w:eastAsia="Arial" w:hAnsi="Arial"/>
                <w:color w:val="343a40"/>
                <w:sz w:val="16"/>
                <w:szCs w:val="16"/>
                <w:rtl w:val="0"/>
              </w:rPr>
              <w:t xml:space="preserve">Concurrency</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5B">
            <w:pPr>
              <w:spacing w:after="0" w:lineRule="auto"/>
              <w:jc w:val="center"/>
              <w:rPr/>
            </w:pPr>
            <w:r w:rsidDel="00000000" w:rsidR="00000000" w:rsidRPr="00000000">
              <w:rPr>
                <w:rFonts w:ascii="Arial" w:cs="Arial" w:eastAsia="Arial" w:hAnsi="Arial"/>
                <w:color w:val="343a40"/>
                <w:sz w:val="16"/>
                <w:szCs w:val="16"/>
                <w:rtl w:val="0"/>
              </w:rPr>
              <w:t xml:space="preserve">Two sessions, duplicate tap, stale draft and simultaneous QC action.</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25C">
            <w:pPr>
              <w:spacing w:after="0" w:lineRule="auto"/>
              <w:rPr/>
            </w:pPr>
            <w:r w:rsidDel="00000000" w:rsidR="00000000" w:rsidRPr="00000000">
              <w:rPr>
                <w:rFonts w:ascii="Arial" w:cs="Arial" w:eastAsia="Arial" w:hAnsi="Arial"/>
                <w:color w:val="343a40"/>
                <w:sz w:val="16"/>
                <w:szCs w:val="16"/>
                <w:rtl w:val="0"/>
              </w:rPr>
              <w:t xml:space="preserve">Network</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25D">
            <w:pPr>
              <w:spacing w:after="0" w:lineRule="auto"/>
              <w:jc w:val="center"/>
              <w:rPr/>
            </w:pPr>
            <w:r w:rsidDel="00000000" w:rsidR="00000000" w:rsidRPr="00000000">
              <w:rPr>
                <w:rFonts w:ascii="Arial" w:cs="Arial" w:eastAsia="Arial" w:hAnsi="Arial"/>
                <w:color w:val="343a40"/>
                <w:sz w:val="16"/>
                <w:szCs w:val="16"/>
                <w:rtl w:val="0"/>
              </w:rPr>
              <w:t xml:space="preserve">Latency, gateway disconnect, database unavailable and retry.</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25E">
            <w:pPr>
              <w:spacing w:after="0" w:lineRule="auto"/>
              <w:rPr/>
            </w:pPr>
            <w:r w:rsidDel="00000000" w:rsidR="00000000" w:rsidRPr="00000000">
              <w:rPr>
                <w:rFonts w:ascii="Arial" w:cs="Arial" w:eastAsia="Arial" w:hAnsi="Arial"/>
                <w:color w:val="343a40"/>
                <w:sz w:val="16"/>
                <w:szCs w:val="16"/>
                <w:rtl w:val="0"/>
              </w:rPr>
              <w:t xml:space="preserve">Usability</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5F">
            <w:pPr>
              <w:spacing w:after="0" w:lineRule="auto"/>
              <w:jc w:val="center"/>
              <w:rPr/>
            </w:pPr>
            <w:r w:rsidDel="00000000" w:rsidR="00000000" w:rsidRPr="00000000">
              <w:rPr>
                <w:rFonts w:ascii="Arial" w:cs="Arial" w:eastAsia="Arial" w:hAnsi="Arial"/>
                <w:color w:val="343a40"/>
                <w:sz w:val="16"/>
                <w:szCs w:val="16"/>
                <w:rtl w:val="0"/>
              </w:rPr>
              <w:t xml:space="preserve">Gloves, mounted tablet, lighting, keyboard-only PC entry and full-shift repetition.</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260">
            <w:pPr>
              <w:spacing w:after="0" w:lineRule="auto"/>
              <w:rPr/>
            </w:pPr>
            <w:r w:rsidDel="00000000" w:rsidR="00000000" w:rsidRPr="00000000">
              <w:rPr>
                <w:rFonts w:ascii="Arial" w:cs="Arial" w:eastAsia="Arial" w:hAnsi="Arial"/>
                <w:color w:val="343a40"/>
                <w:sz w:val="16"/>
                <w:szCs w:val="16"/>
                <w:rtl w:val="0"/>
              </w:rPr>
              <w:t xml:space="preserve">Record integrity</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261">
            <w:pPr>
              <w:spacing w:after="0" w:lineRule="auto"/>
              <w:jc w:val="center"/>
              <w:rPr/>
            </w:pPr>
            <w:r w:rsidDel="00000000" w:rsidR="00000000" w:rsidRPr="00000000">
              <w:rPr>
                <w:rFonts w:ascii="Arial" w:cs="Arial" w:eastAsia="Arial" w:hAnsi="Arial"/>
                <w:color w:val="343a40"/>
                <w:sz w:val="16"/>
                <w:szCs w:val="16"/>
                <w:rtl w:val="0"/>
              </w:rPr>
              <w:t xml:space="preserve">Audit old/new values, sample/submission times and immutable applied specification.</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262">
            <w:pPr>
              <w:spacing w:after="0" w:lineRule="auto"/>
              <w:rPr/>
            </w:pPr>
            <w:r w:rsidDel="00000000" w:rsidR="00000000" w:rsidRPr="00000000">
              <w:rPr>
                <w:rFonts w:ascii="Arial" w:cs="Arial" w:eastAsia="Arial" w:hAnsi="Arial"/>
                <w:color w:val="343a40"/>
                <w:sz w:val="16"/>
                <w:szCs w:val="16"/>
                <w:rtl w:val="0"/>
              </w:rPr>
              <w:t xml:space="preserve">Performance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63">
            <w:pPr>
              <w:spacing w:after="0" w:lineRule="auto"/>
              <w:jc w:val="center"/>
              <w:rPr/>
            </w:pPr>
            <w:r w:rsidDel="00000000" w:rsidR="00000000" w:rsidRPr="00000000">
              <w:rPr>
                <w:rFonts w:ascii="Arial" w:cs="Arial" w:eastAsia="Arial" w:hAnsi="Arial"/>
                <w:color w:val="343a40"/>
                <w:sz w:val="16"/>
                <w:szCs w:val="16"/>
                <w:rtl w:val="0"/>
              </w:rPr>
              <w:t xml:space="preserve">Agreed response thresholds under representative users and record volumes.</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264">
            <w:pPr>
              <w:spacing w:after="0" w:lineRule="auto"/>
              <w:rPr/>
            </w:pPr>
            <w:r w:rsidDel="00000000" w:rsidR="00000000" w:rsidRPr="00000000">
              <w:rPr>
                <w:rFonts w:ascii="Arial" w:cs="Arial" w:eastAsia="Arial" w:hAnsi="Arial"/>
                <w:color w:val="343a40"/>
                <w:sz w:val="16"/>
                <w:szCs w:val="16"/>
                <w:rtl w:val="0"/>
              </w:rPr>
              <w:t xml:space="preserve">FAT/SAT</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265">
            <w:pPr>
              <w:spacing w:after="0" w:lineRule="auto"/>
              <w:jc w:val="center"/>
              <w:rPr/>
            </w:pPr>
            <w:r w:rsidDel="00000000" w:rsidR="00000000" w:rsidRPr="00000000">
              <w:rPr>
                <w:rFonts w:ascii="Arial" w:cs="Arial" w:eastAsia="Arial" w:hAnsi="Arial"/>
                <w:color w:val="343a40"/>
                <w:sz w:val="16"/>
                <w:szCs w:val="16"/>
                <w:rtl w:val="0"/>
              </w:rPr>
              <w:t xml:space="preserve">Controlled test scripts, expected result, evidence, defect and business sign-off.</w:t>
            </w:r>
            <w:r w:rsidDel="00000000" w:rsidR="00000000" w:rsidRPr="00000000">
              <w:rPr>
                <w:rtl w:val="0"/>
              </w:rPr>
            </w:r>
          </w:p>
        </w:tc>
      </w:tr>
    </w:tbl>
    <w:p w:rsidR="00000000" w:rsidDel="00000000" w:rsidP="00000000" w:rsidRDefault="00000000" w:rsidRPr="00000000" w14:paraId="00000266">
      <w:pPr>
        <w:spacing w:after="40" w:lineRule="auto"/>
        <w:rPr/>
      </w:pPr>
      <w:r w:rsidDel="00000000" w:rsidR="00000000" w:rsidRPr="00000000">
        <w:rPr>
          <w:rtl w:val="0"/>
        </w:rPr>
      </w:r>
    </w:p>
    <w:p w:rsidR="00000000" w:rsidDel="00000000" w:rsidP="00000000" w:rsidRDefault="00000000" w:rsidRPr="00000000" w14:paraId="00000267">
      <w:pPr>
        <w:pStyle w:val="Heading2"/>
        <w:rPr/>
      </w:pPr>
      <w:r w:rsidDel="00000000" w:rsidR="00000000" w:rsidRPr="00000000">
        <w:rPr>
          <w:rFonts w:ascii="Arial" w:cs="Arial" w:eastAsia="Arial" w:hAnsi="Arial"/>
          <w:b w:val="1"/>
          <w:bCs w:val="1"/>
          <w:color w:val="343a40"/>
          <w:sz w:val="28"/>
          <w:szCs w:val="28"/>
          <w:rtl w:val="0"/>
        </w:rPr>
        <w:t xml:space="preserve">17.1 Minimum UX acceptance</w:t>
      </w:r>
      <w:r w:rsidDel="00000000" w:rsidR="00000000" w:rsidRPr="00000000">
        <w:rPr>
          <w:rtl w:val="0"/>
        </w:rPr>
      </w:r>
    </w:p>
    <w:p w:rsidR="00000000" w:rsidDel="00000000" w:rsidP="00000000" w:rsidRDefault="00000000" w:rsidRPr="00000000" w14:paraId="00000268">
      <w:pPr>
        <w:rPr/>
      </w:pPr>
      <w:r w:rsidDel="00000000" w:rsidR="00000000" w:rsidRPr="00000000">
        <w:rPr>
          <w:rFonts w:ascii="Arial" w:cs="Arial" w:eastAsia="Arial" w:hAnsi="Arial"/>
          <w:sz w:val="18"/>
          <w:szCs w:val="18"/>
          <w:rtl w:val="0"/>
        </w:rPr>
        <w:t xml:space="preserve">No primary horizontal scrolling on the agreed devices.</w:t>
      </w:r>
      <w:r w:rsidDel="00000000" w:rsidR="00000000" w:rsidRPr="00000000">
        <w:rPr>
          <w:rtl w:val="0"/>
        </w:rPr>
      </w:r>
    </w:p>
    <w:p w:rsidR="00000000" w:rsidDel="00000000" w:rsidP="00000000" w:rsidRDefault="00000000" w:rsidRPr="00000000" w14:paraId="00000269">
      <w:pPr>
        <w:rPr/>
      </w:pPr>
      <w:r w:rsidDel="00000000" w:rsidR="00000000" w:rsidRPr="00000000">
        <w:rPr>
          <w:rFonts w:ascii="Arial" w:cs="Arial" w:eastAsia="Arial" w:hAnsi="Arial"/>
          <w:sz w:val="18"/>
          <w:szCs w:val="18"/>
          <w:rtl w:val="0"/>
        </w:rPr>
        <w:t xml:space="preserve">The next required action is visible after every failure.</w:t>
      </w:r>
      <w:r w:rsidDel="00000000" w:rsidR="00000000" w:rsidRPr="00000000">
        <w:rPr>
          <w:rtl w:val="0"/>
        </w:rPr>
      </w:r>
    </w:p>
    <w:p w:rsidR="00000000" w:rsidDel="00000000" w:rsidP="00000000" w:rsidRDefault="00000000" w:rsidRPr="00000000" w14:paraId="0000026A">
      <w:pPr>
        <w:rPr/>
      </w:pPr>
      <w:r w:rsidDel="00000000" w:rsidR="00000000" w:rsidRPr="00000000">
        <w:rPr>
          <w:rFonts w:ascii="Arial" w:cs="Arial" w:eastAsia="Arial" w:hAnsi="Arial"/>
          <w:sz w:val="18"/>
          <w:szCs w:val="18"/>
          <w:rtl w:val="0"/>
        </w:rPr>
        <w:t xml:space="preserve">A newly saved record is visible immediately with inspection ID and result.</w:t>
      </w:r>
      <w:r w:rsidDel="00000000" w:rsidR="00000000" w:rsidRPr="00000000">
        <w:rPr>
          <w:rtl w:val="0"/>
        </w:rPr>
      </w:r>
    </w:p>
    <w:p w:rsidR="00000000" w:rsidDel="00000000" w:rsidP="00000000" w:rsidRDefault="00000000" w:rsidRPr="00000000" w14:paraId="0000026B">
      <w:pPr>
        <w:rPr/>
      </w:pPr>
      <w:r w:rsidDel="00000000" w:rsidR="00000000" w:rsidRPr="00000000">
        <w:rPr>
          <w:rFonts w:ascii="Arial" w:cs="Arial" w:eastAsia="Arial" w:hAnsi="Arial"/>
          <w:sz w:val="18"/>
          <w:szCs w:val="18"/>
          <w:rtl w:val="0"/>
        </w:rPr>
        <w:t xml:space="preserve">The operator can distinguish unsaved, draft, submitted, pending and corrected states.</w:t>
      </w:r>
      <w:r w:rsidDel="00000000" w:rsidR="00000000" w:rsidRPr="00000000">
        <w:rPr>
          <w:rtl w:val="0"/>
        </w:rPr>
      </w:r>
    </w:p>
    <w:p w:rsidR="00000000" w:rsidDel="00000000" w:rsidP="00000000" w:rsidRDefault="00000000" w:rsidRPr="00000000" w14:paraId="0000026C">
      <w:pPr>
        <w:rPr/>
      </w:pPr>
      <w:r w:rsidDel="00000000" w:rsidR="00000000" w:rsidRPr="00000000">
        <w:rPr>
          <w:rFonts w:ascii="Arial" w:cs="Arial" w:eastAsia="Arial" w:hAnsi="Arial"/>
          <w:sz w:val="18"/>
          <w:szCs w:val="18"/>
          <w:rtl w:val="0"/>
        </w:rPr>
        <w:t xml:space="preserve">Every status uses text in addition to colour.</w:t>
      </w:r>
      <w:r w:rsidDel="00000000" w:rsidR="00000000" w:rsidRPr="00000000">
        <w:rPr>
          <w:rtl w:val="0"/>
        </w:rPr>
      </w:r>
    </w:p>
    <w:p w:rsidR="00000000" w:rsidDel="00000000" w:rsidP="00000000" w:rsidRDefault="00000000" w:rsidRPr="00000000" w14:paraId="0000026D">
      <w:pPr>
        <w:rPr/>
      </w:pPr>
      <w:r w:rsidDel="00000000" w:rsidR="00000000" w:rsidRPr="00000000">
        <w:rPr>
          <w:rFonts w:ascii="Arial" w:cs="Arial" w:eastAsia="Arial" w:hAnsi="Arial"/>
          <w:sz w:val="18"/>
          <w:szCs w:val="18"/>
          <w:rtl w:val="0"/>
        </w:rPr>
        <w:t xml:space="preserve">Touch controls and text remain usable at production stations.</w:t>
      </w:r>
      <w:r w:rsidDel="00000000" w:rsidR="00000000" w:rsidRPr="00000000">
        <w:rPr>
          <w:rtl w:val="0"/>
        </w:rPr>
      </w:r>
    </w:p>
    <w:p w:rsidR="00000000" w:rsidDel="00000000" w:rsidP="00000000" w:rsidRDefault="00000000" w:rsidRPr="00000000" w14:paraId="0000026E">
      <w:pPr>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Title"/>
        <w:rPr/>
      </w:pPr>
      <w:r w:rsidDel="00000000" w:rsidR="00000000" w:rsidRPr="00000000">
        <w:rPr>
          <w:rFonts w:ascii="Arial" w:cs="Arial" w:eastAsia="Arial" w:hAnsi="Arial"/>
          <w:b w:val="1"/>
          <w:bCs w:val="1"/>
          <w:color w:val="d7194b"/>
          <w:sz w:val="56"/>
          <w:szCs w:val="56"/>
          <w:rtl w:val="0"/>
        </w:rPr>
        <w:t xml:space="preserve">18. Delivery roadmap and governance</w:t>
      </w:r>
      <w:r w:rsidDel="00000000" w:rsidR="00000000" w:rsidRPr="00000000">
        <w:rPr>
          <w:rtl w:val="0"/>
        </w:rPr>
      </w:r>
    </w:p>
    <w:tbl>
      <w:tblPr>
        <w:tblStyle w:val="Table26"/>
        <w:tblW w:w="9792.0" w:type="dxa"/>
        <w:jc w:val="center"/>
        <w:tblLayout w:type="fixed"/>
        <w:tblLook w:val="0400"/>
      </w:tblPr>
      <w:tblGrid>
        <w:gridCol w:w="2304"/>
        <w:gridCol w:w="7488"/>
        <w:tblGridChange w:id="0">
          <w:tblGrid>
            <w:gridCol w:w="2304"/>
            <w:gridCol w:w="7488"/>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270">
            <w:pPr>
              <w:spacing w:after="0" w:lineRule="auto"/>
              <w:jc w:val="center"/>
              <w:rPr/>
            </w:pPr>
            <w:r w:rsidDel="00000000" w:rsidR="00000000" w:rsidRPr="00000000">
              <w:rPr>
                <w:rFonts w:ascii="Arial" w:cs="Arial" w:eastAsia="Arial" w:hAnsi="Arial"/>
                <w:b w:val="1"/>
                <w:bCs w:val="1"/>
                <w:color w:val="ffffff"/>
                <w:sz w:val="16"/>
                <w:szCs w:val="16"/>
                <w:rtl w:val="0"/>
              </w:rPr>
              <w:t xml:space="preserve">Phase</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271">
            <w:pPr>
              <w:spacing w:after="0" w:lineRule="auto"/>
              <w:jc w:val="center"/>
              <w:rPr/>
            </w:pPr>
            <w:r w:rsidDel="00000000" w:rsidR="00000000" w:rsidRPr="00000000">
              <w:rPr>
                <w:rFonts w:ascii="Arial" w:cs="Arial" w:eastAsia="Arial" w:hAnsi="Arial"/>
                <w:b w:val="1"/>
                <w:bCs w:val="1"/>
                <w:color w:val="ffffff"/>
                <w:sz w:val="16"/>
                <w:szCs w:val="16"/>
                <w:rtl w:val="0"/>
              </w:rPr>
              <w:t xml:space="preserve">Outcome</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272">
            <w:pPr>
              <w:spacing w:after="0" w:lineRule="auto"/>
              <w:rPr/>
            </w:pPr>
            <w:r w:rsidDel="00000000" w:rsidR="00000000" w:rsidRPr="00000000">
              <w:rPr>
                <w:rFonts w:ascii="Arial" w:cs="Arial" w:eastAsia="Arial" w:hAnsi="Arial"/>
                <w:color w:val="343a40"/>
                <w:sz w:val="16"/>
                <w:szCs w:val="16"/>
                <w:rtl w:val="0"/>
              </w:rPr>
              <w:t xml:space="preserve">0. Discovery</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73">
            <w:pPr>
              <w:spacing w:after="0" w:lineRule="auto"/>
              <w:jc w:val="center"/>
              <w:rPr/>
            </w:pPr>
            <w:r w:rsidDel="00000000" w:rsidR="00000000" w:rsidRPr="00000000">
              <w:rPr>
                <w:rFonts w:ascii="Arial" w:cs="Arial" w:eastAsia="Arial" w:hAnsi="Arial"/>
                <w:b w:val="1"/>
                <w:bCs w:val="1"/>
                <w:color w:val="343a40"/>
                <w:sz w:val="16"/>
                <w:szCs w:val="16"/>
                <w:rtl w:val="0"/>
              </w:rPr>
              <w:t xml:space="preserve">Controlled form register, field inventory, specification matrix, schedule and workflow decisions.</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274">
            <w:pPr>
              <w:spacing w:after="0" w:lineRule="auto"/>
              <w:rPr/>
            </w:pPr>
            <w:r w:rsidDel="00000000" w:rsidR="00000000" w:rsidRPr="00000000">
              <w:rPr>
                <w:rFonts w:ascii="Arial" w:cs="Arial" w:eastAsia="Arial" w:hAnsi="Arial"/>
                <w:color w:val="343a40"/>
                <w:sz w:val="16"/>
                <w:szCs w:val="16"/>
                <w:rtl w:val="0"/>
              </w:rPr>
              <w:t xml:space="preserve">1. Foundation and technician shell</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275">
            <w:pPr>
              <w:spacing w:after="0" w:lineRule="auto"/>
              <w:jc w:val="center"/>
              <w:rPr/>
            </w:pPr>
            <w:r w:rsidDel="00000000" w:rsidR="00000000" w:rsidRPr="00000000">
              <w:rPr>
                <w:rFonts w:ascii="Arial" w:cs="Arial" w:eastAsia="Arial" w:hAnsi="Arial"/>
                <w:b w:val="1"/>
                <w:bCs w:val="1"/>
                <w:color w:val="343a40"/>
                <w:sz w:val="16"/>
                <w:szCs w:val="16"/>
                <w:rtl w:val="0"/>
              </w:rPr>
              <w:t xml:space="preserve">Project, theme, navigation, authentication, Technician Home, global components, record and audit model, and the configuration schema for one form family.</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276">
            <w:pPr>
              <w:spacing w:after="0" w:lineRule="auto"/>
              <w:rPr/>
            </w:pPr>
            <w:r w:rsidDel="00000000" w:rsidR="00000000" w:rsidRPr="00000000">
              <w:rPr>
                <w:rFonts w:ascii="Arial" w:cs="Arial" w:eastAsia="Arial" w:hAnsi="Arial"/>
                <w:color w:val="343a40"/>
                <w:sz w:val="16"/>
                <w:szCs w:val="16"/>
                <w:rtl w:val="0"/>
              </w:rPr>
              <w:t xml:space="preserve">2. Lathe Outfeed pilot</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77">
            <w:pPr>
              <w:spacing w:after="0" w:lineRule="auto"/>
              <w:jc w:val="center"/>
              <w:rPr/>
            </w:pPr>
            <w:r w:rsidDel="00000000" w:rsidR="00000000" w:rsidRPr="00000000">
              <w:rPr>
                <w:rFonts w:ascii="Arial" w:cs="Arial" w:eastAsia="Arial" w:hAnsi="Arial"/>
                <w:b w:val="1"/>
                <w:bCs w:val="1"/>
                <w:color w:val="343a40"/>
                <w:sz w:val="16"/>
                <w:szCs w:val="16"/>
                <w:rtl w:val="0"/>
              </w:rPr>
              <w:t xml:space="preserve">First process form as the reference implementation with specification snapshot, validation, recheck workflow, exception handling and audit.</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278">
            <w:pPr>
              <w:spacing w:after="0" w:lineRule="auto"/>
              <w:rPr/>
            </w:pPr>
            <w:r w:rsidDel="00000000" w:rsidR="00000000" w:rsidRPr="00000000">
              <w:rPr>
                <w:rFonts w:ascii="Arial" w:cs="Arial" w:eastAsia="Arial" w:hAnsi="Arial"/>
                <w:color w:val="343a40"/>
                <w:sz w:val="16"/>
                <w:szCs w:val="16"/>
                <w:rtl w:val="0"/>
              </w:rPr>
              <w:t xml:space="preserve">3. Pilot hardening and manager workspace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279">
            <w:pPr>
              <w:spacing w:after="0" w:lineRule="auto"/>
              <w:jc w:val="center"/>
              <w:rPr/>
            </w:pPr>
            <w:r w:rsidDel="00000000" w:rsidR="00000000" w:rsidRPr="00000000">
              <w:rPr>
                <w:rFonts w:ascii="Arial" w:cs="Arial" w:eastAsia="Arial" w:hAnsi="Arial"/>
                <w:b w:val="1"/>
                <w:bCs w:val="1"/>
                <w:color w:val="343a40"/>
                <w:sz w:val="16"/>
                <w:szCs w:val="16"/>
                <w:rtl w:val="0"/>
              </w:rPr>
              <w:t xml:space="preserve">Dryer Infeed and Dryer Outfeed forms added; QC Manager workspace with overview, live operations, exceptions, HOLD register, compliance and trend views.</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27A">
            <w:pPr>
              <w:spacing w:after="0" w:lineRule="auto"/>
              <w:rPr/>
            </w:pPr>
            <w:r w:rsidDel="00000000" w:rsidR="00000000" w:rsidRPr="00000000">
              <w:rPr>
                <w:rFonts w:ascii="Arial" w:cs="Arial" w:eastAsia="Arial" w:hAnsi="Arial"/>
                <w:color w:val="343a40"/>
                <w:sz w:val="16"/>
                <w:szCs w:val="16"/>
                <w:rtl w:val="0"/>
              </w:rPr>
              <w:t xml:space="preserve">4. Cross-stage tracking (Level 2)</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7B">
            <w:pPr>
              <w:spacing w:after="0" w:lineRule="auto"/>
              <w:jc w:val="center"/>
              <w:rPr/>
            </w:pPr>
            <w:r w:rsidDel="00000000" w:rsidR="00000000" w:rsidRPr="00000000">
              <w:rPr>
                <w:rFonts w:ascii="Arial" w:cs="Arial" w:eastAsia="Arial" w:hAnsi="Arial"/>
                <w:b w:val="1"/>
                <w:bCs w:val="1"/>
                <w:color w:val="343a40"/>
                <w:sz w:val="16"/>
                <w:szCs w:val="16"/>
                <w:rtl w:val="0"/>
              </w:rPr>
              <w:t xml:space="preserve">Production Tracking ID agreed and recorded on each relevant inspection; tracking page, parent-child links and cross-stage comparison released.</w:t>
            </w:r>
            <w:r w:rsidDel="00000000" w:rsidR="00000000" w:rsidRPr="00000000">
              <w:rPr>
                <w:rtl w:val="0"/>
              </w:rPr>
            </w:r>
          </w:p>
        </w:tc>
      </w:tr>
      <w:tr>
        <w:trPr>
          <w:cantSplit w:val="0"/>
          <w:tblHeader w:val="1"/>
        </w:trPr>
        <w:tc>
          <w:tcPr>
            <w:shd w:fill="eeeeee" w:val="clear"/>
            <w:tcMar>
              <w:top w:w="90.0" w:type="dxa"/>
              <w:left w:w="110.0" w:type="dxa"/>
              <w:bottom w:w="90.0" w:type="dxa"/>
              <w:right w:w="110.0" w:type="dxa"/>
            </w:tcMar>
            <w:vAlign w:val="center"/>
          </w:tcPr>
          <w:p w:rsidR="00000000" w:rsidDel="00000000" w:rsidP="00000000" w:rsidRDefault="00000000" w:rsidRPr="00000000" w14:paraId="0000027C">
            <w:pPr>
              <w:spacing w:after="0" w:lineRule="auto"/>
              <w:rPr/>
            </w:pPr>
            <w:r w:rsidDel="00000000" w:rsidR="00000000" w:rsidRPr="00000000">
              <w:rPr>
                <w:rFonts w:ascii="Arial" w:cs="Arial" w:eastAsia="Arial" w:hAnsi="Arial"/>
                <w:color w:val="343a40"/>
                <w:sz w:val="16"/>
                <w:szCs w:val="16"/>
                <w:rtl w:val="0"/>
              </w:rPr>
              <w:t xml:space="preserve">5. Remaining-form migration</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27D">
            <w:pPr>
              <w:spacing w:after="0" w:lineRule="auto"/>
              <w:jc w:val="center"/>
              <w:rPr/>
            </w:pPr>
            <w:r w:rsidDel="00000000" w:rsidR="00000000" w:rsidRPr="00000000">
              <w:rPr>
                <w:rFonts w:ascii="Arial" w:cs="Arial" w:eastAsia="Arial" w:hAnsi="Arial"/>
                <w:b w:val="1"/>
                <w:bCs w:val="1"/>
                <w:color w:val="343a40"/>
                <w:sz w:val="16"/>
                <w:szCs w:val="16"/>
                <w:rtl w:val="0"/>
              </w:rPr>
              <w:t xml:space="preserve">Composer, Layup, saws, sanding, tooling, glue-preparation and press forms delivered through configuration and reuse; Register Draft 0.3 assigns F-003 to F-006 and F-008 to F-015 to governed migration waves, with F-016 to F-019 included subject to business approval of the expanded scope (GAP-020); operational handover and continuous improvement.</w:t>
            </w:r>
            <w:r w:rsidDel="00000000" w:rsidR="00000000" w:rsidRPr="00000000">
              <w:rPr>
                <w:rtl w:val="0"/>
              </w:rPr>
            </w:r>
          </w:p>
        </w:tc>
      </w:tr>
      <w:tr>
        <w:trPr>
          <w:cantSplit w:val="0"/>
          <w:tblHeader w:val="1"/>
        </w:trPr>
        <w:tc>
          <w:tcPr>
            <w:shd w:fill="ffffff" w:val="clear"/>
            <w:tcMar>
              <w:top w:w="90.0" w:type="dxa"/>
              <w:left w:w="110.0" w:type="dxa"/>
              <w:bottom w:w="90.0" w:type="dxa"/>
              <w:right w:w="110.0" w:type="dxa"/>
            </w:tcMar>
            <w:vAlign w:val="center"/>
          </w:tcPr>
          <w:p w:rsidR="00000000" w:rsidDel="00000000" w:rsidP="00000000" w:rsidRDefault="00000000" w:rsidRPr="00000000" w14:paraId="0000027E">
            <w:pPr>
              <w:spacing w:after="0" w:lineRule="auto"/>
              <w:rPr/>
            </w:pPr>
            <w:r w:rsidDel="00000000" w:rsidR="00000000" w:rsidRPr="00000000">
              <w:rPr>
                <w:rFonts w:ascii="Arial" w:cs="Arial" w:eastAsia="Arial" w:hAnsi="Arial"/>
                <w:color w:val="343a40"/>
                <w:sz w:val="16"/>
                <w:szCs w:val="16"/>
                <w:rtl w:val="0"/>
              </w:rPr>
              <w:t xml:space="preserve">Future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27F">
            <w:pPr>
              <w:spacing w:after="0" w:lineRule="auto"/>
              <w:jc w:val="center"/>
              <w:rPr/>
            </w:pPr>
            <w:r w:rsidDel="00000000" w:rsidR="00000000" w:rsidRPr="00000000">
              <w:rPr>
                <w:rFonts w:ascii="Arial" w:cs="Arial" w:eastAsia="Arial" w:hAnsi="Arial"/>
                <w:b w:val="1"/>
                <w:bCs w:val="1"/>
                <w:color w:val="343a40"/>
                <w:sz w:val="16"/>
                <w:szCs w:val="16"/>
                <w:rtl w:val="0"/>
              </w:rPr>
              <w:t xml:space="preserve">Automated genealogy (Level 3), ERP production-order integration, in-application administration and offline-capable station applications, each subject to a separate business case.</w:t>
            </w:r>
            <w:r w:rsidDel="00000000" w:rsidR="00000000" w:rsidRPr="00000000">
              <w:rPr>
                <w:rtl w:val="0"/>
              </w:rPr>
            </w:r>
          </w:p>
        </w:tc>
      </w:tr>
    </w:tbl>
    <w:p w:rsidR="00000000" w:rsidDel="00000000" w:rsidP="00000000" w:rsidRDefault="00000000" w:rsidRPr="00000000" w14:paraId="00000280">
      <w:pPr>
        <w:spacing w:after="40" w:lineRule="auto"/>
        <w:rPr/>
      </w:pPr>
      <w:r w:rsidDel="00000000" w:rsidR="00000000" w:rsidRPr="00000000">
        <w:rPr>
          <w:rtl w:val="0"/>
        </w:rPr>
      </w:r>
    </w:p>
    <w:p w:rsidR="00000000" w:rsidDel="00000000" w:rsidP="00000000" w:rsidRDefault="00000000" w:rsidRPr="00000000" w14:paraId="00000281">
      <w:pPr>
        <w:pStyle w:val="Heading2"/>
        <w:rPr/>
      </w:pPr>
      <w:r w:rsidDel="00000000" w:rsidR="00000000" w:rsidRPr="00000000">
        <w:rPr>
          <w:rFonts w:ascii="Arial" w:cs="Arial" w:eastAsia="Arial" w:hAnsi="Arial"/>
          <w:b w:val="1"/>
          <w:bCs w:val="1"/>
          <w:color w:val="343a40"/>
          <w:sz w:val="28"/>
          <w:szCs w:val="28"/>
          <w:rtl w:val="0"/>
        </w:rPr>
        <w:t xml:space="preserve">18.1 Governance</w:t>
      </w:r>
      <w:r w:rsidDel="00000000" w:rsidR="00000000" w:rsidRPr="00000000">
        <w:rPr>
          <w:rtl w:val="0"/>
        </w:rPr>
      </w:r>
    </w:p>
    <w:p w:rsidR="00000000" w:rsidDel="00000000" w:rsidP="00000000" w:rsidRDefault="00000000" w:rsidRPr="00000000" w14:paraId="00000282">
      <w:pPr>
        <w:rPr/>
      </w:pPr>
      <w:r w:rsidDel="00000000" w:rsidR="00000000" w:rsidRPr="00000000">
        <w:rPr>
          <w:rFonts w:ascii="Arial" w:cs="Arial" w:eastAsia="Arial" w:hAnsi="Arial"/>
          <w:sz w:val="18"/>
          <w:szCs w:val="18"/>
          <w:rtl w:val="0"/>
        </w:rPr>
        <w:t xml:space="preserve">Business owner approves the digital interpretation of each controlled form.</w:t>
      </w:r>
      <w:r w:rsidDel="00000000" w:rsidR="00000000" w:rsidRPr="00000000">
        <w:rPr>
          <w:rtl w:val="0"/>
        </w:rPr>
      </w:r>
    </w:p>
    <w:p w:rsidR="00000000" w:rsidDel="00000000" w:rsidP="00000000" w:rsidRDefault="00000000" w:rsidRPr="00000000" w14:paraId="00000283">
      <w:pPr>
        <w:rPr/>
      </w:pPr>
      <w:r w:rsidDel="00000000" w:rsidR="00000000" w:rsidRPr="00000000">
        <w:rPr>
          <w:rFonts w:ascii="Arial" w:cs="Arial" w:eastAsia="Arial" w:hAnsi="Arial"/>
          <w:sz w:val="18"/>
          <w:szCs w:val="18"/>
          <w:rtl w:val="0"/>
        </w:rPr>
        <w:t xml:space="preserve">Quality approves specification, action plan, audit and retention rules.</w:t>
      </w:r>
      <w:r w:rsidDel="00000000" w:rsidR="00000000" w:rsidRPr="00000000">
        <w:rPr>
          <w:rtl w:val="0"/>
        </w:rPr>
      </w:r>
    </w:p>
    <w:p w:rsidR="00000000" w:rsidDel="00000000" w:rsidP="00000000" w:rsidRDefault="00000000" w:rsidRPr="00000000" w14:paraId="00000284">
      <w:pPr>
        <w:rPr/>
      </w:pPr>
      <w:r w:rsidDel="00000000" w:rsidR="00000000" w:rsidRPr="00000000">
        <w:rPr>
          <w:rFonts w:ascii="Arial" w:cs="Arial" w:eastAsia="Arial" w:hAnsi="Arial"/>
          <w:sz w:val="18"/>
          <w:szCs w:val="18"/>
          <w:rtl w:val="0"/>
        </w:rPr>
        <w:t xml:space="preserve">Automation owns reusable project code and technical standards.</w:t>
      </w:r>
      <w:r w:rsidDel="00000000" w:rsidR="00000000" w:rsidRPr="00000000">
        <w:rPr>
          <w:rtl w:val="0"/>
        </w:rPr>
      </w:r>
    </w:p>
    <w:p w:rsidR="00000000" w:rsidDel="00000000" w:rsidP="00000000" w:rsidRDefault="00000000" w:rsidRPr="00000000" w14:paraId="00000285">
      <w:pPr>
        <w:rPr/>
      </w:pPr>
      <w:r w:rsidDel="00000000" w:rsidR="00000000" w:rsidRPr="00000000">
        <w:rPr>
          <w:rFonts w:ascii="Arial" w:cs="Arial" w:eastAsia="Arial" w:hAnsi="Arial"/>
          <w:sz w:val="18"/>
          <w:szCs w:val="18"/>
          <w:rtl w:val="0"/>
        </w:rPr>
        <w:t xml:space="preserve">IT owns infrastructure, backup, identity and cyber controls as agreed.</w:t>
      </w:r>
      <w:r w:rsidDel="00000000" w:rsidR="00000000" w:rsidRPr="00000000">
        <w:rPr>
          <w:rtl w:val="0"/>
        </w:rPr>
      </w:r>
    </w:p>
    <w:p w:rsidR="00000000" w:rsidDel="00000000" w:rsidP="00000000" w:rsidRDefault="00000000" w:rsidRPr="00000000" w14:paraId="00000286">
      <w:pPr>
        <w:rPr/>
      </w:pPr>
      <w:r w:rsidDel="00000000" w:rsidR="00000000" w:rsidRPr="00000000">
        <w:rPr>
          <w:rFonts w:ascii="Arial" w:cs="Arial" w:eastAsia="Arial" w:hAnsi="Arial"/>
          <w:sz w:val="18"/>
          <w:szCs w:val="18"/>
          <w:rtl w:val="0"/>
        </w:rPr>
        <w:t xml:space="preserve">Each release has requirements traceability, FAT/SAT evidence and rollback plan.</w:t>
      </w:r>
      <w:r w:rsidDel="00000000" w:rsidR="00000000" w:rsidRPr="00000000">
        <w:rPr>
          <w:rtl w:val="0"/>
        </w:rPr>
      </w:r>
    </w:p>
    <w:p w:rsidR="00000000" w:rsidDel="00000000" w:rsidP="00000000" w:rsidRDefault="00000000" w:rsidRPr="00000000" w14:paraId="00000287">
      <w:pPr>
        <w:rPr/>
      </w:pPr>
      <w:r w:rsidDel="00000000" w:rsidR="00000000" w:rsidRPr="00000000">
        <w:br w:type="page"/>
      </w:r>
      <w:r w:rsidDel="00000000" w:rsidR="00000000" w:rsidRPr="00000000">
        <w:rPr>
          <w:rtl w:val="0"/>
        </w:rPr>
      </w:r>
    </w:p>
    <w:p w:rsidR="00000000" w:rsidDel="00000000" w:rsidP="00000000" w:rsidRDefault="00000000" w:rsidRPr="00000000" w14:paraId="00000288">
      <w:pPr>
        <w:pStyle w:val="Title"/>
        <w:rPr/>
      </w:pPr>
      <w:r w:rsidDel="00000000" w:rsidR="00000000" w:rsidRPr="00000000">
        <w:rPr>
          <w:rFonts w:ascii="Arial" w:cs="Arial" w:eastAsia="Arial" w:hAnsi="Arial"/>
          <w:b w:val="1"/>
          <w:bCs w:val="1"/>
          <w:color w:val="d7194b"/>
          <w:sz w:val="56"/>
          <w:szCs w:val="56"/>
          <w:rtl w:val="0"/>
        </w:rPr>
        <w:t xml:space="preserve">19. Deliverables and exportable package</w:t>
      </w:r>
      <w:r w:rsidDel="00000000" w:rsidR="00000000" w:rsidRPr="00000000">
        <w:rPr>
          <w:rtl w:val="0"/>
        </w:rPr>
      </w:r>
    </w:p>
    <w:tbl>
      <w:tblPr>
        <w:tblStyle w:val="Table27"/>
        <w:tblW w:w="10224.0" w:type="dxa"/>
        <w:jc w:val="left"/>
        <w:tblInd w:w="-140.0" w:type="dxa"/>
        <w:tblLayout w:type="fixed"/>
        <w:tblLook w:val="0400"/>
      </w:tblPr>
      <w:tblGrid>
        <w:gridCol w:w="10224"/>
        <w:tblGridChange w:id="0">
          <w:tblGrid>
            <w:gridCol w:w="10224"/>
          </w:tblGrid>
        </w:tblGridChange>
      </w:tblGrid>
      <w:tr>
        <w:trPr>
          <w:cantSplit w:val="0"/>
          <w:tblHeader w:val="0"/>
        </w:trPr>
        <w:tc>
          <w:tcPr>
            <w:shd w:fill="1e1e1e" w:val="clear"/>
            <w:tcMar>
              <w:top w:w="120.0" w:type="dxa"/>
              <w:left w:w="140.0" w:type="dxa"/>
              <w:bottom w:w="120.0" w:type="dxa"/>
              <w:right w:w="140.0" w:type="dxa"/>
            </w:tcMar>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color w:val="f1f1f1"/>
                <w:sz w:val="15"/>
                <w:szCs w:val="15"/>
                <w:rtl w:val="0"/>
              </w:rPr>
              <w:t xml:space="preserve">Ignition-QC-Framework/</w:t>
              <w:br w:type="textWrapping"/>
              <w:t xml:space="preserve">  01_Project_Definition/</w:t>
              <w:br w:type="textWrapping"/>
              <w:t xml:space="preserve">  02_Requirements/Form_Register.xlsx</w:t>
              <w:br w:type="textWrapping"/>
              <w:t xml:space="preserve">  03_Database/Schema.sql, Seed.sql, Data_Dictionary.xlsx</w:t>
              <w:br w:type="textWrapping"/>
              <w:t xml:space="preserve">  04_Ignition/Project_Export.zip, resources, scripts, named queries</w:t>
              <w:br w:type="textWrapping"/>
              <w:t xml:space="preserve">  05_UX/Wireframes, component catalogue, style guide</w:t>
              <w:br w:type="textWrapping"/>
              <w:t xml:space="preserve">  06_Testing/FAT.xlsx, SAT.xlsx, traceability.xlsx</w:t>
              <w:br w:type="textWrapping"/>
              <w:t xml:space="preserve">  07_Deployment/environment, backup, rollback, cutover</w:t>
              <w:br w:type="textWrapping"/>
              <w:t xml:space="preserve">  08_Training/operator and QC guides</w:t>
            </w:r>
            <w:r w:rsidDel="00000000" w:rsidR="00000000" w:rsidRPr="00000000">
              <w:rPr>
                <w:rtl w:val="0"/>
              </w:rPr>
            </w:r>
          </w:p>
        </w:tc>
      </w:tr>
    </w:tbl>
    <w:p w:rsidR="00000000" w:rsidDel="00000000" w:rsidP="00000000" w:rsidRDefault="00000000" w:rsidRPr="00000000" w14:paraId="0000028A">
      <w:pPr>
        <w:spacing w:after="20" w:lineRule="auto"/>
        <w:rPr/>
      </w:pPr>
      <w:r w:rsidDel="00000000" w:rsidR="00000000" w:rsidRPr="00000000">
        <w:rPr>
          <w:rtl w:val="0"/>
        </w:rPr>
      </w:r>
    </w:p>
    <w:p w:rsidR="00000000" w:rsidDel="00000000" w:rsidP="00000000" w:rsidRDefault="00000000" w:rsidRPr="00000000" w14:paraId="0000028B">
      <w:pPr>
        <w:rPr/>
      </w:pPr>
      <w:r w:rsidDel="00000000" w:rsidR="00000000" w:rsidRPr="00000000">
        <w:rPr>
          <w:rFonts w:ascii="Arial" w:cs="Arial" w:eastAsia="Arial" w:hAnsi="Arial"/>
          <w:sz w:val="18"/>
          <w:szCs w:val="18"/>
          <w:rtl w:val="0"/>
        </w:rPr>
        <w:t xml:space="preserve">The final importable Ignition package must be aligned to the installed Ignition version, modules, database engine, identity provider, environment names and project export format. The design framework is version-independent; the executable package is environment-specific.</w:t>
      </w:r>
      <w:r w:rsidDel="00000000" w:rsidR="00000000" w:rsidRPr="00000000">
        <w:rPr>
          <w:rtl w:val="0"/>
        </w:rPr>
      </w:r>
    </w:p>
    <w:p w:rsidR="00000000" w:rsidDel="00000000" w:rsidP="00000000" w:rsidRDefault="00000000" w:rsidRPr="00000000" w14:paraId="0000028C">
      <w:pPr>
        <w:pStyle w:val="Heading2"/>
        <w:rPr/>
      </w:pPr>
      <w:r w:rsidDel="00000000" w:rsidR="00000000" w:rsidRPr="00000000">
        <w:rPr>
          <w:rFonts w:ascii="Arial" w:cs="Arial" w:eastAsia="Arial" w:hAnsi="Arial"/>
          <w:b w:val="1"/>
          <w:bCs w:val="1"/>
          <w:color w:val="343a40"/>
          <w:sz w:val="28"/>
          <w:szCs w:val="28"/>
          <w:rtl w:val="0"/>
        </w:rPr>
        <w:t xml:space="preserve">19.1 Immediate next artefacts</w:t>
      </w:r>
      <w:r w:rsidDel="00000000" w:rsidR="00000000" w:rsidRPr="00000000">
        <w:rPr>
          <w:rtl w:val="0"/>
        </w:rPr>
      </w:r>
    </w:p>
    <w:p w:rsidR="00000000" w:rsidDel="00000000" w:rsidP="00000000" w:rsidRDefault="00000000" w:rsidRPr="00000000" w14:paraId="0000028D">
      <w:pPr>
        <w:rPr/>
      </w:pPr>
      <w:r w:rsidDel="00000000" w:rsidR="00000000" w:rsidRPr="00000000">
        <w:rPr>
          <w:rFonts w:ascii="Arial" w:cs="Arial" w:eastAsia="Arial" w:hAnsi="Arial"/>
          <w:sz w:val="18"/>
          <w:szCs w:val="18"/>
          <w:rtl w:val="0"/>
        </w:rPr>
        <w:t xml:space="preserve">Complete the Form Register for all source documents.</w:t>
      </w:r>
      <w:r w:rsidDel="00000000" w:rsidR="00000000" w:rsidRPr="00000000">
        <w:rPr>
          <w:rtl w:val="0"/>
        </w:rPr>
      </w:r>
    </w:p>
    <w:p w:rsidR="00000000" w:rsidDel="00000000" w:rsidP="00000000" w:rsidRDefault="00000000" w:rsidRPr="00000000" w14:paraId="0000028E">
      <w:pPr>
        <w:rPr/>
      </w:pPr>
      <w:r w:rsidDel="00000000" w:rsidR="00000000" w:rsidRPr="00000000">
        <w:rPr>
          <w:rFonts w:ascii="Arial" w:cs="Arial" w:eastAsia="Arial" w:hAnsi="Arial"/>
          <w:sz w:val="18"/>
          <w:szCs w:val="18"/>
          <w:rtl w:val="0"/>
        </w:rPr>
        <w:t xml:space="preserve">Confirm target Ignition version and database platform.</w:t>
      </w:r>
      <w:r w:rsidDel="00000000" w:rsidR="00000000" w:rsidRPr="00000000">
        <w:rPr>
          <w:rtl w:val="0"/>
        </w:rPr>
      </w:r>
    </w:p>
    <w:p w:rsidR="00000000" w:rsidDel="00000000" w:rsidP="00000000" w:rsidRDefault="00000000" w:rsidRPr="00000000" w14:paraId="0000028F">
      <w:pPr>
        <w:rPr/>
      </w:pPr>
      <w:r w:rsidDel="00000000" w:rsidR="00000000" w:rsidRPr="00000000">
        <w:rPr>
          <w:rFonts w:ascii="Arial" w:cs="Arial" w:eastAsia="Arial" w:hAnsi="Arial"/>
          <w:sz w:val="18"/>
          <w:szCs w:val="18"/>
          <w:rtl w:val="0"/>
        </w:rPr>
        <w:t xml:space="preserve">Define device/resolution matrix and station configuration.</w:t>
      </w:r>
      <w:r w:rsidDel="00000000" w:rsidR="00000000" w:rsidRPr="00000000">
        <w:rPr>
          <w:rtl w:val="0"/>
        </w:rPr>
      </w:r>
    </w:p>
    <w:p w:rsidR="00000000" w:rsidDel="00000000" w:rsidP="00000000" w:rsidRDefault="00000000" w:rsidRPr="00000000" w14:paraId="00000290">
      <w:pPr>
        <w:rPr/>
      </w:pPr>
      <w:r w:rsidDel="00000000" w:rsidR="00000000" w:rsidRPr="00000000">
        <w:rPr>
          <w:rFonts w:ascii="Arial" w:cs="Arial" w:eastAsia="Arial" w:hAnsi="Arial"/>
          <w:sz w:val="18"/>
          <w:szCs w:val="18"/>
          <w:rtl w:val="0"/>
        </w:rPr>
        <w:t xml:space="preserve">Approve the UX theme, status palette and animation policy.</w:t>
      </w:r>
      <w:r w:rsidDel="00000000" w:rsidR="00000000" w:rsidRPr="00000000">
        <w:rPr>
          <w:rtl w:val="0"/>
        </w:rPr>
      </w:r>
    </w:p>
    <w:p w:rsidR="00000000" w:rsidDel="00000000" w:rsidP="00000000" w:rsidRDefault="00000000" w:rsidRPr="00000000" w14:paraId="00000291">
      <w:pPr>
        <w:rPr/>
      </w:pPr>
      <w:r w:rsidDel="00000000" w:rsidR="00000000" w:rsidRPr="00000000">
        <w:rPr>
          <w:rFonts w:ascii="Arial" w:cs="Arial" w:eastAsia="Arial" w:hAnsi="Arial"/>
          <w:sz w:val="18"/>
          <w:szCs w:val="18"/>
          <w:rtl w:val="0"/>
        </w:rPr>
        <w:t xml:space="preserve">Create the logical/physical data model and first schema migration.</w:t>
      </w:r>
      <w:r w:rsidDel="00000000" w:rsidR="00000000" w:rsidRPr="00000000">
        <w:rPr>
          <w:rtl w:val="0"/>
        </w:rPr>
      </w:r>
    </w:p>
    <w:p w:rsidR="00000000" w:rsidDel="00000000" w:rsidP="00000000" w:rsidRDefault="00000000" w:rsidRPr="00000000" w14:paraId="00000292">
      <w:pPr>
        <w:rPr/>
      </w:pPr>
      <w:r w:rsidDel="00000000" w:rsidR="00000000" w:rsidRPr="00000000">
        <w:rPr>
          <w:rFonts w:ascii="Arial" w:cs="Arial" w:eastAsia="Arial" w:hAnsi="Arial"/>
          <w:sz w:val="18"/>
          <w:szCs w:val="18"/>
          <w:rtl w:val="0"/>
        </w:rPr>
        <w:t xml:space="preserve">Build reusable NumericMeasurement, StatusBadge, CurrentShiftLog and ActionRequiredPanel components.</w:t>
      </w:r>
      <w:r w:rsidDel="00000000" w:rsidR="00000000" w:rsidRPr="00000000">
        <w:rPr>
          <w:rtl w:val="0"/>
        </w:rPr>
      </w:r>
    </w:p>
    <w:p w:rsidR="00000000" w:rsidDel="00000000" w:rsidP="00000000" w:rsidRDefault="00000000" w:rsidRPr="00000000" w14:paraId="00000293">
      <w:pPr>
        <w:rPr/>
      </w:pPr>
      <w:r w:rsidDel="00000000" w:rsidR="00000000" w:rsidRPr="00000000">
        <w:rPr>
          <w:rFonts w:ascii="Arial" w:cs="Arial" w:eastAsia="Arial" w:hAnsi="Arial"/>
          <w:sz w:val="18"/>
          <w:szCs w:val="18"/>
          <w:rtl w:val="0"/>
        </w:rPr>
        <w:t xml:space="preserve">Implement Lathe Outfeed as the foundation pilot.</w:t>
      </w:r>
      <w:r w:rsidDel="00000000" w:rsidR="00000000" w:rsidRPr="00000000">
        <w:rPr>
          <w:rtl w:val="0"/>
        </w:rPr>
      </w:r>
    </w:p>
    <w:p w:rsidR="00000000" w:rsidDel="00000000" w:rsidP="00000000" w:rsidRDefault="00000000" w:rsidRPr="00000000" w14:paraId="00000294">
      <w:pPr>
        <w:rPr/>
      </w:pPr>
      <w:r w:rsidDel="00000000" w:rsidR="00000000" w:rsidRPr="00000000">
        <w:rPr>
          <w:rFonts w:ascii="Arial" w:cs="Arial" w:eastAsia="Arial" w:hAnsi="Arial"/>
          <w:sz w:val="18"/>
          <w:szCs w:val="18"/>
          <w:rtl w:val="0"/>
        </w:rPr>
        <w:t xml:space="preserve">Agree the Production Tracking ID format and capture method with production and QC stakeholders.</w:t>
      </w:r>
      <w:r w:rsidDel="00000000" w:rsidR="00000000" w:rsidRPr="00000000">
        <w:rPr>
          <w:rtl w:val="0"/>
        </w:rPr>
      </w:r>
    </w:p>
    <w:p w:rsidR="00000000" w:rsidDel="00000000" w:rsidP="00000000" w:rsidRDefault="00000000" w:rsidRPr="00000000" w14:paraId="00000295">
      <w:pPr>
        <w:rPr/>
      </w:pPr>
      <w:r w:rsidDel="00000000" w:rsidR="00000000" w:rsidRPr="00000000">
        <w:br w:type="page"/>
      </w:r>
      <w:r w:rsidDel="00000000" w:rsidR="00000000" w:rsidRPr="00000000">
        <w:rPr>
          <w:rtl w:val="0"/>
        </w:rPr>
      </w:r>
    </w:p>
    <w:p w:rsidR="00000000" w:rsidDel="00000000" w:rsidP="00000000" w:rsidRDefault="00000000" w:rsidRPr="00000000" w14:paraId="00000296">
      <w:pPr>
        <w:pStyle w:val="Title"/>
        <w:rPr/>
      </w:pPr>
      <w:r w:rsidDel="00000000" w:rsidR="00000000" w:rsidRPr="00000000">
        <w:rPr>
          <w:rFonts w:ascii="Arial" w:cs="Arial" w:eastAsia="Arial" w:hAnsi="Arial"/>
          <w:b w:val="1"/>
          <w:bCs w:val="1"/>
          <w:color w:val="d7194b"/>
          <w:sz w:val="56"/>
          <w:szCs w:val="56"/>
          <w:rtl w:val="0"/>
        </w:rPr>
        <w:t xml:space="preserve">Appendix A. Pulsing animation example</w:t>
      </w:r>
      <w:r w:rsidDel="00000000" w:rsidR="00000000" w:rsidRPr="00000000">
        <w:rPr>
          <w:rtl w:val="0"/>
        </w:rPr>
      </w:r>
    </w:p>
    <w:p w:rsidR="00000000" w:rsidDel="00000000" w:rsidP="00000000" w:rsidRDefault="00000000" w:rsidRPr="00000000" w14:paraId="00000297">
      <w:pPr>
        <w:rPr/>
      </w:pPr>
      <w:r w:rsidDel="00000000" w:rsidR="00000000" w:rsidRPr="00000000">
        <w:rPr>
          <w:rFonts w:ascii="Arial" w:cs="Arial" w:eastAsia="Arial" w:hAnsi="Arial"/>
          <w:sz w:val="18"/>
          <w:szCs w:val="18"/>
          <w:rtl w:val="0"/>
        </w:rPr>
        <w:t xml:space="preserve">For Ignition 8.1.22 or later, enable the Advanced Stylesheet under Perspective &gt; Styles. Perspective injects Style Classes with the .psc- prefix. The component should have a persistent state class and a temporary pulse class.</w:t>
      </w:r>
      <w:r w:rsidDel="00000000" w:rsidR="00000000" w:rsidRPr="00000000">
        <w:rPr>
          <w:rtl w:val="0"/>
        </w:rPr>
      </w:r>
    </w:p>
    <w:tbl>
      <w:tblPr>
        <w:tblStyle w:val="Table28"/>
        <w:tblW w:w="10224.0" w:type="dxa"/>
        <w:jc w:val="left"/>
        <w:tblInd w:w="-140.0" w:type="dxa"/>
        <w:tblLayout w:type="fixed"/>
        <w:tblLook w:val="0400"/>
      </w:tblPr>
      <w:tblGrid>
        <w:gridCol w:w="10224"/>
        <w:tblGridChange w:id="0">
          <w:tblGrid>
            <w:gridCol w:w="10224"/>
          </w:tblGrid>
        </w:tblGridChange>
      </w:tblGrid>
      <w:tr>
        <w:trPr>
          <w:cantSplit w:val="0"/>
          <w:tblHeader w:val="0"/>
        </w:trPr>
        <w:tc>
          <w:tcPr>
            <w:shd w:fill="1e1e1e" w:val="clear"/>
            <w:tcMar>
              <w:top w:w="120.0" w:type="dxa"/>
              <w:left w:w="140.0" w:type="dxa"/>
              <w:bottom w:w="120.0" w:type="dxa"/>
              <w:right w:w="140.0" w:type="dxa"/>
            </w:tcMar>
          </w:tcPr>
          <w:p w:rsidR="00000000" w:rsidDel="00000000" w:rsidP="00000000" w:rsidRDefault="00000000" w:rsidRPr="00000000" w14:paraId="00000298">
            <w:pPr>
              <w:spacing w:after="0" w:lineRule="auto"/>
              <w:rPr/>
            </w:pPr>
            <w:r w:rsidDel="00000000" w:rsidR="00000000" w:rsidRPr="00000000">
              <w:rPr>
                <w:rFonts w:ascii="Consolas" w:cs="Consolas" w:eastAsia="Consolas" w:hAnsi="Consolas"/>
                <w:color w:val="f1f1f1"/>
                <w:sz w:val="15"/>
                <w:szCs w:val="15"/>
                <w:rtl w:val="0"/>
              </w:rPr>
              <w:t xml:space="preserve">/* Persistent states */</w:t>
              <w:br w:type="textWrapping"/>
              <w:t xml:space="preserve">.psc-qcFieldFail {</w:t>
              <w:br w:type="textWrapping"/>
              <w:t xml:space="preserve">  background: #ffe5e5;</w:t>
              <w:br w:type="textWrapping"/>
              <w:t xml:space="preserve">  border: 3px solid #e53935;</w:t>
              <w:br w:type="textWrapping"/>
              <w:t xml:space="preserve">  color: #222;</w:t>
              <w:br w:type="textWrapping"/>
              <w:t xml:space="preserve">}</w:t>
              <w:br w:type="textWrapping"/>
              <w:br w:type="textWrapping"/>
              <w:t xml:space="preserve">.psc-qcFieldWarning {</w:t>
              <w:br w:type="textWrapping"/>
              <w:t xml:space="preserve">  background: #fff7cc;</w:t>
              <w:br w:type="textWrapping"/>
              <w:t xml:space="preserve">  border: 3px solid #ffbf00;</w:t>
              <w:br w:type="textWrapping"/>
              <w:t xml:space="preserve">  color: #222;</w:t>
              <w:br w:type="textWrapping"/>
              <w:t xml:space="preserve">}</w:t>
              <w:br w:type="textWrapping"/>
              <w:br w:type="textWrapping"/>
              <w:t xml:space="preserve">/* Temporary attention pulse: three cycles, then stop */</w:t>
              <w:br w:type="textWrapping"/>
              <w:t xml:space="preserve">.psc-qcPulseFail {</w:t>
              <w:br w:type="textWrapping"/>
              <w:t xml:space="preserve">  animation: qcPulseFail 0.75s ease-in-out 3;</w:t>
              <w:br w:type="textWrapping"/>
              <w:t xml:space="preserve">}</w:t>
              <w:br w:type="textWrapping"/>
              <w:br w:type="textWrapping"/>
              <w:t xml:space="preserve">.psc-qcPulseWarning {</w:t>
              <w:br w:type="textWrapping"/>
              <w:t xml:space="preserve">  animation: qcPulseWarning 0.75s ease-in-out 3;</w:t>
              <w:br w:type="textWrapping"/>
              <w:t xml:space="preserve">}</w:t>
              <w:br w:type="textWrapping"/>
              <w:br w:type="textWrapping"/>
              <w:t xml:space="preserve">@keyframes qcPulseFail {</w:t>
              <w:br w:type="textWrapping"/>
              <w:t xml:space="preserve">  0%, 100% { box-shadow: 0 0 0 0 rgba(229,57,53,0); transform: scale(1); }</w:t>
              <w:br w:type="textWrapping"/>
              <w:t xml:space="preserve">  50% { box-shadow: 0 0 0 6px rgba(229,57,53,.35); transform: scale(1.015); }</w:t>
              <w:br w:type="textWrapping"/>
              <w:t xml:space="preserve">}</w:t>
              <w:br w:type="textWrapping"/>
              <w:br w:type="textWrapping"/>
              <w:t xml:space="preserve">@keyframes qcPulseWarning {</w:t>
              <w:br w:type="textWrapping"/>
              <w:t xml:space="preserve">  0%, 100% { box-shadow: 0 0 0 0 rgba(255,191,0,0); transform: scale(1); }</w:t>
              <w:br w:type="textWrapping"/>
              <w:t xml:space="preserve">  50% { box-shadow: 0 0 0 6px rgba(255,191,0,.35); transform: scale(1.015); }</w:t>
              <w:br w:type="textWrapping"/>
              <w:t xml:space="preserve">}</w:t>
              <w:br w:type="textWrapping"/>
              <w:br w:type="textWrapping"/>
              <w:t xml:space="preserve">@media (prefers-reduced-motion: reduce) {</w:t>
              <w:br w:type="textWrapping"/>
              <w:t xml:space="preserve">  .psc-qcPulseFail, .psc-qcPulseWarning { animation: none; }</w:t>
              <w:br w:type="textWrapping"/>
              <w:t xml:space="preserve">}</w:t>
            </w:r>
            <w:r w:rsidDel="00000000" w:rsidR="00000000" w:rsidRPr="00000000">
              <w:rPr>
                <w:rtl w:val="0"/>
              </w:rPr>
            </w:r>
          </w:p>
        </w:tc>
      </w:tr>
    </w:tbl>
    <w:p w:rsidR="00000000" w:rsidDel="00000000" w:rsidP="00000000" w:rsidRDefault="00000000" w:rsidRPr="00000000" w14:paraId="00000299">
      <w:pPr>
        <w:spacing w:after="20" w:lineRule="auto"/>
        <w:rPr/>
      </w:pPr>
      <w:r w:rsidDel="00000000" w:rsidR="00000000" w:rsidRPr="00000000">
        <w:rPr>
          <w:rtl w:val="0"/>
        </w:rPr>
      </w:r>
    </w:p>
    <w:p w:rsidR="00000000" w:rsidDel="00000000" w:rsidP="00000000" w:rsidRDefault="00000000" w:rsidRPr="00000000" w14:paraId="0000029A">
      <w:pPr>
        <w:pStyle w:val="Heading2"/>
        <w:rPr/>
      </w:pPr>
      <w:r w:rsidDel="00000000" w:rsidR="00000000" w:rsidRPr="00000000">
        <w:rPr>
          <w:rFonts w:ascii="Arial" w:cs="Arial" w:eastAsia="Arial" w:hAnsi="Arial"/>
          <w:b w:val="1"/>
          <w:bCs w:val="1"/>
          <w:color w:val="343a40"/>
          <w:sz w:val="28"/>
          <w:szCs w:val="28"/>
          <w:rtl w:val="0"/>
        </w:rPr>
        <w:t xml:space="preserve">Binding pattern</w:t>
      </w:r>
      <w:r w:rsidDel="00000000" w:rsidR="00000000" w:rsidRPr="00000000">
        <w:rPr>
          <w:rtl w:val="0"/>
        </w:rPr>
      </w:r>
    </w:p>
    <w:tbl>
      <w:tblPr>
        <w:tblStyle w:val="Table29"/>
        <w:tblW w:w="10224.0" w:type="dxa"/>
        <w:jc w:val="left"/>
        <w:tblInd w:w="-140.0" w:type="dxa"/>
        <w:tblLayout w:type="fixed"/>
        <w:tblLook w:val="0400"/>
      </w:tblPr>
      <w:tblGrid>
        <w:gridCol w:w="10224"/>
        <w:tblGridChange w:id="0">
          <w:tblGrid>
            <w:gridCol w:w="10224"/>
          </w:tblGrid>
        </w:tblGridChange>
      </w:tblGrid>
      <w:tr>
        <w:trPr>
          <w:cantSplit w:val="0"/>
          <w:tblHeader w:val="0"/>
        </w:trPr>
        <w:tc>
          <w:tcPr>
            <w:shd w:fill="1e1e1e" w:val="clear"/>
            <w:tcMar>
              <w:top w:w="120.0" w:type="dxa"/>
              <w:left w:w="140.0" w:type="dxa"/>
              <w:bottom w:w="120.0" w:type="dxa"/>
              <w:right w:w="140.0" w:type="dxa"/>
            </w:tcMar>
          </w:tcPr>
          <w:p w:rsidR="00000000" w:rsidDel="00000000" w:rsidP="00000000" w:rsidRDefault="00000000" w:rsidRPr="00000000" w14:paraId="0000029B">
            <w:pPr>
              <w:spacing w:after="0" w:lineRule="auto"/>
              <w:rPr/>
            </w:pPr>
            <w:r w:rsidDel="00000000" w:rsidR="00000000" w:rsidRPr="00000000">
              <w:rPr>
                <w:rFonts w:ascii="Consolas" w:cs="Consolas" w:eastAsia="Consolas" w:hAnsi="Consolas"/>
                <w:color w:val="f1f1f1"/>
                <w:sz w:val="15"/>
                <w:szCs w:val="15"/>
                <w:rtl w:val="0"/>
              </w:rPr>
              <w:t xml:space="preserve"># Expression binding concept for props.style.classes</w:t>
              <w:br w:type="textWrapping"/>
              <w:t xml:space="preserve"># persistentStatusClass + optional transientPulseClass</w:t>
              <w:br w:type="textWrapping"/>
              <w:br w:type="textWrapping"/>
              <w:t xml:space="preserve">if({view.custom.status} = 'FAIL',</w:t>
              <w:br w:type="textWrapping"/>
              <w:t xml:space="preserve">   'qcFieldFail' + if({view.custom.pulse}, ' qcPulseFail', ''),</w:t>
              <w:br w:type="textWrapping"/>
              <w:t xml:space="preserve">   if({view.custom.status} = 'WARNING',</w:t>
              <w:br w:type="textWrapping"/>
              <w:t xml:space="preserve">      'qcFieldWarning' + if({view.custom.pulse}, ' qcPulseWarning', ''),</w:t>
              <w:br w:type="textWrapping"/>
              <w:t xml:space="preserve">      'qcFieldNormal'</w:t>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29C">
      <w:pPr>
        <w:spacing w:after="20" w:lineRule="auto"/>
        <w:rPr/>
      </w:pPr>
      <w:r w:rsidDel="00000000" w:rsidR="00000000" w:rsidRPr="00000000">
        <w:rPr>
          <w:rtl w:val="0"/>
        </w:rPr>
      </w:r>
    </w:p>
    <w:p w:rsidR="00000000" w:rsidDel="00000000" w:rsidP="00000000" w:rsidRDefault="00000000" w:rsidRPr="00000000" w14:paraId="0000029D">
      <w:pPr>
        <w:rPr/>
      </w:pPr>
      <w:r w:rsidDel="00000000" w:rsidR="00000000" w:rsidRPr="00000000">
        <w:rPr>
          <w:rFonts w:ascii="Arial" w:cs="Arial" w:eastAsia="Arial" w:hAnsi="Arial"/>
          <w:sz w:val="18"/>
          <w:szCs w:val="18"/>
          <w:rtl w:val="0"/>
        </w:rPr>
        <w:t xml:space="preserve">Set pulse true only when the state transitions into FAIL/WARNING. Clear the pulse flag after the animation interval, but keep status FAIL/WARNING so the persistent style remains. The exact event/timer method should match the chosen Perspective component and project scripting standard.</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keepNext w:val="1"/>
        <w:keepLines w:val="1"/>
        <w:spacing w:after="80" w:before="160" w:lineRule="auto"/>
        <w:rPr>
          <w:rFonts w:ascii="Aptos" w:cs="Aptos" w:eastAsia="Aptos" w:hAnsi="Aptos"/>
          <w:color w:val="0f4761"/>
          <w:sz w:val="32"/>
          <w:szCs w:val="32"/>
        </w:rPr>
      </w:pPr>
      <w:r w:rsidDel="00000000" w:rsidR="00000000" w:rsidRPr="00000000">
        <w:rPr>
          <w:rFonts w:ascii="Aptos" w:cs="Aptos" w:eastAsia="Aptos" w:hAnsi="Aptos"/>
          <w:color w:val="0f4761"/>
          <w:sz w:val="32"/>
          <w:szCs w:val="32"/>
          <w:rtl w:val="0"/>
        </w:rPr>
        <w:t xml:space="preserve">Recommended behaviour</w:t>
      </w:r>
    </w:p>
    <w:p w:rsidR="00000000" w:rsidDel="00000000" w:rsidP="00000000" w:rsidRDefault="00000000" w:rsidRPr="00000000" w14:paraId="000002A0">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Do not continuously blink every failed field.</w:t>
      </w:r>
      <w:r w:rsidDel="00000000" w:rsidR="00000000" w:rsidRPr="00000000">
        <w:rPr>
          <w:rtl w:val="0"/>
        </w:rPr>
      </w:r>
    </w:p>
    <w:p w:rsidR="00000000" w:rsidDel="00000000" w:rsidP="00000000" w:rsidRDefault="00000000" w:rsidRPr="00000000" w14:paraId="000002A1">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Use this sequence:</w:t>
      </w:r>
      <w:r w:rsidDel="00000000" w:rsidR="00000000" w:rsidRPr="00000000">
        <w:rPr>
          <w:rtl w:val="0"/>
        </w:rPr>
      </w:r>
    </w:p>
    <w:p w:rsidR="00000000" w:rsidDel="00000000" w:rsidP="00000000" w:rsidRDefault="00000000" w:rsidRPr="00000000" w14:paraId="000002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Measurement changes to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WARNING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or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FAIL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Field pulses for three cycles.</w:t>
      </w:r>
    </w:p>
    <w:p w:rsidR="00000000" w:rsidDel="00000000" w:rsidP="00000000" w:rsidRDefault="00000000" w:rsidRPr="00000000" w14:paraId="000002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Animation stops automatically.</w:t>
      </w:r>
    </w:p>
    <w:p w:rsidR="00000000" w:rsidDel="00000000" w:rsidP="00000000" w:rsidRDefault="00000000" w:rsidRPr="00000000" w14:paraId="000002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Persistent yellow or red styling remains.</w:t>
      </w:r>
    </w:p>
    <w:p w:rsidR="00000000" w:rsidDel="00000000" w:rsidP="00000000" w:rsidRDefault="00000000" w:rsidRPr="00000000" w14:paraId="000002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Status text and deviation remain visible.</w:t>
      </w:r>
    </w:p>
    <w:p w:rsidR="00000000" w:rsidDel="00000000" w:rsidP="00000000" w:rsidRDefault="00000000" w:rsidRPr="00000000" w14:paraId="000002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59"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associated workflow remains open until resolved.</w:t>
      </w:r>
    </w:p>
    <w:p w:rsidR="00000000" w:rsidDel="00000000" w:rsidP="00000000" w:rsidRDefault="00000000" w:rsidRPr="00000000" w14:paraId="000002A8">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This gets the operator’s attention without creating continuous alarm fatigue.</w:t>
      </w:r>
      <w:r w:rsidDel="00000000" w:rsidR="00000000" w:rsidRPr="00000000">
        <w:rPr>
          <w:rtl w:val="0"/>
        </w:rPr>
      </w:r>
    </w:p>
    <w:p w:rsidR="00000000" w:rsidDel="00000000" w:rsidP="00000000" w:rsidRDefault="00000000" w:rsidRPr="00000000" w14:paraId="000002A9">
      <w:pPr>
        <w:keepNext w:val="1"/>
        <w:keepLines w:val="1"/>
        <w:spacing w:after="80" w:before="160" w:lineRule="auto"/>
        <w:rPr>
          <w:rFonts w:ascii="Aptos" w:cs="Aptos" w:eastAsia="Aptos" w:hAnsi="Aptos"/>
          <w:color w:val="0f4761"/>
          <w:sz w:val="32"/>
          <w:szCs w:val="32"/>
        </w:rPr>
      </w:pPr>
      <w:r w:rsidDel="00000000" w:rsidR="00000000" w:rsidRPr="00000000">
        <w:rPr>
          <w:rFonts w:ascii="Aptos" w:cs="Aptos" w:eastAsia="Aptos" w:hAnsi="Aptos"/>
          <w:color w:val="0f4761"/>
          <w:sz w:val="32"/>
          <w:szCs w:val="32"/>
          <w:rtl w:val="0"/>
        </w:rPr>
        <w:t xml:space="preserve">Advanced Stylesheet example</w:t>
      </w:r>
    </w:p>
    <w:p w:rsidR="00000000" w:rsidDel="00000000" w:rsidP="00000000" w:rsidRDefault="00000000" w:rsidRPr="00000000" w14:paraId="000002AA">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Enable:</w:t>
      </w:r>
      <w:r w:rsidDel="00000000" w:rsidR="00000000" w:rsidRPr="00000000">
        <w:rPr>
          <w:rtl w:val="0"/>
        </w:rPr>
      </w:r>
    </w:p>
    <w:p w:rsidR="00000000" w:rsidDel="00000000" w:rsidP="00000000" w:rsidRDefault="00000000" w:rsidRPr="00000000" w14:paraId="000002AB">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1     </w:t>
      </w:r>
      <w:r w:rsidDel="00000000" w:rsidR="00000000" w:rsidRPr="00000000">
        <w:rPr>
          <w:rFonts w:ascii="Consolas" w:cs="Consolas" w:eastAsia="Consolas" w:hAnsi="Consolas"/>
          <w:sz w:val="24"/>
          <w:szCs w:val="24"/>
          <w:rtl w:val="0"/>
        </w:rPr>
        <w:t xml:space="preserve">Perspective</w:t>
      </w:r>
      <w:r w:rsidDel="00000000" w:rsidR="00000000" w:rsidRPr="00000000">
        <w:rPr>
          <w:rtl w:val="0"/>
        </w:rPr>
      </w:r>
    </w:p>
    <w:p w:rsidR="00000000" w:rsidDel="00000000" w:rsidP="00000000" w:rsidRDefault="00000000" w:rsidRPr="00000000" w14:paraId="000002AC">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2     </w:t>
      </w:r>
      <w:r w:rsidDel="00000000" w:rsidR="00000000" w:rsidRPr="00000000">
        <w:rPr>
          <w:rFonts w:ascii="Consolas" w:cs="Consolas" w:eastAsia="Consolas" w:hAnsi="Consolas"/>
          <w:sz w:val="24"/>
          <w:szCs w:val="24"/>
          <w:rtl w:val="0"/>
        </w:rPr>
        <w:t xml:space="preserve">└── Styles</w:t>
      </w:r>
      <w:r w:rsidDel="00000000" w:rsidR="00000000" w:rsidRPr="00000000">
        <w:rPr>
          <w:rtl w:val="0"/>
        </w:rPr>
      </w:r>
    </w:p>
    <w:p w:rsidR="00000000" w:rsidDel="00000000" w:rsidP="00000000" w:rsidRDefault="00000000" w:rsidRPr="00000000" w14:paraId="000002AD">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3     </w:t>
      </w:r>
      <w:r w:rsidDel="00000000" w:rsidR="00000000" w:rsidRPr="00000000">
        <w:rPr>
          <w:rFonts w:ascii="Consolas" w:cs="Consolas" w:eastAsia="Consolas" w:hAnsi="Consolas"/>
          <w:sz w:val="24"/>
          <w:szCs w:val="24"/>
          <w:rtl w:val="0"/>
        </w:rPr>
        <w:t xml:space="preserve">    └── Enable Advanced Stylesheet</w:t>
      </w:r>
      <w:r w:rsidDel="00000000" w:rsidR="00000000" w:rsidRPr="00000000">
        <w:rPr>
          <w:rtl w:val="0"/>
        </w:rPr>
      </w:r>
    </w:p>
    <w:p w:rsidR="00000000" w:rsidDel="00000000" w:rsidP="00000000" w:rsidRDefault="00000000" w:rsidRPr="00000000" w14:paraId="000002AE">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Then add:</w:t>
      </w:r>
      <w:r w:rsidDel="00000000" w:rsidR="00000000" w:rsidRPr="00000000">
        <w:rPr>
          <w:rtl w:val="0"/>
        </w:rPr>
      </w:r>
    </w:p>
    <w:p w:rsidR="00000000" w:rsidDel="00000000" w:rsidP="00000000" w:rsidRDefault="00000000" w:rsidRPr="00000000" w14:paraId="000002AF">
      <w:pPr>
        <w:spacing w:after="0" w:lineRule="auto"/>
        <w:rPr>
          <w:rFonts w:ascii="Aptos" w:cs="Aptos" w:eastAsia="Aptos" w:hAnsi="Aptos"/>
          <w:color w:val="6e7781"/>
          <w:sz w:val="24"/>
          <w:szCs w:val="24"/>
        </w:rPr>
      </w:pPr>
      <w:r w:rsidDel="00000000" w:rsidR="00000000" w:rsidRPr="00000000">
        <w:rPr>
          <w:rFonts w:ascii="Aptos" w:cs="Aptos" w:eastAsia="Aptos" w:hAnsi="Aptos"/>
          <w:color w:val="707070"/>
          <w:sz w:val="24"/>
          <w:szCs w:val="24"/>
          <w:rtl w:val="0"/>
        </w:rPr>
        <w:t xml:space="preserve">1     </w:t>
      </w:r>
      <w:r w:rsidDel="00000000" w:rsidR="00000000" w:rsidRPr="00000000">
        <w:rPr>
          <w:rFonts w:ascii="Aptos" w:cs="Aptos" w:eastAsia="Aptos" w:hAnsi="Aptos"/>
          <w:color w:val="6e7781"/>
          <w:sz w:val="24"/>
          <w:szCs w:val="24"/>
          <w:rtl w:val="0"/>
        </w:rPr>
        <w:t xml:space="preserve">/* Normal persistent statuses */</w:t>
      </w:r>
    </w:p>
    <w:p w:rsidR="00000000" w:rsidDel="00000000" w:rsidP="00000000" w:rsidRDefault="00000000" w:rsidRPr="00000000" w14:paraId="000002B0">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2     </w:t>
      </w:r>
    </w:p>
    <w:p w:rsidR="00000000" w:rsidDel="00000000" w:rsidP="00000000" w:rsidRDefault="00000000" w:rsidRPr="00000000" w14:paraId="000002B1">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3     </w:t>
      </w:r>
      <w:r w:rsidDel="00000000" w:rsidR="00000000" w:rsidRPr="00000000">
        <w:rPr>
          <w:rFonts w:ascii="Aptos" w:cs="Aptos" w:eastAsia="Aptos" w:hAnsi="Aptos"/>
          <w:color w:val="0550ae"/>
          <w:sz w:val="24"/>
          <w:szCs w:val="24"/>
          <w:rtl w:val="0"/>
        </w:rPr>
        <w:t xml:space="preserve">.psc-qcFieldFail</w:t>
      </w:r>
      <w:r w:rsidDel="00000000" w:rsidR="00000000" w:rsidRPr="00000000">
        <w:rPr>
          <w:rFonts w:ascii="Aptos" w:cs="Aptos" w:eastAsia="Aptos" w:hAnsi="Aptos"/>
          <w:color w:val="1f2328"/>
          <w:sz w:val="24"/>
          <w:szCs w:val="24"/>
          <w:rtl w:val="0"/>
        </w:rPr>
        <w:t xml:space="preserve"> {</w:t>
      </w:r>
    </w:p>
    <w:p w:rsidR="00000000" w:rsidDel="00000000" w:rsidP="00000000" w:rsidRDefault="00000000" w:rsidRPr="00000000" w14:paraId="000002B2">
      <w:pPr>
        <w:spacing w:after="0" w:lineRule="auto"/>
        <w:rPr>
          <w:rFonts w:ascii="Aptos" w:cs="Aptos" w:eastAsia="Aptos" w:hAnsi="Aptos"/>
          <w:color w:val="82071e"/>
          <w:sz w:val="24"/>
          <w:szCs w:val="24"/>
        </w:rPr>
      </w:pPr>
      <w:r w:rsidDel="00000000" w:rsidR="00000000" w:rsidRPr="00000000">
        <w:rPr>
          <w:rFonts w:ascii="Aptos" w:cs="Aptos" w:eastAsia="Aptos" w:hAnsi="Aptos"/>
          <w:color w:val="707070"/>
          <w:sz w:val="24"/>
          <w:szCs w:val="24"/>
          <w:rtl w:val="0"/>
        </w:rPr>
        <w:t xml:space="preserve">4     </w:t>
      </w:r>
      <w:r w:rsidDel="00000000" w:rsidR="00000000" w:rsidRPr="00000000">
        <w:rPr>
          <w:rFonts w:ascii="Aptos" w:cs="Aptos" w:eastAsia="Aptos" w:hAnsi="Aptos"/>
          <w:color w:val="1f2328"/>
          <w:sz w:val="24"/>
          <w:szCs w:val="24"/>
          <w:rtl w:val="0"/>
        </w:rPr>
        <w:t xml:space="preserve">    background: </w:t>
      </w:r>
      <w:r w:rsidDel="00000000" w:rsidR="00000000" w:rsidRPr="00000000">
        <w:rPr>
          <w:rFonts w:ascii="Aptos" w:cs="Aptos" w:eastAsia="Aptos" w:hAnsi="Aptos"/>
          <w:color w:val="82071e"/>
          <w:sz w:val="24"/>
          <w:szCs w:val="24"/>
          <w:rtl w:val="0"/>
        </w:rPr>
        <w:t xml:space="preserve">#ffe5e5;</w:t>
      </w:r>
    </w:p>
    <w:p w:rsidR="00000000" w:rsidDel="00000000" w:rsidP="00000000" w:rsidRDefault="00000000" w:rsidRPr="00000000" w14:paraId="000002B3">
      <w:pPr>
        <w:spacing w:after="0" w:lineRule="auto"/>
        <w:rPr>
          <w:rFonts w:ascii="Aptos" w:cs="Aptos" w:eastAsia="Aptos" w:hAnsi="Aptos"/>
          <w:color w:val="82071e"/>
          <w:sz w:val="24"/>
          <w:szCs w:val="24"/>
        </w:rPr>
      </w:pPr>
      <w:r w:rsidDel="00000000" w:rsidR="00000000" w:rsidRPr="00000000">
        <w:rPr>
          <w:rFonts w:ascii="Aptos" w:cs="Aptos" w:eastAsia="Aptos" w:hAnsi="Aptos"/>
          <w:color w:val="707070"/>
          <w:sz w:val="24"/>
          <w:szCs w:val="24"/>
          <w:rtl w:val="0"/>
        </w:rPr>
        <w:t xml:space="preserve">5     </w:t>
      </w:r>
      <w:r w:rsidDel="00000000" w:rsidR="00000000" w:rsidRPr="00000000">
        <w:rPr>
          <w:rFonts w:ascii="Aptos" w:cs="Aptos" w:eastAsia="Aptos" w:hAnsi="Aptos"/>
          <w:color w:val="1f2328"/>
          <w:sz w:val="24"/>
          <w:szCs w:val="24"/>
          <w:rtl w:val="0"/>
        </w:rPr>
        <w:t xml:space="preserve">    border: 3px solid </w:t>
      </w:r>
      <w:r w:rsidDel="00000000" w:rsidR="00000000" w:rsidRPr="00000000">
        <w:rPr>
          <w:rFonts w:ascii="Aptos" w:cs="Aptos" w:eastAsia="Aptos" w:hAnsi="Aptos"/>
          <w:color w:val="82071e"/>
          <w:sz w:val="24"/>
          <w:szCs w:val="24"/>
          <w:rtl w:val="0"/>
        </w:rPr>
        <w:t xml:space="preserve">#e53935;</w:t>
      </w:r>
    </w:p>
    <w:p w:rsidR="00000000" w:rsidDel="00000000" w:rsidP="00000000" w:rsidRDefault="00000000" w:rsidRPr="00000000" w14:paraId="000002B4">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6     </w:t>
      </w:r>
      <w:r w:rsidDel="00000000" w:rsidR="00000000" w:rsidRPr="00000000">
        <w:rPr>
          <w:rFonts w:ascii="Aptos" w:cs="Aptos" w:eastAsia="Aptos" w:hAnsi="Aptos"/>
          <w:color w:val="1f2328"/>
          <w:sz w:val="24"/>
          <w:szCs w:val="24"/>
          <w:rtl w:val="0"/>
        </w:rPr>
        <w:t xml:space="preserve">    color: </w:t>
      </w:r>
      <w:r w:rsidDel="00000000" w:rsidR="00000000" w:rsidRPr="00000000">
        <w:rPr>
          <w:rFonts w:ascii="Aptos" w:cs="Aptos" w:eastAsia="Aptos" w:hAnsi="Aptos"/>
          <w:color w:val="82071e"/>
          <w:sz w:val="24"/>
          <w:szCs w:val="24"/>
          <w:rtl w:val="0"/>
        </w:rPr>
        <w:t xml:space="preserve">#222222</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B5">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7     </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B6">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8     </w:t>
      </w:r>
    </w:p>
    <w:p w:rsidR="00000000" w:rsidDel="00000000" w:rsidP="00000000" w:rsidRDefault="00000000" w:rsidRPr="00000000" w14:paraId="000002B7">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9     </w:t>
      </w:r>
      <w:r w:rsidDel="00000000" w:rsidR="00000000" w:rsidRPr="00000000">
        <w:rPr>
          <w:rFonts w:ascii="Aptos" w:cs="Aptos" w:eastAsia="Aptos" w:hAnsi="Aptos"/>
          <w:color w:val="0550ae"/>
          <w:sz w:val="24"/>
          <w:szCs w:val="24"/>
          <w:rtl w:val="0"/>
        </w:rPr>
        <w:t xml:space="preserve">.psc-qcFieldWarning</w:t>
      </w:r>
      <w:r w:rsidDel="00000000" w:rsidR="00000000" w:rsidRPr="00000000">
        <w:rPr>
          <w:rFonts w:ascii="Aptos" w:cs="Aptos" w:eastAsia="Aptos" w:hAnsi="Aptos"/>
          <w:color w:val="1f2328"/>
          <w:sz w:val="24"/>
          <w:szCs w:val="24"/>
          <w:rtl w:val="0"/>
        </w:rPr>
        <w:t xml:space="preserve"> {</w:t>
      </w:r>
    </w:p>
    <w:p w:rsidR="00000000" w:rsidDel="00000000" w:rsidP="00000000" w:rsidRDefault="00000000" w:rsidRPr="00000000" w14:paraId="000002B8">
      <w:pPr>
        <w:spacing w:after="0" w:lineRule="auto"/>
        <w:rPr>
          <w:rFonts w:ascii="Aptos" w:cs="Aptos" w:eastAsia="Aptos" w:hAnsi="Aptos"/>
          <w:color w:val="82071e"/>
          <w:sz w:val="24"/>
          <w:szCs w:val="24"/>
        </w:rPr>
      </w:pPr>
      <w:r w:rsidDel="00000000" w:rsidR="00000000" w:rsidRPr="00000000">
        <w:rPr>
          <w:rFonts w:ascii="Aptos" w:cs="Aptos" w:eastAsia="Aptos" w:hAnsi="Aptos"/>
          <w:color w:val="707070"/>
          <w:sz w:val="24"/>
          <w:szCs w:val="24"/>
          <w:rtl w:val="0"/>
        </w:rPr>
        <w:t xml:space="preserve">10     </w:t>
      </w:r>
      <w:r w:rsidDel="00000000" w:rsidR="00000000" w:rsidRPr="00000000">
        <w:rPr>
          <w:rFonts w:ascii="Aptos" w:cs="Aptos" w:eastAsia="Aptos" w:hAnsi="Aptos"/>
          <w:color w:val="1f2328"/>
          <w:sz w:val="24"/>
          <w:szCs w:val="24"/>
          <w:rtl w:val="0"/>
        </w:rPr>
        <w:t xml:space="preserve">    background: </w:t>
      </w:r>
      <w:r w:rsidDel="00000000" w:rsidR="00000000" w:rsidRPr="00000000">
        <w:rPr>
          <w:rFonts w:ascii="Aptos" w:cs="Aptos" w:eastAsia="Aptos" w:hAnsi="Aptos"/>
          <w:color w:val="82071e"/>
          <w:sz w:val="24"/>
          <w:szCs w:val="24"/>
          <w:rtl w:val="0"/>
        </w:rPr>
        <w:t xml:space="preserve">#fff7cc;</w:t>
      </w:r>
    </w:p>
    <w:p w:rsidR="00000000" w:rsidDel="00000000" w:rsidP="00000000" w:rsidRDefault="00000000" w:rsidRPr="00000000" w14:paraId="000002B9">
      <w:pPr>
        <w:spacing w:after="0" w:lineRule="auto"/>
        <w:rPr>
          <w:rFonts w:ascii="Aptos" w:cs="Aptos" w:eastAsia="Aptos" w:hAnsi="Aptos"/>
          <w:color w:val="82071e"/>
          <w:sz w:val="24"/>
          <w:szCs w:val="24"/>
        </w:rPr>
      </w:pPr>
      <w:r w:rsidDel="00000000" w:rsidR="00000000" w:rsidRPr="00000000">
        <w:rPr>
          <w:rFonts w:ascii="Aptos" w:cs="Aptos" w:eastAsia="Aptos" w:hAnsi="Aptos"/>
          <w:color w:val="707070"/>
          <w:sz w:val="24"/>
          <w:szCs w:val="24"/>
          <w:rtl w:val="0"/>
        </w:rPr>
        <w:t xml:space="preserve">11     </w:t>
      </w:r>
      <w:r w:rsidDel="00000000" w:rsidR="00000000" w:rsidRPr="00000000">
        <w:rPr>
          <w:rFonts w:ascii="Aptos" w:cs="Aptos" w:eastAsia="Aptos" w:hAnsi="Aptos"/>
          <w:color w:val="1f2328"/>
          <w:sz w:val="24"/>
          <w:szCs w:val="24"/>
          <w:rtl w:val="0"/>
        </w:rPr>
        <w:t xml:space="preserve">    border: 3px solid </w:t>
      </w:r>
      <w:r w:rsidDel="00000000" w:rsidR="00000000" w:rsidRPr="00000000">
        <w:rPr>
          <w:rFonts w:ascii="Aptos" w:cs="Aptos" w:eastAsia="Aptos" w:hAnsi="Aptos"/>
          <w:color w:val="82071e"/>
          <w:sz w:val="24"/>
          <w:szCs w:val="24"/>
          <w:rtl w:val="0"/>
        </w:rPr>
        <w:t xml:space="preserve">#ffbf00;</w:t>
      </w:r>
    </w:p>
    <w:p w:rsidR="00000000" w:rsidDel="00000000" w:rsidP="00000000" w:rsidRDefault="00000000" w:rsidRPr="00000000" w14:paraId="000002BA">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12     </w:t>
      </w:r>
      <w:r w:rsidDel="00000000" w:rsidR="00000000" w:rsidRPr="00000000">
        <w:rPr>
          <w:rFonts w:ascii="Aptos" w:cs="Aptos" w:eastAsia="Aptos" w:hAnsi="Aptos"/>
          <w:color w:val="1f2328"/>
          <w:sz w:val="24"/>
          <w:szCs w:val="24"/>
          <w:rtl w:val="0"/>
        </w:rPr>
        <w:t xml:space="preserve">    color: </w:t>
      </w:r>
      <w:r w:rsidDel="00000000" w:rsidR="00000000" w:rsidRPr="00000000">
        <w:rPr>
          <w:rFonts w:ascii="Aptos" w:cs="Aptos" w:eastAsia="Aptos" w:hAnsi="Aptos"/>
          <w:color w:val="82071e"/>
          <w:sz w:val="24"/>
          <w:szCs w:val="24"/>
          <w:rtl w:val="0"/>
        </w:rPr>
        <w:t xml:space="preserve">#222222</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BB">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13     </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BC">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14     </w:t>
      </w:r>
    </w:p>
    <w:p w:rsidR="00000000" w:rsidDel="00000000" w:rsidP="00000000" w:rsidRDefault="00000000" w:rsidRPr="00000000" w14:paraId="000002BD">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15     </w:t>
      </w:r>
      <w:r w:rsidDel="00000000" w:rsidR="00000000" w:rsidRPr="00000000">
        <w:rPr>
          <w:rFonts w:ascii="Aptos" w:cs="Aptos" w:eastAsia="Aptos" w:hAnsi="Aptos"/>
          <w:color w:val="0550ae"/>
          <w:sz w:val="24"/>
          <w:szCs w:val="24"/>
          <w:rtl w:val="0"/>
        </w:rPr>
        <w:t xml:space="preserve">.psc-qcFieldPass</w:t>
      </w:r>
      <w:r w:rsidDel="00000000" w:rsidR="00000000" w:rsidRPr="00000000">
        <w:rPr>
          <w:rFonts w:ascii="Aptos" w:cs="Aptos" w:eastAsia="Aptos" w:hAnsi="Aptos"/>
          <w:color w:val="1f2328"/>
          <w:sz w:val="24"/>
          <w:szCs w:val="24"/>
          <w:rtl w:val="0"/>
        </w:rPr>
        <w:t xml:space="preserve"> {</w:t>
      </w:r>
    </w:p>
    <w:p w:rsidR="00000000" w:rsidDel="00000000" w:rsidP="00000000" w:rsidRDefault="00000000" w:rsidRPr="00000000" w14:paraId="000002BE">
      <w:pPr>
        <w:spacing w:after="0" w:lineRule="auto"/>
        <w:rPr>
          <w:rFonts w:ascii="Aptos" w:cs="Aptos" w:eastAsia="Aptos" w:hAnsi="Aptos"/>
          <w:color w:val="82071e"/>
          <w:sz w:val="24"/>
          <w:szCs w:val="24"/>
        </w:rPr>
      </w:pPr>
      <w:r w:rsidDel="00000000" w:rsidR="00000000" w:rsidRPr="00000000">
        <w:rPr>
          <w:rFonts w:ascii="Aptos" w:cs="Aptos" w:eastAsia="Aptos" w:hAnsi="Aptos"/>
          <w:color w:val="707070"/>
          <w:sz w:val="24"/>
          <w:szCs w:val="24"/>
          <w:rtl w:val="0"/>
        </w:rPr>
        <w:t xml:space="preserve">16     </w:t>
      </w:r>
      <w:r w:rsidDel="00000000" w:rsidR="00000000" w:rsidRPr="00000000">
        <w:rPr>
          <w:rFonts w:ascii="Aptos" w:cs="Aptos" w:eastAsia="Aptos" w:hAnsi="Aptos"/>
          <w:color w:val="1f2328"/>
          <w:sz w:val="24"/>
          <w:szCs w:val="24"/>
          <w:rtl w:val="0"/>
        </w:rPr>
        <w:t xml:space="preserve">    background: </w:t>
      </w:r>
      <w:r w:rsidDel="00000000" w:rsidR="00000000" w:rsidRPr="00000000">
        <w:rPr>
          <w:rFonts w:ascii="Aptos" w:cs="Aptos" w:eastAsia="Aptos" w:hAnsi="Aptos"/>
          <w:color w:val="82071e"/>
          <w:sz w:val="24"/>
          <w:szCs w:val="24"/>
          <w:rtl w:val="0"/>
        </w:rPr>
        <w:t xml:space="preserve">#efffee;</w:t>
      </w:r>
    </w:p>
    <w:p w:rsidR="00000000" w:rsidDel="00000000" w:rsidP="00000000" w:rsidRDefault="00000000" w:rsidRPr="00000000" w14:paraId="000002BF">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17     </w:t>
      </w:r>
      <w:r w:rsidDel="00000000" w:rsidR="00000000" w:rsidRPr="00000000">
        <w:rPr>
          <w:rFonts w:ascii="Aptos" w:cs="Aptos" w:eastAsia="Aptos" w:hAnsi="Aptos"/>
          <w:color w:val="1f2328"/>
          <w:sz w:val="24"/>
          <w:szCs w:val="24"/>
          <w:rtl w:val="0"/>
        </w:rPr>
        <w:t xml:space="preserve">    border: 2px solid </w:t>
      </w:r>
      <w:r w:rsidDel="00000000" w:rsidR="00000000" w:rsidRPr="00000000">
        <w:rPr>
          <w:rFonts w:ascii="Aptos" w:cs="Aptos" w:eastAsia="Aptos" w:hAnsi="Aptos"/>
          <w:color w:val="82071e"/>
          <w:sz w:val="24"/>
          <w:szCs w:val="24"/>
          <w:rtl w:val="0"/>
        </w:rPr>
        <w:t xml:space="preserve">#00b52a</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C0">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18     </w:t>
      </w:r>
      <w:r w:rsidDel="00000000" w:rsidR="00000000" w:rsidRPr="00000000">
        <w:rPr>
          <w:rFonts w:ascii="Aptos" w:cs="Aptos" w:eastAsia="Aptos" w:hAnsi="Aptos"/>
          <w:color w:val="1f2328"/>
          <w:sz w:val="24"/>
          <w:szCs w:val="24"/>
          <w:rtl w:val="0"/>
        </w:rPr>
        <w:t xml:space="preserve">    color: </w:t>
      </w:r>
      <w:r w:rsidDel="00000000" w:rsidR="00000000" w:rsidRPr="00000000">
        <w:rPr>
          <w:rFonts w:ascii="Aptos" w:cs="Aptos" w:eastAsia="Aptos" w:hAnsi="Aptos"/>
          <w:color w:val="82071e"/>
          <w:sz w:val="24"/>
          <w:szCs w:val="24"/>
          <w:rtl w:val="0"/>
        </w:rPr>
        <w:t xml:space="preserve">#222222</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C1">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19     </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C2">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20     </w:t>
      </w:r>
    </w:p>
    <w:p w:rsidR="00000000" w:rsidDel="00000000" w:rsidP="00000000" w:rsidRDefault="00000000" w:rsidRPr="00000000" w14:paraId="000002C3">
      <w:pPr>
        <w:spacing w:after="0" w:lineRule="auto"/>
        <w:rPr>
          <w:rFonts w:ascii="Aptos" w:cs="Aptos" w:eastAsia="Aptos" w:hAnsi="Aptos"/>
          <w:color w:val="6e7781"/>
          <w:sz w:val="24"/>
          <w:szCs w:val="24"/>
        </w:rPr>
      </w:pPr>
      <w:r w:rsidDel="00000000" w:rsidR="00000000" w:rsidRPr="00000000">
        <w:rPr>
          <w:rFonts w:ascii="Aptos" w:cs="Aptos" w:eastAsia="Aptos" w:hAnsi="Aptos"/>
          <w:color w:val="707070"/>
          <w:sz w:val="24"/>
          <w:szCs w:val="24"/>
          <w:rtl w:val="0"/>
        </w:rPr>
        <w:t xml:space="preserve">21     </w:t>
      </w:r>
      <w:r w:rsidDel="00000000" w:rsidR="00000000" w:rsidRPr="00000000">
        <w:rPr>
          <w:rFonts w:ascii="Aptos" w:cs="Aptos" w:eastAsia="Aptos" w:hAnsi="Aptos"/>
          <w:color w:val="6e7781"/>
          <w:sz w:val="24"/>
          <w:szCs w:val="24"/>
          <w:rtl w:val="0"/>
        </w:rPr>
        <w:t xml:space="preserve">/* Temporary attention animations */</w:t>
      </w:r>
    </w:p>
    <w:p w:rsidR="00000000" w:rsidDel="00000000" w:rsidP="00000000" w:rsidRDefault="00000000" w:rsidRPr="00000000" w14:paraId="000002C4">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22     </w:t>
      </w:r>
    </w:p>
    <w:p w:rsidR="00000000" w:rsidDel="00000000" w:rsidP="00000000" w:rsidRDefault="00000000" w:rsidRPr="00000000" w14:paraId="000002C5">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23     </w:t>
      </w:r>
      <w:r w:rsidDel="00000000" w:rsidR="00000000" w:rsidRPr="00000000">
        <w:rPr>
          <w:rFonts w:ascii="Aptos" w:cs="Aptos" w:eastAsia="Aptos" w:hAnsi="Aptos"/>
          <w:color w:val="0550ae"/>
          <w:sz w:val="24"/>
          <w:szCs w:val="24"/>
          <w:rtl w:val="0"/>
        </w:rPr>
        <w:t xml:space="preserve">.psc-qcPulseFail</w:t>
      </w:r>
      <w:r w:rsidDel="00000000" w:rsidR="00000000" w:rsidRPr="00000000">
        <w:rPr>
          <w:rFonts w:ascii="Aptos" w:cs="Aptos" w:eastAsia="Aptos" w:hAnsi="Aptos"/>
          <w:color w:val="1f2328"/>
          <w:sz w:val="24"/>
          <w:szCs w:val="24"/>
          <w:rtl w:val="0"/>
        </w:rPr>
        <w:t xml:space="preserve"> {</w:t>
      </w:r>
    </w:p>
    <w:p w:rsidR="00000000" w:rsidDel="00000000" w:rsidP="00000000" w:rsidRDefault="00000000" w:rsidRPr="00000000" w14:paraId="000002C6">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24     </w:t>
      </w:r>
      <w:r w:rsidDel="00000000" w:rsidR="00000000" w:rsidRPr="00000000">
        <w:rPr>
          <w:rFonts w:ascii="Aptos" w:cs="Aptos" w:eastAsia="Aptos" w:hAnsi="Aptos"/>
          <w:color w:val="1f2328"/>
          <w:sz w:val="24"/>
          <w:szCs w:val="24"/>
          <w:rtl w:val="0"/>
        </w:rPr>
        <w:t xml:space="preserve">    animation: qcPulseFail 0</w:t>
      </w:r>
      <w:r w:rsidDel="00000000" w:rsidR="00000000" w:rsidRPr="00000000">
        <w:rPr>
          <w:rFonts w:ascii="Aptos" w:cs="Aptos" w:eastAsia="Aptos" w:hAnsi="Aptos"/>
          <w:color w:val="0550ae"/>
          <w:sz w:val="24"/>
          <w:szCs w:val="24"/>
          <w:rtl w:val="0"/>
        </w:rPr>
        <w:t xml:space="preserve">.75s</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116329"/>
          <w:sz w:val="24"/>
          <w:szCs w:val="24"/>
          <w:rtl w:val="0"/>
        </w:rPr>
        <w:t xml:space="preserve">ease-in-out</w:t>
      </w:r>
      <w:r w:rsidDel="00000000" w:rsidR="00000000" w:rsidRPr="00000000">
        <w:rPr>
          <w:rFonts w:ascii="Aptos" w:cs="Aptos" w:eastAsia="Aptos" w:hAnsi="Aptos"/>
          <w:color w:val="1f2328"/>
          <w:sz w:val="24"/>
          <w:szCs w:val="24"/>
          <w:rtl w:val="0"/>
        </w:rPr>
        <w:t xml:space="preserve"> 3;</w:t>
      </w:r>
    </w:p>
    <w:p w:rsidR="00000000" w:rsidDel="00000000" w:rsidP="00000000" w:rsidRDefault="00000000" w:rsidRPr="00000000" w14:paraId="000002C7">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25     </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C8">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26     </w:t>
      </w:r>
    </w:p>
    <w:p w:rsidR="00000000" w:rsidDel="00000000" w:rsidP="00000000" w:rsidRDefault="00000000" w:rsidRPr="00000000" w14:paraId="000002C9">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27     </w:t>
      </w:r>
      <w:r w:rsidDel="00000000" w:rsidR="00000000" w:rsidRPr="00000000">
        <w:rPr>
          <w:rFonts w:ascii="Aptos" w:cs="Aptos" w:eastAsia="Aptos" w:hAnsi="Aptos"/>
          <w:color w:val="0550ae"/>
          <w:sz w:val="24"/>
          <w:szCs w:val="24"/>
          <w:rtl w:val="0"/>
        </w:rPr>
        <w:t xml:space="preserve">.psc-qcPulseWarning</w:t>
      </w:r>
      <w:r w:rsidDel="00000000" w:rsidR="00000000" w:rsidRPr="00000000">
        <w:rPr>
          <w:rFonts w:ascii="Aptos" w:cs="Aptos" w:eastAsia="Aptos" w:hAnsi="Aptos"/>
          <w:color w:val="1f2328"/>
          <w:sz w:val="24"/>
          <w:szCs w:val="24"/>
          <w:rtl w:val="0"/>
        </w:rPr>
        <w:t xml:space="preserve"> {</w:t>
      </w:r>
    </w:p>
    <w:p w:rsidR="00000000" w:rsidDel="00000000" w:rsidP="00000000" w:rsidRDefault="00000000" w:rsidRPr="00000000" w14:paraId="000002CA">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28     </w:t>
      </w:r>
      <w:r w:rsidDel="00000000" w:rsidR="00000000" w:rsidRPr="00000000">
        <w:rPr>
          <w:rFonts w:ascii="Aptos" w:cs="Aptos" w:eastAsia="Aptos" w:hAnsi="Aptos"/>
          <w:color w:val="1f2328"/>
          <w:sz w:val="24"/>
          <w:szCs w:val="24"/>
          <w:rtl w:val="0"/>
        </w:rPr>
        <w:t xml:space="preserve">    animation: qcPulseWarning 0</w:t>
      </w:r>
      <w:r w:rsidDel="00000000" w:rsidR="00000000" w:rsidRPr="00000000">
        <w:rPr>
          <w:rFonts w:ascii="Aptos" w:cs="Aptos" w:eastAsia="Aptos" w:hAnsi="Aptos"/>
          <w:color w:val="0550ae"/>
          <w:sz w:val="24"/>
          <w:szCs w:val="24"/>
          <w:rtl w:val="0"/>
        </w:rPr>
        <w:t xml:space="preserve">.75s</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116329"/>
          <w:sz w:val="24"/>
          <w:szCs w:val="24"/>
          <w:rtl w:val="0"/>
        </w:rPr>
        <w:t xml:space="preserve">ease-in-out</w:t>
      </w:r>
      <w:r w:rsidDel="00000000" w:rsidR="00000000" w:rsidRPr="00000000">
        <w:rPr>
          <w:rFonts w:ascii="Aptos" w:cs="Aptos" w:eastAsia="Aptos" w:hAnsi="Aptos"/>
          <w:color w:val="1f2328"/>
          <w:sz w:val="24"/>
          <w:szCs w:val="24"/>
          <w:rtl w:val="0"/>
        </w:rPr>
        <w:t xml:space="preserve"> 3;</w:t>
      </w:r>
    </w:p>
    <w:p w:rsidR="00000000" w:rsidDel="00000000" w:rsidP="00000000" w:rsidRDefault="00000000" w:rsidRPr="00000000" w14:paraId="000002CB">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29     </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CC">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30     </w:t>
      </w:r>
    </w:p>
    <w:p w:rsidR="00000000" w:rsidDel="00000000" w:rsidP="00000000" w:rsidRDefault="00000000" w:rsidRPr="00000000" w14:paraId="000002CD">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31     </w:t>
      </w:r>
      <w:r w:rsidDel="00000000" w:rsidR="00000000" w:rsidRPr="00000000">
        <w:rPr>
          <w:rFonts w:ascii="Aptos" w:cs="Aptos" w:eastAsia="Aptos" w:hAnsi="Aptos"/>
          <w:color w:val="cf222e"/>
          <w:sz w:val="24"/>
          <w:szCs w:val="24"/>
          <w:rtl w:val="0"/>
        </w:rPr>
        <w:t xml:space="preserve">@keyframes</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953800"/>
          <w:sz w:val="24"/>
          <w:szCs w:val="24"/>
          <w:rtl w:val="0"/>
        </w:rPr>
        <w:t xml:space="preserve">qcPulseFail</w:t>
      </w:r>
      <w:r w:rsidDel="00000000" w:rsidR="00000000" w:rsidRPr="00000000">
        <w:rPr>
          <w:rFonts w:ascii="Aptos" w:cs="Aptos" w:eastAsia="Aptos" w:hAnsi="Aptos"/>
          <w:color w:val="1f2328"/>
          <w:sz w:val="24"/>
          <w:szCs w:val="24"/>
          <w:rtl w:val="0"/>
        </w:rPr>
        <w:t xml:space="preserve"> {</w:t>
      </w:r>
    </w:p>
    <w:p w:rsidR="00000000" w:rsidDel="00000000" w:rsidP="00000000" w:rsidRDefault="00000000" w:rsidRPr="00000000" w14:paraId="000002CE">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32     </w:t>
      </w:r>
      <w:r w:rsidDel="00000000" w:rsidR="00000000" w:rsidRPr="00000000">
        <w:rPr>
          <w:rFonts w:ascii="Aptos" w:cs="Aptos" w:eastAsia="Aptos" w:hAnsi="Aptos"/>
          <w:color w:val="1f2328"/>
          <w:sz w:val="24"/>
          <w:szCs w:val="24"/>
          <w:rtl w:val="0"/>
        </w:rPr>
        <w:t xml:space="preserve">    0%,</w:t>
      </w:r>
    </w:p>
    <w:p w:rsidR="00000000" w:rsidDel="00000000" w:rsidP="00000000" w:rsidRDefault="00000000" w:rsidRPr="00000000" w14:paraId="000002CF">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33     </w:t>
      </w:r>
      <w:r w:rsidDel="00000000" w:rsidR="00000000" w:rsidRPr="00000000">
        <w:rPr>
          <w:rFonts w:ascii="Aptos" w:cs="Aptos" w:eastAsia="Aptos" w:hAnsi="Aptos"/>
          <w:color w:val="1f2328"/>
          <w:sz w:val="24"/>
          <w:szCs w:val="24"/>
          <w:rtl w:val="0"/>
        </w:rPr>
        <w:t xml:space="preserve">    100% {</w:t>
      </w:r>
    </w:p>
    <w:p w:rsidR="00000000" w:rsidDel="00000000" w:rsidP="00000000" w:rsidRDefault="00000000" w:rsidRPr="00000000" w14:paraId="000002D0">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34     </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116329"/>
          <w:sz w:val="24"/>
          <w:szCs w:val="24"/>
          <w:rtl w:val="0"/>
        </w:rPr>
        <w:t xml:space="preserve">box-shadow</w:t>
      </w:r>
      <w:r w:rsidDel="00000000" w:rsidR="00000000" w:rsidRPr="00000000">
        <w:rPr>
          <w:rFonts w:ascii="Aptos" w:cs="Aptos" w:eastAsia="Aptos" w:hAnsi="Aptos"/>
          <w:color w:val="1f2328"/>
          <w:sz w:val="24"/>
          <w:szCs w:val="24"/>
          <w:rtl w:val="0"/>
        </w:rPr>
        <w:t xml:space="preserve">: 0 0 0 0 rgba(229, 57, 53, 0);</w:t>
      </w:r>
    </w:p>
    <w:p w:rsidR="00000000" w:rsidDel="00000000" w:rsidP="00000000" w:rsidRDefault="00000000" w:rsidRPr="00000000" w14:paraId="000002D1">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35     </w:t>
      </w:r>
      <w:r w:rsidDel="00000000" w:rsidR="00000000" w:rsidRPr="00000000">
        <w:rPr>
          <w:rFonts w:ascii="Aptos" w:cs="Aptos" w:eastAsia="Aptos" w:hAnsi="Aptos"/>
          <w:color w:val="1f2328"/>
          <w:sz w:val="24"/>
          <w:szCs w:val="24"/>
          <w:rtl w:val="0"/>
        </w:rPr>
        <w:t xml:space="preserve">        transform: scale(1);</w:t>
      </w:r>
    </w:p>
    <w:p w:rsidR="00000000" w:rsidDel="00000000" w:rsidP="00000000" w:rsidRDefault="00000000" w:rsidRPr="00000000" w14:paraId="000002D2">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36     </w:t>
      </w:r>
      <w:r w:rsidDel="00000000" w:rsidR="00000000" w:rsidRPr="00000000">
        <w:rPr>
          <w:rFonts w:ascii="Aptos" w:cs="Aptos" w:eastAsia="Aptos" w:hAnsi="Aptos"/>
          <w:color w:val="1f2328"/>
          <w:sz w:val="24"/>
          <w:szCs w:val="24"/>
          <w:rtl w:val="0"/>
        </w:rPr>
        <w:t xml:space="preserve">    }</w:t>
      </w:r>
    </w:p>
    <w:p w:rsidR="00000000" w:rsidDel="00000000" w:rsidP="00000000" w:rsidRDefault="00000000" w:rsidRPr="00000000" w14:paraId="000002D3">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37     </w:t>
      </w:r>
    </w:p>
    <w:p w:rsidR="00000000" w:rsidDel="00000000" w:rsidP="00000000" w:rsidRDefault="00000000" w:rsidRPr="00000000" w14:paraId="000002D4">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38     </w:t>
      </w:r>
      <w:r w:rsidDel="00000000" w:rsidR="00000000" w:rsidRPr="00000000">
        <w:rPr>
          <w:rFonts w:ascii="Aptos" w:cs="Aptos" w:eastAsia="Aptos" w:hAnsi="Aptos"/>
          <w:color w:val="1f2328"/>
          <w:sz w:val="24"/>
          <w:szCs w:val="24"/>
          <w:rtl w:val="0"/>
        </w:rPr>
        <w:t xml:space="preserve">    50% {</w:t>
      </w:r>
    </w:p>
    <w:p w:rsidR="00000000" w:rsidDel="00000000" w:rsidP="00000000" w:rsidRDefault="00000000" w:rsidRPr="00000000" w14:paraId="000002D5">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39     </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116329"/>
          <w:sz w:val="24"/>
          <w:szCs w:val="24"/>
          <w:rtl w:val="0"/>
        </w:rPr>
        <w:t xml:space="preserve">box-shadow</w:t>
      </w:r>
      <w:r w:rsidDel="00000000" w:rsidR="00000000" w:rsidRPr="00000000">
        <w:rPr>
          <w:rFonts w:ascii="Aptos" w:cs="Aptos" w:eastAsia="Aptos" w:hAnsi="Aptos"/>
          <w:color w:val="1f2328"/>
          <w:sz w:val="24"/>
          <w:szCs w:val="24"/>
          <w:rtl w:val="0"/>
        </w:rPr>
        <w:t xml:space="preserve">: 0 0 0 6px rgba(229, 57, 53, 0</w:t>
      </w:r>
      <w:r w:rsidDel="00000000" w:rsidR="00000000" w:rsidRPr="00000000">
        <w:rPr>
          <w:rFonts w:ascii="Aptos" w:cs="Aptos" w:eastAsia="Aptos" w:hAnsi="Aptos"/>
          <w:color w:val="0550ae"/>
          <w:sz w:val="24"/>
          <w:szCs w:val="24"/>
          <w:rtl w:val="0"/>
        </w:rPr>
        <w:t xml:space="preserve">.35</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D6">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40     </w:t>
      </w:r>
      <w:r w:rsidDel="00000000" w:rsidR="00000000" w:rsidRPr="00000000">
        <w:rPr>
          <w:rFonts w:ascii="Aptos" w:cs="Aptos" w:eastAsia="Aptos" w:hAnsi="Aptos"/>
          <w:color w:val="1f2328"/>
          <w:sz w:val="24"/>
          <w:szCs w:val="24"/>
          <w:rtl w:val="0"/>
        </w:rPr>
        <w:t xml:space="preserve">        transform: scale(1</w:t>
      </w:r>
      <w:r w:rsidDel="00000000" w:rsidR="00000000" w:rsidRPr="00000000">
        <w:rPr>
          <w:rFonts w:ascii="Aptos" w:cs="Aptos" w:eastAsia="Aptos" w:hAnsi="Aptos"/>
          <w:color w:val="0550ae"/>
          <w:sz w:val="24"/>
          <w:szCs w:val="24"/>
          <w:rtl w:val="0"/>
        </w:rPr>
        <w:t xml:space="preserve">.015</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D7">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41     </w:t>
      </w:r>
      <w:r w:rsidDel="00000000" w:rsidR="00000000" w:rsidRPr="00000000">
        <w:rPr>
          <w:rFonts w:ascii="Aptos" w:cs="Aptos" w:eastAsia="Aptos" w:hAnsi="Aptos"/>
          <w:color w:val="1f2328"/>
          <w:sz w:val="24"/>
          <w:szCs w:val="24"/>
          <w:rtl w:val="0"/>
        </w:rPr>
        <w:t xml:space="preserve">    }</w:t>
      </w:r>
    </w:p>
    <w:p w:rsidR="00000000" w:rsidDel="00000000" w:rsidP="00000000" w:rsidRDefault="00000000" w:rsidRPr="00000000" w14:paraId="000002D8">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42     </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D9">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43     </w:t>
      </w:r>
    </w:p>
    <w:p w:rsidR="00000000" w:rsidDel="00000000" w:rsidP="00000000" w:rsidRDefault="00000000" w:rsidRPr="00000000" w14:paraId="000002DA">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44     </w:t>
      </w:r>
      <w:r w:rsidDel="00000000" w:rsidR="00000000" w:rsidRPr="00000000">
        <w:rPr>
          <w:rFonts w:ascii="Aptos" w:cs="Aptos" w:eastAsia="Aptos" w:hAnsi="Aptos"/>
          <w:color w:val="cf222e"/>
          <w:sz w:val="24"/>
          <w:szCs w:val="24"/>
          <w:rtl w:val="0"/>
        </w:rPr>
        <w:t xml:space="preserve">@keyframes</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953800"/>
          <w:sz w:val="24"/>
          <w:szCs w:val="24"/>
          <w:rtl w:val="0"/>
        </w:rPr>
        <w:t xml:space="preserve">qcPulseWarning</w:t>
      </w:r>
      <w:r w:rsidDel="00000000" w:rsidR="00000000" w:rsidRPr="00000000">
        <w:rPr>
          <w:rFonts w:ascii="Aptos" w:cs="Aptos" w:eastAsia="Aptos" w:hAnsi="Aptos"/>
          <w:color w:val="1f2328"/>
          <w:sz w:val="24"/>
          <w:szCs w:val="24"/>
          <w:rtl w:val="0"/>
        </w:rPr>
        <w:t xml:space="preserve"> {</w:t>
      </w:r>
    </w:p>
    <w:p w:rsidR="00000000" w:rsidDel="00000000" w:rsidP="00000000" w:rsidRDefault="00000000" w:rsidRPr="00000000" w14:paraId="000002DB">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45     </w:t>
      </w:r>
      <w:r w:rsidDel="00000000" w:rsidR="00000000" w:rsidRPr="00000000">
        <w:rPr>
          <w:rFonts w:ascii="Aptos" w:cs="Aptos" w:eastAsia="Aptos" w:hAnsi="Aptos"/>
          <w:color w:val="1f2328"/>
          <w:sz w:val="24"/>
          <w:szCs w:val="24"/>
          <w:rtl w:val="0"/>
        </w:rPr>
        <w:t xml:space="preserve">    0%,</w:t>
      </w:r>
    </w:p>
    <w:p w:rsidR="00000000" w:rsidDel="00000000" w:rsidP="00000000" w:rsidRDefault="00000000" w:rsidRPr="00000000" w14:paraId="000002DC">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46     </w:t>
      </w:r>
      <w:r w:rsidDel="00000000" w:rsidR="00000000" w:rsidRPr="00000000">
        <w:rPr>
          <w:rFonts w:ascii="Aptos" w:cs="Aptos" w:eastAsia="Aptos" w:hAnsi="Aptos"/>
          <w:color w:val="1f2328"/>
          <w:sz w:val="24"/>
          <w:szCs w:val="24"/>
          <w:rtl w:val="0"/>
        </w:rPr>
        <w:t xml:space="preserve">    100% {</w:t>
      </w:r>
    </w:p>
    <w:p w:rsidR="00000000" w:rsidDel="00000000" w:rsidP="00000000" w:rsidRDefault="00000000" w:rsidRPr="00000000" w14:paraId="000002DD">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47     </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116329"/>
          <w:sz w:val="24"/>
          <w:szCs w:val="24"/>
          <w:rtl w:val="0"/>
        </w:rPr>
        <w:t xml:space="preserve">box-shadow</w:t>
      </w:r>
      <w:r w:rsidDel="00000000" w:rsidR="00000000" w:rsidRPr="00000000">
        <w:rPr>
          <w:rFonts w:ascii="Aptos" w:cs="Aptos" w:eastAsia="Aptos" w:hAnsi="Aptos"/>
          <w:color w:val="1f2328"/>
          <w:sz w:val="24"/>
          <w:szCs w:val="24"/>
          <w:rtl w:val="0"/>
        </w:rPr>
        <w:t xml:space="preserve">: 0 0 0 0 rgba(255, 191, 0, 0);</w:t>
      </w:r>
    </w:p>
    <w:p w:rsidR="00000000" w:rsidDel="00000000" w:rsidP="00000000" w:rsidRDefault="00000000" w:rsidRPr="00000000" w14:paraId="000002DE">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48     </w:t>
      </w:r>
      <w:r w:rsidDel="00000000" w:rsidR="00000000" w:rsidRPr="00000000">
        <w:rPr>
          <w:rFonts w:ascii="Aptos" w:cs="Aptos" w:eastAsia="Aptos" w:hAnsi="Aptos"/>
          <w:color w:val="1f2328"/>
          <w:sz w:val="24"/>
          <w:szCs w:val="24"/>
          <w:rtl w:val="0"/>
        </w:rPr>
        <w:t xml:space="preserve">        transform: scale(1);</w:t>
      </w:r>
    </w:p>
    <w:p w:rsidR="00000000" w:rsidDel="00000000" w:rsidP="00000000" w:rsidRDefault="00000000" w:rsidRPr="00000000" w14:paraId="000002DF">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49     </w:t>
      </w:r>
      <w:r w:rsidDel="00000000" w:rsidR="00000000" w:rsidRPr="00000000">
        <w:rPr>
          <w:rFonts w:ascii="Aptos" w:cs="Aptos" w:eastAsia="Aptos" w:hAnsi="Aptos"/>
          <w:color w:val="1f2328"/>
          <w:sz w:val="24"/>
          <w:szCs w:val="24"/>
          <w:rtl w:val="0"/>
        </w:rPr>
        <w:t xml:space="preserve">    }</w:t>
      </w:r>
    </w:p>
    <w:p w:rsidR="00000000" w:rsidDel="00000000" w:rsidP="00000000" w:rsidRDefault="00000000" w:rsidRPr="00000000" w14:paraId="000002E0">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50     </w:t>
      </w:r>
    </w:p>
    <w:p w:rsidR="00000000" w:rsidDel="00000000" w:rsidP="00000000" w:rsidRDefault="00000000" w:rsidRPr="00000000" w14:paraId="000002E1">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51     </w:t>
      </w:r>
      <w:r w:rsidDel="00000000" w:rsidR="00000000" w:rsidRPr="00000000">
        <w:rPr>
          <w:rFonts w:ascii="Aptos" w:cs="Aptos" w:eastAsia="Aptos" w:hAnsi="Aptos"/>
          <w:color w:val="1f2328"/>
          <w:sz w:val="24"/>
          <w:szCs w:val="24"/>
          <w:rtl w:val="0"/>
        </w:rPr>
        <w:t xml:space="preserve">    50% {</w:t>
      </w:r>
    </w:p>
    <w:p w:rsidR="00000000" w:rsidDel="00000000" w:rsidP="00000000" w:rsidRDefault="00000000" w:rsidRPr="00000000" w14:paraId="000002E2">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52     </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116329"/>
          <w:sz w:val="24"/>
          <w:szCs w:val="24"/>
          <w:rtl w:val="0"/>
        </w:rPr>
        <w:t xml:space="preserve">box-shadow</w:t>
      </w:r>
      <w:r w:rsidDel="00000000" w:rsidR="00000000" w:rsidRPr="00000000">
        <w:rPr>
          <w:rFonts w:ascii="Aptos" w:cs="Aptos" w:eastAsia="Aptos" w:hAnsi="Aptos"/>
          <w:color w:val="1f2328"/>
          <w:sz w:val="24"/>
          <w:szCs w:val="24"/>
          <w:rtl w:val="0"/>
        </w:rPr>
        <w:t xml:space="preserve">: 0 0 0 6px rgba(255, 191, 0, 0</w:t>
      </w:r>
      <w:r w:rsidDel="00000000" w:rsidR="00000000" w:rsidRPr="00000000">
        <w:rPr>
          <w:rFonts w:ascii="Aptos" w:cs="Aptos" w:eastAsia="Aptos" w:hAnsi="Aptos"/>
          <w:color w:val="0550ae"/>
          <w:sz w:val="24"/>
          <w:szCs w:val="24"/>
          <w:rtl w:val="0"/>
        </w:rPr>
        <w:t xml:space="preserve">.35</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E3">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53     </w:t>
      </w:r>
      <w:r w:rsidDel="00000000" w:rsidR="00000000" w:rsidRPr="00000000">
        <w:rPr>
          <w:rFonts w:ascii="Aptos" w:cs="Aptos" w:eastAsia="Aptos" w:hAnsi="Aptos"/>
          <w:color w:val="1f2328"/>
          <w:sz w:val="24"/>
          <w:szCs w:val="24"/>
          <w:rtl w:val="0"/>
        </w:rPr>
        <w:t xml:space="preserve">        transform: scale(1</w:t>
      </w:r>
      <w:r w:rsidDel="00000000" w:rsidR="00000000" w:rsidRPr="00000000">
        <w:rPr>
          <w:rFonts w:ascii="Aptos" w:cs="Aptos" w:eastAsia="Aptos" w:hAnsi="Aptos"/>
          <w:color w:val="0550ae"/>
          <w:sz w:val="24"/>
          <w:szCs w:val="24"/>
          <w:rtl w:val="0"/>
        </w:rPr>
        <w:t xml:space="preserve">.015</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E4">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54     </w:t>
      </w:r>
      <w:r w:rsidDel="00000000" w:rsidR="00000000" w:rsidRPr="00000000">
        <w:rPr>
          <w:rFonts w:ascii="Aptos" w:cs="Aptos" w:eastAsia="Aptos" w:hAnsi="Aptos"/>
          <w:color w:val="1f2328"/>
          <w:sz w:val="24"/>
          <w:szCs w:val="24"/>
          <w:rtl w:val="0"/>
        </w:rPr>
        <w:t xml:space="preserve">    }</w:t>
      </w:r>
    </w:p>
    <w:p w:rsidR="00000000" w:rsidDel="00000000" w:rsidP="00000000" w:rsidRDefault="00000000" w:rsidRPr="00000000" w14:paraId="000002E5">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55     </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E6">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56     </w:t>
      </w:r>
    </w:p>
    <w:p w:rsidR="00000000" w:rsidDel="00000000" w:rsidP="00000000" w:rsidRDefault="00000000" w:rsidRPr="00000000" w14:paraId="000002E7">
      <w:pPr>
        <w:spacing w:after="0" w:lineRule="auto"/>
        <w:rPr>
          <w:rFonts w:ascii="Aptos" w:cs="Aptos" w:eastAsia="Aptos" w:hAnsi="Aptos"/>
          <w:color w:val="6e7781"/>
          <w:sz w:val="24"/>
          <w:szCs w:val="24"/>
        </w:rPr>
      </w:pPr>
      <w:r w:rsidDel="00000000" w:rsidR="00000000" w:rsidRPr="00000000">
        <w:rPr>
          <w:rFonts w:ascii="Aptos" w:cs="Aptos" w:eastAsia="Aptos" w:hAnsi="Aptos"/>
          <w:color w:val="707070"/>
          <w:sz w:val="24"/>
          <w:szCs w:val="24"/>
          <w:rtl w:val="0"/>
        </w:rPr>
        <w:t xml:space="preserve">57     </w:t>
      </w:r>
      <w:r w:rsidDel="00000000" w:rsidR="00000000" w:rsidRPr="00000000">
        <w:rPr>
          <w:rFonts w:ascii="Aptos" w:cs="Aptos" w:eastAsia="Aptos" w:hAnsi="Aptos"/>
          <w:color w:val="6e7781"/>
          <w:sz w:val="24"/>
          <w:szCs w:val="24"/>
          <w:rtl w:val="0"/>
        </w:rPr>
        <w:t xml:space="preserve">/* Accessibility and reduced-motion support */</w:t>
      </w:r>
    </w:p>
    <w:p w:rsidR="00000000" w:rsidDel="00000000" w:rsidP="00000000" w:rsidRDefault="00000000" w:rsidRPr="00000000" w14:paraId="000002E8">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58     </w:t>
      </w:r>
    </w:p>
    <w:p w:rsidR="00000000" w:rsidDel="00000000" w:rsidP="00000000" w:rsidRDefault="00000000" w:rsidRPr="00000000" w14:paraId="000002E9">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59     </w:t>
      </w:r>
      <w:r w:rsidDel="00000000" w:rsidR="00000000" w:rsidRPr="00000000">
        <w:rPr>
          <w:rFonts w:ascii="Aptos" w:cs="Aptos" w:eastAsia="Aptos" w:hAnsi="Aptos"/>
          <w:color w:val="cf222e"/>
          <w:sz w:val="24"/>
          <w:szCs w:val="24"/>
          <w:rtl w:val="0"/>
        </w:rPr>
        <w:t xml:space="preserve">@media</w:t>
      </w:r>
      <w:r w:rsidDel="00000000" w:rsidR="00000000" w:rsidRPr="00000000">
        <w:rPr>
          <w:rFonts w:ascii="Aptos" w:cs="Aptos" w:eastAsia="Aptos" w:hAnsi="Aptos"/>
          <w:color w:val="1f2328"/>
          <w:sz w:val="24"/>
          <w:szCs w:val="24"/>
          <w:rtl w:val="0"/>
        </w:rPr>
        <w:t xml:space="preserve"> (prefers-reduced-motion: reduce) {</w:t>
      </w:r>
    </w:p>
    <w:p w:rsidR="00000000" w:rsidDel="00000000" w:rsidP="00000000" w:rsidRDefault="00000000" w:rsidRPr="00000000" w14:paraId="000002EA">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60     </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0550ae"/>
          <w:sz w:val="24"/>
          <w:szCs w:val="24"/>
          <w:rtl w:val="0"/>
        </w:rPr>
        <w:t xml:space="preserve">.psc-qcPulseFail</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EB">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61     </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0550ae"/>
          <w:sz w:val="24"/>
          <w:szCs w:val="24"/>
          <w:rtl w:val="0"/>
        </w:rPr>
        <w:t xml:space="preserve">.psc-qcPulseWarning</w:t>
      </w:r>
      <w:r w:rsidDel="00000000" w:rsidR="00000000" w:rsidRPr="00000000">
        <w:rPr>
          <w:rFonts w:ascii="Aptos" w:cs="Aptos" w:eastAsia="Aptos" w:hAnsi="Aptos"/>
          <w:color w:val="1f2328"/>
          <w:sz w:val="24"/>
          <w:szCs w:val="24"/>
          <w:rtl w:val="0"/>
        </w:rPr>
        <w:t xml:space="preserve"> {</w:t>
      </w:r>
    </w:p>
    <w:p w:rsidR="00000000" w:rsidDel="00000000" w:rsidP="00000000" w:rsidRDefault="00000000" w:rsidRPr="00000000" w14:paraId="000002EC">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62     </w:t>
      </w:r>
      <w:r w:rsidDel="00000000" w:rsidR="00000000" w:rsidRPr="00000000">
        <w:rPr>
          <w:rFonts w:ascii="Aptos" w:cs="Aptos" w:eastAsia="Aptos" w:hAnsi="Aptos"/>
          <w:color w:val="1f2328"/>
          <w:sz w:val="24"/>
          <w:szCs w:val="24"/>
          <w:rtl w:val="0"/>
        </w:rPr>
        <w:t xml:space="preserve">        animation: none;</w:t>
      </w:r>
    </w:p>
    <w:p w:rsidR="00000000" w:rsidDel="00000000" w:rsidP="00000000" w:rsidRDefault="00000000" w:rsidRPr="00000000" w14:paraId="000002ED">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63     </w:t>
      </w:r>
      <w:r w:rsidDel="00000000" w:rsidR="00000000" w:rsidRPr="00000000">
        <w:rPr>
          <w:rFonts w:ascii="Aptos" w:cs="Aptos" w:eastAsia="Aptos" w:hAnsi="Aptos"/>
          <w:color w:val="1f2328"/>
          <w:sz w:val="24"/>
          <w:szCs w:val="24"/>
          <w:rtl w:val="0"/>
        </w:rPr>
        <w:t xml:space="preserve">    }</w:t>
      </w:r>
    </w:p>
    <w:p w:rsidR="00000000" w:rsidDel="00000000" w:rsidP="00000000" w:rsidRDefault="00000000" w:rsidRPr="00000000" w14:paraId="000002EE">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64     </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EF">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Ignition’s Advanced Stylesheet is project-scoped, meaning the animation can be exported with the Perspective project rather than being maintained as an external Gateway theme asset. </w:t>
      </w:r>
      <w:r w:rsidDel="00000000" w:rsidR="00000000" w:rsidRPr="00000000">
        <w:rPr>
          <w:rFonts w:ascii="Aptos" w:cs="Aptos" w:eastAsia="Aptos" w:hAnsi="Aptos"/>
          <w:sz w:val="24"/>
          <w:szCs w:val="24"/>
          <w:vertAlign w:val="superscript"/>
          <w:rtl w:val="0"/>
        </w:rPr>
        <w:t xml:space="preserve">3</w:t>
      </w:r>
      <w:r w:rsidDel="00000000" w:rsidR="00000000" w:rsidRPr="00000000">
        <w:rPr>
          <w:rFonts w:ascii="Aptos" w:cs="Aptos" w:eastAsia="Aptos" w:hAnsi="Aptos"/>
          <w:sz w:val="24"/>
          <w:szCs w:val="24"/>
          <w:rtl w:val="0"/>
        </w:rPr>
        <w:t xml:space="preserve"> </w:t>
      </w:r>
      <w:r w:rsidDel="00000000" w:rsidR="00000000" w:rsidRPr="00000000">
        <w:rPr>
          <w:rFonts w:ascii="Aptos" w:cs="Aptos" w:eastAsia="Aptos" w:hAnsi="Aptos"/>
          <w:sz w:val="24"/>
          <w:szCs w:val="24"/>
          <w:vertAlign w:val="superscript"/>
          <w:rtl w:val="0"/>
        </w:rPr>
        <w:t xml:space="preserve">4</w:t>
      </w:r>
      <w:r w:rsidDel="00000000" w:rsidR="00000000" w:rsidRPr="00000000">
        <w:rPr>
          <w:rtl w:val="0"/>
        </w:rPr>
      </w:r>
    </w:p>
    <w:p w:rsidR="00000000" w:rsidDel="00000000" w:rsidP="00000000" w:rsidRDefault="00000000" w:rsidRPr="00000000" w14:paraId="000002F0">
      <w:pPr>
        <w:keepNext w:val="1"/>
        <w:keepLines w:val="1"/>
        <w:spacing w:after="80" w:before="160" w:lineRule="auto"/>
        <w:rPr>
          <w:rFonts w:ascii="Aptos" w:cs="Aptos" w:eastAsia="Aptos" w:hAnsi="Aptos"/>
          <w:color w:val="0f4761"/>
          <w:sz w:val="32"/>
          <w:szCs w:val="32"/>
        </w:rPr>
      </w:pPr>
      <w:r w:rsidDel="00000000" w:rsidR="00000000" w:rsidRPr="00000000">
        <w:rPr>
          <w:rFonts w:ascii="Aptos" w:cs="Aptos" w:eastAsia="Aptos" w:hAnsi="Aptos"/>
          <w:color w:val="0f4761"/>
          <w:sz w:val="32"/>
          <w:szCs w:val="32"/>
          <w:rtl w:val="0"/>
        </w:rPr>
        <w:t xml:space="preserve">Applying the classes</w:t>
      </w:r>
    </w:p>
    <w:p w:rsidR="00000000" w:rsidDel="00000000" w:rsidP="00000000" w:rsidRDefault="00000000" w:rsidRPr="00000000" w14:paraId="000002F1">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Use two kinds of classes:</w:t>
      </w:r>
      <w:r w:rsidDel="00000000" w:rsidR="00000000" w:rsidRPr="00000000">
        <w:rPr>
          <w:rtl w:val="0"/>
        </w:rPr>
      </w:r>
    </w:p>
    <w:p w:rsidR="00000000" w:rsidDel="00000000" w:rsidP="00000000" w:rsidRDefault="00000000" w:rsidRPr="00000000" w14:paraId="000002F2">
      <w:pPr>
        <w:keepNext w:val="1"/>
        <w:keepLines w:val="1"/>
        <w:spacing w:after="80" w:before="160" w:lineRule="auto"/>
        <w:rPr>
          <w:rFonts w:ascii="Aptos" w:cs="Aptos" w:eastAsia="Aptos" w:hAnsi="Aptos"/>
          <w:color w:val="0f4761"/>
          <w:sz w:val="28"/>
          <w:szCs w:val="28"/>
        </w:rPr>
      </w:pPr>
      <w:r w:rsidDel="00000000" w:rsidR="00000000" w:rsidRPr="00000000">
        <w:rPr>
          <w:rFonts w:ascii="Aptos" w:cs="Aptos" w:eastAsia="Aptos" w:hAnsi="Aptos"/>
          <w:color w:val="0f4761"/>
          <w:sz w:val="28"/>
          <w:szCs w:val="28"/>
          <w:rtl w:val="0"/>
        </w:rPr>
        <w:t xml:space="preserve">Persistent class</w:t>
      </w:r>
    </w:p>
    <w:p w:rsidR="00000000" w:rsidDel="00000000" w:rsidP="00000000" w:rsidRDefault="00000000" w:rsidRPr="00000000" w14:paraId="000002F3">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Remains while the condition exists:</w:t>
      </w:r>
      <w:r w:rsidDel="00000000" w:rsidR="00000000" w:rsidRPr="00000000">
        <w:rPr>
          <w:rtl w:val="0"/>
        </w:rPr>
      </w:r>
    </w:p>
    <w:p w:rsidR="00000000" w:rsidDel="00000000" w:rsidP="00000000" w:rsidRDefault="00000000" w:rsidRPr="00000000" w14:paraId="000002F4">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1     </w:t>
      </w:r>
      <w:r w:rsidDel="00000000" w:rsidR="00000000" w:rsidRPr="00000000">
        <w:rPr>
          <w:rFonts w:ascii="Consolas" w:cs="Consolas" w:eastAsia="Consolas" w:hAnsi="Consolas"/>
          <w:sz w:val="24"/>
          <w:szCs w:val="24"/>
          <w:rtl w:val="0"/>
        </w:rPr>
        <w:t xml:space="preserve">qcFieldFail</w:t>
      </w:r>
      <w:r w:rsidDel="00000000" w:rsidR="00000000" w:rsidRPr="00000000">
        <w:rPr>
          <w:rtl w:val="0"/>
        </w:rPr>
      </w:r>
    </w:p>
    <w:p w:rsidR="00000000" w:rsidDel="00000000" w:rsidP="00000000" w:rsidRDefault="00000000" w:rsidRPr="00000000" w14:paraId="000002F5">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2     </w:t>
      </w:r>
      <w:r w:rsidDel="00000000" w:rsidR="00000000" w:rsidRPr="00000000">
        <w:rPr>
          <w:rFonts w:ascii="Consolas" w:cs="Consolas" w:eastAsia="Consolas" w:hAnsi="Consolas"/>
          <w:sz w:val="24"/>
          <w:szCs w:val="24"/>
          <w:rtl w:val="0"/>
        </w:rPr>
        <w:t xml:space="preserve">qcFieldWarning</w:t>
      </w:r>
      <w:r w:rsidDel="00000000" w:rsidR="00000000" w:rsidRPr="00000000">
        <w:rPr>
          <w:rtl w:val="0"/>
        </w:rPr>
      </w:r>
    </w:p>
    <w:p w:rsidR="00000000" w:rsidDel="00000000" w:rsidP="00000000" w:rsidRDefault="00000000" w:rsidRPr="00000000" w14:paraId="000002F6">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3     </w:t>
      </w:r>
      <w:r w:rsidDel="00000000" w:rsidR="00000000" w:rsidRPr="00000000">
        <w:rPr>
          <w:rFonts w:ascii="Consolas" w:cs="Consolas" w:eastAsia="Consolas" w:hAnsi="Consolas"/>
          <w:sz w:val="24"/>
          <w:szCs w:val="24"/>
          <w:rtl w:val="0"/>
        </w:rPr>
        <w:t xml:space="preserve">qcFieldPass</w:t>
      </w:r>
      <w:r w:rsidDel="00000000" w:rsidR="00000000" w:rsidRPr="00000000">
        <w:rPr>
          <w:rtl w:val="0"/>
        </w:rPr>
      </w:r>
    </w:p>
    <w:p w:rsidR="00000000" w:rsidDel="00000000" w:rsidP="00000000" w:rsidRDefault="00000000" w:rsidRPr="00000000" w14:paraId="000002F7">
      <w:pPr>
        <w:keepNext w:val="1"/>
        <w:keepLines w:val="1"/>
        <w:spacing w:after="80" w:before="160" w:lineRule="auto"/>
        <w:rPr>
          <w:rFonts w:ascii="Aptos" w:cs="Aptos" w:eastAsia="Aptos" w:hAnsi="Aptos"/>
          <w:color w:val="0f4761"/>
          <w:sz w:val="28"/>
          <w:szCs w:val="28"/>
        </w:rPr>
      </w:pPr>
      <w:r w:rsidDel="00000000" w:rsidR="00000000" w:rsidRPr="00000000">
        <w:rPr>
          <w:rFonts w:ascii="Aptos" w:cs="Aptos" w:eastAsia="Aptos" w:hAnsi="Aptos"/>
          <w:color w:val="0f4761"/>
          <w:sz w:val="28"/>
          <w:szCs w:val="28"/>
          <w:rtl w:val="0"/>
        </w:rPr>
        <w:t xml:space="preserve">Temporary animation class</w:t>
      </w:r>
    </w:p>
    <w:p w:rsidR="00000000" w:rsidDel="00000000" w:rsidP="00000000" w:rsidRDefault="00000000" w:rsidRPr="00000000" w14:paraId="000002F8">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Applied only when the status initially changes:</w:t>
      </w:r>
      <w:r w:rsidDel="00000000" w:rsidR="00000000" w:rsidRPr="00000000">
        <w:rPr>
          <w:rtl w:val="0"/>
        </w:rPr>
      </w:r>
    </w:p>
    <w:p w:rsidR="00000000" w:rsidDel="00000000" w:rsidP="00000000" w:rsidRDefault="00000000" w:rsidRPr="00000000" w14:paraId="000002F9">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1     </w:t>
      </w:r>
      <w:r w:rsidDel="00000000" w:rsidR="00000000" w:rsidRPr="00000000">
        <w:rPr>
          <w:rFonts w:ascii="Consolas" w:cs="Consolas" w:eastAsia="Consolas" w:hAnsi="Consolas"/>
          <w:sz w:val="24"/>
          <w:szCs w:val="24"/>
          <w:rtl w:val="0"/>
        </w:rPr>
        <w:t xml:space="preserve">qcPulseFail</w:t>
      </w:r>
      <w:r w:rsidDel="00000000" w:rsidR="00000000" w:rsidRPr="00000000">
        <w:rPr>
          <w:rtl w:val="0"/>
        </w:rPr>
      </w:r>
    </w:p>
    <w:p w:rsidR="00000000" w:rsidDel="00000000" w:rsidP="00000000" w:rsidRDefault="00000000" w:rsidRPr="00000000" w14:paraId="000002FA">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2     </w:t>
      </w:r>
      <w:r w:rsidDel="00000000" w:rsidR="00000000" w:rsidRPr="00000000">
        <w:rPr>
          <w:rFonts w:ascii="Consolas" w:cs="Consolas" w:eastAsia="Consolas" w:hAnsi="Consolas"/>
          <w:sz w:val="24"/>
          <w:szCs w:val="24"/>
          <w:rtl w:val="0"/>
        </w:rPr>
        <w:t xml:space="preserve">qcPulseWarning</w:t>
      </w:r>
      <w:r w:rsidDel="00000000" w:rsidR="00000000" w:rsidRPr="00000000">
        <w:rPr>
          <w:rtl w:val="0"/>
        </w:rPr>
      </w:r>
    </w:p>
    <w:p w:rsidR="00000000" w:rsidDel="00000000" w:rsidP="00000000" w:rsidRDefault="00000000" w:rsidRPr="00000000" w14:paraId="000002FB">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Conceptual binding:</w:t>
      </w:r>
      <w:r w:rsidDel="00000000" w:rsidR="00000000" w:rsidRPr="00000000">
        <w:rPr>
          <w:rtl w:val="0"/>
        </w:rPr>
      </w:r>
    </w:p>
    <w:p w:rsidR="00000000" w:rsidDel="00000000" w:rsidP="00000000" w:rsidRDefault="00000000" w:rsidRPr="00000000" w14:paraId="000002FC">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1     </w:t>
      </w:r>
      <w:r w:rsidDel="00000000" w:rsidR="00000000" w:rsidRPr="00000000">
        <w:rPr>
          <w:rFonts w:ascii="Aptos" w:cs="Aptos" w:eastAsia="Aptos" w:hAnsi="Aptos"/>
          <w:color w:val="cf222e"/>
          <w:sz w:val="24"/>
          <w:szCs w:val="24"/>
          <w:rtl w:val="0"/>
        </w:rPr>
        <w:t xml:space="preserve">if</w:t>
      </w:r>
      <w:r w:rsidDel="00000000" w:rsidR="00000000" w:rsidRPr="00000000">
        <w:rPr>
          <w:rFonts w:ascii="Aptos" w:cs="Aptos" w:eastAsia="Aptos" w:hAnsi="Aptos"/>
          <w:color w:val="1f2328"/>
          <w:sz w:val="24"/>
          <w:szCs w:val="24"/>
          <w:rtl w:val="0"/>
        </w:rPr>
        <w:t xml:space="preserve"> status </w:t>
      </w:r>
      <w:r w:rsidDel="00000000" w:rsidR="00000000" w:rsidRPr="00000000">
        <w:rPr>
          <w:rFonts w:ascii="Aptos" w:cs="Aptos" w:eastAsia="Aptos" w:hAnsi="Aptos"/>
          <w:color w:val="cf222e"/>
          <w:sz w:val="24"/>
          <w:szCs w:val="24"/>
          <w:rtl w:val="0"/>
        </w:rPr>
        <w:t xml:space="preserve">==</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0a3069"/>
          <w:sz w:val="24"/>
          <w:szCs w:val="24"/>
          <w:rtl w:val="0"/>
        </w:rPr>
        <w:t xml:space="preserve">"FAIL"</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2FD">
      <w:pPr>
        <w:spacing w:after="0" w:lineRule="auto"/>
        <w:rPr>
          <w:rFonts w:ascii="Aptos" w:cs="Aptos" w:eastAsia="Aptos" w:hAnsi="Aptos"/>
          <w:color w:val="0a3069"/>
          <w:sz w:val="24"/>
          <w:szCs w:val="24"/>
        </w:rPr>
      </w:pPr>
      <w:r w:rsidDel="00000000" w:rsidR="00000000" w:rsidRPr="00000000">
        <w:rPr>
          <w:rFonts w:ascii="Aptos" w:cs="Aptos" w:eastAsia="Aptos" w:hAnsi="Aptos"/>
          <w:color w:val="707070"/>
          <w:sz w:val="24"/>
          <w:szCs w:val="24"/>
          <w:rtl w:val="0"/>
        </w:rPr>
        <w:t xml:space="preserve">2     </w:t>
      </w:r>
      <w:r w:rsidDel="00000000" w:rsidR="00000000" w:rsidRPr="00000000">
        <w:rPr>
          <w:rFonts w:ascii="Aptos" w:cs="Aptos" w:eastAsia="Aptos" w:hAnsi="Aptos"/>
          <w:color w:val="1f2328"/>
          <w:sz w:val="24"/>
          <w:szCs w:val="24"/>
          <w:rtl w:val="0"/>
        </w:rPr>
        <w:t xml:space="preserve">    styleClass </w:t>
      </w:r>
      <w:r w:rsidDel="00000000" w:rsidR="00000000" w:rsidRPr="00000000">
        <w:rPr>
          <w:rFonts w:ascii="Aptos" w:cs="Aptos" w:eastAsia="Aptos" w:hAnsi="Aptos"/>
          <w:color w:val="cf222e"/>
          <w:sz w:val="24"/>
          <w:szCs w:val="24"/>
          <w:rtl w:val="0"/>
        </w:rPr>
        <w:t xml:space="preserve">=</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0a3069"/>
          <w:sz w:val="24"/>
          <w:szCs w:val="24"/>
          <w:rtl w:val="0"/>
        </w:rPr>
        <w:t xml:space="preserve">"qcFieldFail"</w:t>
      </w:r>
    </w:p>
    <w:p w:rsidR="00000000" w:rsidDel="00000000" w:rsidP="00000000" w:rsidRDefault="00000000" w:rsidRPr="00000000" w14:paraId="000002FE">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3     </w:t>
      </w:r>
    </w:p>
    <w:p w:rsidR="00000000" w:rsidDel="00000000" w:rsidP="00000000" w:rsidRDefault="00000000" w:rsidRPr="00000000" w14:paraId="000002FF">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4     </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cf222e"/>
          <w:sz w:val="24"/>
          <w:szCs w:val="24"/>
          <w:rtl w:val="0"/>
        </w:rPr>
        <w:t xml:space="preserve">if</w:t>
      </w:r>
      <w:r w:rsidDel="00000000" w:rsidR="00000000" w:rsidRPr="00000000">
        <w:rPr>
          <w:rFonts w:ascii="Aptos" w:cs="Aptos" w:eastAsia="Aptos" w:hAnsi="Aptos"/>
          <w:color w:val="1f2328"/>
          <w:sz w:val="24"/>
          <w:szCs w:val="24"/>
          <w:rtl w:val="0"/>
        </w:rPr>
        <w:t xml:space="preserve"> pulse:</w:t>
      </w:r>
    </w:p>
    <w:p w:rsidR="00000000" w:rsidDel="00000000" w:rsidP="00000000" w:rsidRDefault="00000000" w:rsidRPr="00000000" w14:paraId="00000300">
      <w:pPr>
        <w:spacing w:after="0" w:lineRule="auto"/>
        <w:rPr>
          <w:rFonts w:ascii="Aptos" w:cs="Aptos" w:eastAsia="Aptos" w:hAnsi="Aptos"/>
          <w:color w:val="0a3069"/>
          <w:sz w:val="24"/>
          <w:szCs w:val="24"/>
        </w:rPr>
      </w:pPr>
      <w:r w:rsidDel="00000000" w:rsidR="00000000" w:rsidRPr="00000000">
        <w:rPr>
          <w:rFonts w:ascii="Aptos" w:cs="Aptos" w:eastAsia="Aptos" w:hAnsi="Aptos"/>
          <w:color w:val="707070"/>
          <w:sz w:val="24"/>
          <w:szCs w:val="24"/>
          <w:rtl w:val="0"/>
        </w:rPr>
        <w:t xml:space="preserve">5     </w:t>
      </w:r>
      <w:r w:rsidDel="00000000" w:rsidR="00000000" w:rsidRPr="00000000">
        <w:rPr>
          <w:rFonts w:ascii="Aptos" w:cs="Aptos" w:eastAsia="Aptos" w:hAnsi="Aptos"/>
          <w:color w:val="1f2328"/>
          <w:sz w:val="24"/>
          <w:szCs w:val="24"/>
          <w:rtl w:val="0"/>
        </w:rPr>
        <w:t xml:space="preserve">        styleClass </w:t>
      </w:r>
      <w:r w:rsidDel="00000000" w:rsidR="00000000" w:rsidRPr="00000000">
        <w:rPr>
          <w:rFonts w:ascii="Aptos" w:cs="Aptos" w:eastAsia="Aptos" w:hAnsi="Aptos"/>
          <w:color w:val="cf222e"/>
          <w:sz w:val="24"/>
          <w:szCs w:val="24"/>
          <w:rtl w:val="0"/>
        </w:rPr>
        <w:t xml:space="preserve">+=</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0a3069"/>
          <w:sz w:val="24"/>
          <w:szCs w:val="24"/>
          <w:rtl w:val="0"/>
        </w:rPr>
        <w:t xml:space="preserve">" qcPulseFail"</w:t>
      </w:r>
    </w:p>
    <w:p w:rsidR="00000000" w:rsidDel="00000000" w:rsidP="00000000" w:rsidRDefault="00000000" w:rsidRPr="00000000" w14:paraId="00000301">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6     </w:t>
      </w:r>
    </w:p>
    <w:p w:rsidR="00000000" w:rsidDel="00000000" w:rsidP="00000000" w:rsidRDefault="00000000" w:rsidRPr="00000000" w14:paraId="00000302">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7     </w:t>
      </w:r>
      <w:r w:rsidDel="00000000" w:rsidR="00000000" w:rsidRPr="00000000">
        <w:rPr>
          <w:rFonts w:ascii="Aptos" w:cs="Aptos" w:eastAsia="Aptos" w:hAnsi="Aptos"/>
          <w:color w:val="cf222e"/>
          <w:sz w:val="24"/>
          <w:szCs w:val="24"/>
          <w:rtl w:val="0"/>
        </w:rPr>
        <w:t xml:space="preserve">elif</w:t>
      </w:r>
      <w:r w:rsidDel="00000000" w:rsidR="00000000" w:rsidRPr="00000000">
        <w:rPr>
          <w:rFonts w:ascii="Aptos" w:cs="Aptos" w:eastAsia="Aptos" w:hAnsi="Aptos"/>
          <w:color w:val="1f2328"/>
          <w:sz w:val="24"/>
          <w:szCs w:val="24"/>
          <w:rtl w:val="0"/>
        </w:rPr>
        <w:t xml:space="preserve"> status </w:t>
      </w:r>
      <w:r w:rsidDel="00000000" w:rsidR="00000000" w:rsidRPr="00000000">
        <w:rPr>
          <w:rFonts w:ascii="Aptos" w:cs="Aptos" w:eastAsia="Aptos" w:hAnsi="Aptos"/>
          <w:color w:val="cf222e"/>
          <w:sz w:val="24"/>
          <w:szCs w:val="24"/>
          <w:rtl w:val="0"/>
        </w:rPr>
        <w:t xml:space="preserve">==</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0a3069"/>
          <w:sz w:val="24"/>
          <w:szCs w:val="24"/>
          <w:rtl w:val="0"/>
        </w:rPr>
        <w:t xml:space="preserve">"WARNING"</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303">
      <w:pPr>
        <w:spacing w:after="0" w:lineRule="auto"/>
        <w:rPr>
          <w:rFonts w:ascii="Aptos" w:cs="Aptos" w:eastAsia="Aptos" w:hAnsi="Aptos"/>
          <w:color w:val="0a3069"/>
          <w:sz w:val="24"/>
          <w:szCs w:val="24"/>
        </w:rPr>
      </w:pPr>
      <w:r w:rsidDel="00000000" w:rsidR="00000000" w:rsidRPr="00000000">
        <w:rPr>
          <w:rFonts w:ascii="Aptos" w:cs="Aptos" w:eastAsia="Aptos" w:hAnsi="Aptos"/>
          <w:color w:val="707070"/>
          <w:sz w:val="24"/>
          <w:szCs w:val="24"/>
          <w:rtl w:val="0"/>
        </w:rPr>
        <w:t xml:space="preserve">8     </w:t>
      </w:r>
      <w:r w:rsidDel="00000000" w:rsidR="00000000" w:rsidRPr="00000000">
        <w:rPr>
          <w:rFonts w:ascii="Aptos" w:cs="Aptos" w:eastAsia="Aptos" w:hAnsi="Aptos"/>
          <w:color w:val="1f2328"/>
          <w:sz w:val="24"/>
          <w:szCs w:val="24"/>
          <w:rtl w:val="0"/>
        </w:rPr>
        <w:t xml:space="preserve">    styleClass </w:t>
      </w:r>
      <w:r w:rsidDel="00000000" w:rsidR="00000000" w:rsidRPr="00000000">
        <w:rPr>
          <w:rFonts w:ascii="Aptos" w:cs="Aptos" w:eastAsia="Aptos" w:hAnsi="Aptos"/>
          <w:color w:val="cf222e"/>
          <w:sz w:val="24"/>
          <w:szCs w:val="24"/>
          <w:rtl w:val="0"/>
        </w:rPr>
        <w:t xml:space="preserve">=</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0a3069"/>
          <w:sz w:val="24"/>
          <w:szCs w:val="24"/>
          <w:rtl w:val="0"/>
        </w:rPr>
        <w:t xml:space="preserve">"qcFieldWarning"</w:t>
      </w:r>
    </w:p>
    <w:p w:rsidR="00000000" w:rsidDel="00000000" w:rsidP="00000000" w:rsidRDefault="00000000" w:rsidRPr="00000000" w14:paraId="00000304">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9     </w:t>
      </w:r>
    </w:p>
    <w:p w:rsidR="00000000" w:rsidDel="00000000" w:rsidP="00000000" w:rsidRDefault="00000000" w:rsidRPr="00000000" w14:paraId="00000305">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10     </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cf222e"/>
          <w:sz w:val="24"/>
          <w:szCs w:val="24"/>
          <w:rtl w:val="0"/>
        </w:rPr>
        <w:t xml:space="preserve">if</w:t>
      </w:r>
      <w:r w:rsidDel="00000000" w:rsidR="00000000" w:rsidRPr="00000000">
        <w:rPr>
          <w:rFonts w:ascii="Aptos" w:cs="Aptos" w:eastAsia="Aptos" w:hAnsi="Aptos"/>
          <w:color w:val="1f2328"/>
          <w:sz w:val="24"/>
          <w:szCs w:val="24"/>
          <w:rtl w:val="0"/>
        </w:rPr>
        <w:t xml:space="preserve"> pulse:</w:t>
      </w:r>
    </w:p>
    <w:p w:rsidR="00000000" w:rsidDel="00000000" w:rsidP="00000000" w:rsidRDefault="00000000" w:rsidRPr="00000000" w14:paraId="00000306">
      <w:pPr>
        <w:spacing w:after="0" w:lineRule="auto"/>
        <w:rPr>
          <w:rFonts w:ascii="Aptos" w:cs="Aptos" w:eastAsia="Aptos" w:hAnsi="Aptos"/>
          <w:color w:val="0a3069"/>
          <w:sz w:val="24"/>
          <w:szCs w:val="24"/>
        </w:rPr>
      </w:pPr>
      <w:r w:rsidDel="00000000" w:rsidR="00000000" w:rsidRPr="00000000">
        <w:rPr>
          <w:rFonts w:ascii="Aptos" w:cs="Aptos" w:eastAsia="Aptos" w:hAnsi="Aptos"/>
          <w:color w:val="707070"/>
          <w:sz w:val="24"/>
          <w:szCs w:val="24"/>
          <w:rtl w:val="0"/>
        </w:rPr>
        <w:t xml:space="preserve">11     </w:t>
      </w:r>
      <w:r w:rsidDel="00000000" w:rsidR="00000000" w:rsidRPr="00000000">
        <w:rPr>
          <w:rFonts w:ascii="Aptos" w:cs="Aptos" w:eastAsia="Aptos" w:hAnsi="Aptos"/>
          <w:color w:val="1f2328"/>
          <w:sz w:val="24"/>
          <w:szCs w:val="24"/>
          <w:rtl w:val="0"/>
        </w:rPr>
        <w:t xml:space="preserve">        styleClass </w:t>
      </w:r>
      <w:r w:rsidDel="00000000" w:rsidR="00000000" w:rsidRPr="00000000">
        <w:rPr>
          <w:rFonts w:ascii="Aptos" w:cs="Aptos" w:eastAsia="Aptos" w:hAnsi="Aptos"/>
          <w:color w:val="cf222e"/>
          <w:sz w:val="24"/>
          <w:szCs w:val="24"/>
          <w:rtl w:val="0"/>
        </w:rPr>
        <w:t xml:space="preserve">+=</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0a3069"/>
          <w:sz w:val="24"/>
          <w:szCs w:val="24"/>
          <w:rtl w:val="0"/>
        </w:rPr>
        <w:t xml:space="preserve">" qcPulseWarning"</w:t>
      </w:r>
    </w:p>
    <w:p w:rsidR="00000000" w:rsidDel="00000000" w:rsidP="00000000" w:rsidRDefault="00000000" w:rsidRPr="00000000" w14:paraId="00000307">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12     </w:t>
      </w:r>
    </w:p>
    <w:p w:rsidR="00000000" w:rsidDel="00000000" w:rsidP="00000000" w:rsidRDefault="00000000" w:rsidRPr="00000000" w14:paraId="00000308">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13     </w:t>
      </w:r>
      <w:r w:rsidDel="00000000" w:rsidR="00000000" w:rsidRPr="00000000">
        <w:rPr>
          <w:rFonts w:ascii="Aptos" w:cs="Aptos" w:eastAsia="Aptos" w:hAnsi="Aptos"/>
          <w:color w:val="cf222e"/>
          <w:sz w:val="24"/>
          <w:szCs w:val="24"/>
          <w:rtl w:val="0"/>
        </w:rPr>
        <w:t xml:space="preserve">elif</w:t>
      </w:r>
      <w:r w:rsidDel="00000000" w:rsidR="00000000" w:rsidRPr="00000000">
        <w:rPr>
          <w:rFonts w:ascii="Aptos" w:cs="Aptos" w:eastAsia="Aptos" w:hAnsi="Aptos"/>
          <w:color w:val="1f2328"/>
          <w:sz w:val="24"/>
          <w:szCs w:val="24"/>
          <w:rtl w:val="0"/>
        </w:rPr>
        <w:t xml:space="preserve"> status </w:t>
      </w:r>
      <w:r w:rsidDel="00000000" w:rsidR="00000000" w:rsidRPr="00000000">
        <w:rPr>
          <w:rFonts w:ascii="Aptos" w:cs="Aptos" w:eastAsia="Aptos" w:hAnsi="Aptos"/>
          <w:color w:val="cf222e"/>
          <w:sz w:val="24"/>
          <w:szCs w:val="24"/>
          <w:rtl w:val="0"/>
        </w:rPr>
        <w:t xml:space="preserve">==</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0a3069"/>
          <w:sz w:val="24"/>
          <w:szCs w:val="24"/>
          <w:rtl w:val="0"/>
        </w:rPr>
        <w:t xml:space="preserve">"PASS"</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309">
      <w:pPr>
        <w:spacing w:after="0" w:lineRule="auto"/>
        <w:rPr>
          <w:rFonts w:ascii="Aptos" w:cs="Aptos" w:eastAsia="Aptos" w:hAnsi="Aptos"/>
          <w:color w:val="0a3069"/>
          <w:sz w:val="24"/>
          <w:szCs w:val="24"/>
        </w:rPr>
      </w:pPr>
      <w:r w:rsidDel="00000000" w:rsidR="00000000" w:rsidRPr="00000000">
        <w:rPr>
          <w:rFonts w:ascii="Aptos" w:cs="Aptos" w:eastAsia="Aptos" w:hAnsi="Aptos"/>
          <w:color w:val="707070"/>
          <w:sz w:val="24"/>
          <w:szCs w:val="24"/>
          <w:rtl w:val="0"/>
        </w:rPr>
        <w:t xml:space="preserve">14     </w:t>
      </w:r>
      <w:r w:rsidDel="00000000" w:rsidR="00000000" w:rsidRPr="00000000">
        <w:rPr>
          <w:rFonts w:ascii="Aptos" w:cs="Aptos" w:eastAsia="Aptos" w:hAnsi="Aptos"/>
          <w:color w:val="1f2328"/>
          <w:sz w:val="24"/>
          <w:szCs w:val="24"/>
          <w:rtl w:val="0"/>
        </w:rPr>
        <w:t xml:space="preserve">    styleClass </w:t>
      </w:r>
      <w:r w:rsidDel="00000000" w:rsidR="00000000" w:rsidRPr="00000000">
        <w:rPr>
          <w:rFonts w:ascii="Aptos" w:cs="Aptos" w:eastAsia="Aptos" w:hAnsi="Aptos"/>
          <w:color w:val="cf222e"/>
          <w:sz w:val="24"/>
          <w:szCs w:val="24"/>
          <w:rtl w:val="0"/>
        </w:rPr>
        <w:t xml:space="preserve">=</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0a3069"/>
          <w:sz w:val="24"/>
          <w:szCs w:val="24"/>
          <w:rtl w:val="0"/>
        </w:rPr>
        <w:t xml:space="preserve">"qcFieldPass"</w:t>
      </w:r>
    </w:p>
    <w:p w:rsidR="00000000" w:rsidDel="00000000" w:rsidP="00000000" w:rsidRDefault="00000000" w:rsidRPr="00000000" w14:paraId="0000030A">
      <w:pPr>
        <w:spacing w:after="0" w:lineRule="auto"/>
        <w:rPr>
          <w:rFonts w:ascii="Aptos" w:cs="Aptos" w:eastAsia="Aptos" w:hAnsi="Aptos"/>
          <w:color w:val="707070"/>
          <w:sz w:val="24"/>
          <w:szCs w:val="24"/>
        </w:rPr>
      </w:pPr>
      <w:r w:rsidDel="00000000" w:rsidR="00000000" w:rsidRPr="00000000">
        <w:rPr>
          <w:rFonts w:ascii="Aptos" w:cs="Aptos" w:eastAsia="Aptos" w:hAnsi="Aptos"/>
          <w:color w:val="707070"/>
          <w:sz w:val="24"/>
          <w:szCs w:val="24"/>
          <w:rtl w:val="0"/>
        </w:rPr>
        <w:t xml:space="preserve">15     </w:t>
      </w:r>
    </w:p>
    <w:p w:rsidR="00000000" w:rsidDel="00000000" w:rsidP="00000000" w:rsidRDefault="00000000" w:rsidRPr="00000000" w14:paraId="0000030B">
      <w:pPr>
        <w:spacing w:after="0" w:lineRule="auto"/>
        <w:rPr>
          <w:rFonts w:ascii="Aptos" w:cs="Aptos" w:eastAsia="Aptos" w:hAnsi="Aptos"/>
          <w:color w:val="1f2328"/>
          <w:sz w:val="24"/>
          <w:szCs w:val="24"/>
        </w:rPr>
      </w:pPr>
      <w:r w:rsidDel="00000000" w:rsidR="00000000" w:rsidRPr="00000000">
        <w:rPr>
          <w:rFonts w:ascii="Aptos" w:cs="Aptos" w:eastAsia="Aptos" w:hAnsi="Aptos"/>
          <w:color w:val="707070"/>
          <w:sz w:val="24"/>
          <w:szCs w:val="24"/>
          <w:rtl w:val="0"/>
        </w:rPr>
        <w:t xml:space="preserve">16     </w:t>
      </w:r>
      <w:r w:rsidDel="00000000" w:rsidR="00000000" w:rsidRPr="00000000">
        <w:rPr>
          <w:rFonts w:ascii="Aptos" w:cs="Aptos" w:eastAsia="Aptos" w:hAnsi="Aptos"/>
          <w:color w:val="cf222e"/>
          <w:sz w:val="24"/>
          <w:szCs w:val="24"/>
          <w:rtl w:val="0"/>
        </w:rPr>
        <w:t xml:space="preserve">else</w:t>
      </w:r>
      <w:r w:rsidDel="00000000" w:rsidR="00000000" w:rsidRPr="00000000">
        <w:rPr>
          <w:rFonts w:ascii="Aptos" w:cs="Aptos" w:eastAsia="Aptos" w:hAnsi="Aptos"/>
          <w:color w:val="1f2328"/>
          <w:sz w:val="24"/>
          <w:szCs w:val="24"/>
          <w:rtl w:val="0"/>
        </w:rPr>
        <w:t xml:space="preserve">:</w:t>
      </w:r>
    </w:p>
    <w:p w:rsidR="00000000" w:rsidDel="00000000" w:rsidP="00000000" w:rsidRDefault="00000000" w:rsidRPr="00000000" w14:paraId="0000030C">
      <w:pPr>
        <w:spacing w:after="0" w:lineRule="auto"/>
        <w:rPr>
          <w:rFonts w:ascii="Aptos" w:cs="Aptos" w:eastAsia="Aptos" w:hAnsi="Aptos"/>
          <w:color w:val="0a3069"/>
          <w:sz w:val="24"/>
          <w:szCs w:val="24"/>
        </w:rPr>
      </w:pPr>
      <w:r w:rsidDel="00000000" w:rsidR="00000000" w:rsidRPr="00000000">
        <w:rPr>
          <w:rFonts w:ascii="Aptos" w:cs="Aptos" w:eastAsia="Aptos" w:hAnsi="Aptos"/>
          <w:color w:val="707070"/>
          <w:sz w:val="24"/>
          <w:szCs w:val="24"/>
          <w:rtl w:val="0"/>
        </w:rPr>
        <w:t xml:space="preserve">17     </w:t>
      </w:r>
      <w:r w:rsidDel="00000000" w:rsidR="00000000" w:rsidRPr="00000000">
        <w:rPr>
          <w:rFonts w:ascii="Aptos" w:cs="Aptos" w:eastAsia="Aptos" w:hAnsi="Aptos"/>
          <w:color w:val="1f2328"/>
          <w:sz w:val="24"/>
          <w:szCs w:val="24"/>
          <w:rtl w:val="0"/>
        </w:rPr>
        <w:t xml:space="preserve">    styleClass </w:t>
      </w:r>
      <w:r w:rsidDel="00000000" w:rsidR="00000000" w:rsidRPr="00000000">
        <w:rPr>
          <w:rFonts w:ascii="Aptos" w:cs="Aptos" w:eastAsia="Aptos" w:hAnsi="Aptos"/>
          <w:color w:val="cf222e"/>
          <w:sz w:val="24"/>
          <w:szCs w:val="24"/>
          <w:rtl w:val="0"/>
        </w:rPr>
        <w:t xml:space="preserve">=</w:t>
      </w:r>
      <w:r w:rsidDel="00000000" w:rsidR="00000000" w:rsidRPr="00000000">
        <w:rPr>
          <w:rFonts w:ascii="Aptos" w:cs="Aptos" w:eastAsia="Aptos" w:hAnsi="Aptos"/>
          <w:color w:val="1f2328"/>
          <w:sz w:val="24"/>
          <w:szCs w:val="24"/>
          <w:rtl w:val="0"/>
        </w:rPr>
        <w:t xml:space="preserve"> </w:t>
      </w:r>
      <w:r w:rsidDel="00000000" w:rsidR="00000000" w:rsidRPr="00000000">
        <w:rPr>
          <w:rFonts w:ascii="Aptos" w:cs="Aptos" w:eastAsia="Aptos" w:hAnsi="Aptos"/>
          <w:color w:val="0a3069"/>
          <w:sz w:val="24"/>
          <w:szCs w:val="24"/>
          <w:rtl w:val="0"/>
        </w:rPr>
        <w:t xml:space="preserve">"qcFieldNormal"</w:t>
      </w:r>
    </w:p>
    <w:p w:rsidR="00000000" w:rsidDel="00000000" w:rsidP="00000000" w:rsidRDefault="00000000" w:rsidRPr="00000000" w14:paraId="0000030D">
      <w:pPr>
        <w:keepNext w:val="1"/>
        <w:keepLines w:val="1"/>
        <w:spacing w:after="80" w:before="160" w:lineRule="auto"/>
        <w:rPr>
          <w:rFonts w:ascii="Aptos" w:cs="Aptos" w:eastAsia="Aptos" w:hAnsi="Aptos"/>
          <w:color w:val="0f4761"/>
          <w:sz w:val="32"/>
          <w:szCs w:val="32"/>
        </w:rPr>
      </w:pPr>
      <w:r w:rsidDel="00000000" w:rsidR="00000000" w:rsidRPr="00000000">
        <w:rPr>
          <w:rFonts w:ascii="Aptos" w:cs="Aptos" w:eastAsia="Aptos" w:hAnsi="Aptos"/>
          <w:color w:val="0f4761"/>
          <w:sz w:val="32"/>
          <w:szCs w:val="32"/>
          <w:rtl w:val="0"/>
        </w:rPr>
        <w:t xml:space="preserve">Important implementation rule</w:t>
      </w:r>
    </w:p>
    <w:p w:rsidR="00000000" w:rsidDel="00000000" w:rsidP="00000000" w:rsidRDefault="00000000" w:rsidRPr="00000000" w14:paraId="0000030E">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The </w:t>
      </w:r>
      <w:r w:rsidDel="00000000" w:rsidR="00000000" w:rsidRPr="00000000">
        <w:rPr>
          <w:rFonts w:ascii="Aptos" w:cs="Aptos" w:eastAsia="Aptos" w:hAnsi="Aptos"/>
          <w:i w:val="1"/>
          <w:iCs w:val="1"/>
          <w:sz w:val="24"/>
          <w:szCs w:val="24"/>
          <w:rtl w:val="0"/>
        </w:rPr>
        <w:t xml:space="preserve">pulse</w:t>
      </w:r>
      <w:r w:rsidDel="00000000" w:rsidR="00000000" w:rsidRPr="00000000">
        <w:rPr>
          <w:rFonts w:ascii="Aptos" w:cs="Aptos" w:eastAsia="Aptos" w:hAnsi="Aptos"/>
          <w:sz w:val="24"/>
          <w:szCs w:val="24"/>
          <w:rtl w:val="0"/>
        </w:rPr>
        <w:t xml:space="preserve"> flag must be separate from the </w:t>
      </w:r>
      <w:r w:rsidDel="00000000" w:rsidR="00000000" w:rsidRPr="00000000">
        <w:rPr>
          <w:rFonts w:ascii="Aptos" w:cs="Aptos" w:eastAsia="Aptos" w:hAnsi="Aptos"/>
          <w:i w:val="1"/>
          <w:iCs w:val="1"/>
          <w:sz w:val="24"/>
          <w:szCs w:val="24"/>
          <w:rtl w:val="0"/>
        </w:rPr>
        <w:t xml:space="preserve">status</w:t>
      </w:r>
      <w:r w:rsidDel="00000000" w:rsidR="00000000" w:rsidRPr="00000000">
        <w:rPr>
          <w:rFonts w:ascii="Aptos" w:cs="Aptos" w:eastAsia="Aptos" w:hAnsi="Aptos"/>
          <w:sz w:val="24"/>
          <w:szCs w:val="24"/>
          <w:rtl w:val="0"/>
        </w:rPr>
        <w:t xml:space="preserve">.</w:t>
      </w:r>
      <w:r w:rsidDel="00000000" w:rsidR="00000000" w:rsidRPr="00000000">
        <w:rPr>
          <w:rtl w:val="0"/>
        </w:rPr>
      </w:r>
    </w:p>
    <w:p w:rsidR="00000000" w:rsidDel="00000000" w:rsidP="00000000" w:rsidRDefault="00000000" w:rsidRPr="00000000" w14:paraId="0000030F">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For example:</w:t>
      </w:r>
      <w:r w:rsidDel="00000000" w:rsidR="00000000" w:rsidRPr="00000000">
        <w:rPr>
          <w:rtl w:val="0"/>
        </w:rPr>
      </w:r>
    </w:p>
    <w:p w:rsidR="00000000" w:rsidDel="00000000" w:rsidP="00000000" w:rsidRDefault="00000000" w:rsidRPr="00000000" w14:paraId="00000310">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1     </w:t>
      </w:r>
      <w:r w:rsidDel="00000000" w:rsidR="00000000" w:rsidRPr="00000000">
        <w:rPr>
          <w:rFonts w:ascii="Consolas" w:cs="Consolas" w:eastAsia="Consolas" w:hAnsi="Consolas"/>
          <w:sz w:val="24"/>
          <w:szCs w:val="24"/>
          <w:rtl w:val="0"/>
        </w:rPr>
        <w:t xml:space="preserve">status = FAIL</w:t>
      </w:r>
      <w:r w:rsidDel="00000000" w:rsidR="00000000" w:rsidRPr="00000000">
        <w:rPr>
          <w:rtl w:val="0"/>
        </w:rPr>
      </w:r>
    </w:p>
    <w:p w:rsidR="00000000" w:rsidDel="00000000" w:rsidP="00000000" w:rsidRDefault="00000000" w:rsidRPr="00000000" w14:paraId="00000311">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2     </w:t>
      </w:r>
      <w:r w:rsidDel="00000000" w:rsidR="00000000" w:rsidRPr="00000000">
        <w:rPr>
          <w:rFonts w:ascii="Consolas" w:cs="Consolas" w:eastAsia="Consolas" w:hAnsi="Consolas"/>
          <w:sz w:val="24"/>
          <w:szCs w:val="24"/>
          <w:rtl w:val="0"/>
        </w:rPr>
        <w:t xml:space="preserve">pulse = true</w:t>
      </w:r>
      <w:r w:rsidDel="00000000" w:rsidR="00000000" w:rsidRPr="00000000">
        <w:rPr>
          <w:rtl w:val="0"/>
        </w:rPr>
      </w:r>
    </w:p>
    <w:p w:rsidR="00000000" w:rsidDel="00000000" w:rsidP="00000000" w:rsidRDefault="00000000" w:rsidRPr="00000000" w14:paraId="00000312">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After approximately three seconds:</w:t>
      </w:r>
      <w:r w:rsidDel="00000000" w:rsidR="00000000" w:rsidRPr="00000000">
        <w:rPr>
          <w:rtl w:val="0"/>
        </w:rPr>
      </w:r>
    </w:p>
    <w:p w:rsidR="00000000" w:rsidDel="00000000" w:rsidP="00000000" w:rsidRDefault="00000000" w:rsidRPr="00000000" w14:paraId="00000313">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1     </w:t>
      </w:r>
      <w:r w:rsidDel="00000000" w:rsidR="00000000" w:rsidRPr="00000000">
        <w:rPr>
          <w:rFonts w:ascii="Consolas" w:cs="Consolas" w:eastAsia="Consolas" w:hAnsi="Consolas"/>
          <w:sz w:val="24"/>
          <w:szCs w:val="24"/>
          <w:rtl w:val="0"/>
        </w:rPr>
        <w:t xml:space="preserve">status = FAIL</w:t>
      </w:r>
      <w:r w:rsidDel="00000000" w:rsidR="00000000" w:rsidRPr="00000000">
        <w:rPr>
          <w:rtl w:val="0"/>
        </w:rPr>
      </w:r>
    </w:p>
    <w:p w:rsidR="00000000" w:rsidDel="00000000" w:rsidP="00000000" w:rsidRDefault="00000000" w:rsidRPr="00000000" w14:paraId="00000314">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2     </w:t>
      </w:r>
      <w:r w:rsidDel="00000000" w:rsidR="00000000" w:rsidRPr="00000000">
        <w:rPr>
          <w:rFonts w:ascii="Consolas" w:cs="Consolas" w:eastAsia="Consolas" w:hAnsi="Consolas"/>
          <w:sz w:val="24"/>
          <w:szCs w:val="24"/>
          <w:rtl w:val="0"/>
        </w:rPr>
        <w:t xml:space="preserve">pulse = false</w:t>
      </w:r>
      <w:r w:rsidDel="00000000" w:rsidR="00000000" w:rsidRPr="00000000">
        <w:rPr>
          <w:rtl w:val="0"/>
        </w:rPr>
      </w:r>
    </w:p>
    <w:p w:rsidR="00000000" w:rsidDel="00000000" w:rsidP="00000000" w:rsidRDefault="00000000" w:rsidRPr="00000000" w14:paraId="00000315">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The result remains solid red, but the animation stops.</w:t>
      </w:r>
      <w:r w:rsidDel="00000000" w:rsidR="00000000" w:rsidRPr="00000000">
        <w:rPr>
          <w:rtl w:val="0"/>
        </w:rPr>
      </w:r>
    </w:p>
    <w:p w:rsidR="00000000" w:rsidDel="00000000" w:rsidP="00000000" w:rsidRDefault="00000000" w:rsidRPr="00000000" w14:paraId="00000316">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If the operator changes the value and it returns to specification:</w:t>
      </w:r>
      <w:r w:rsidDel="00000000" w:rsidR="00000000" w:rsidRPr="00000000">
        <w:rPr>
          <w:rtl w:val="0"/>
        </w:rPr>
      </w:r>
    </w:p>
    <w:p w:rsidR="00000000" w:rsidDel="00000000" w:rsidP="00000000" w:rsidRDefault="00000000" w:rsidRPr="00000000" w14:paraId="00000317">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1     </w:t>
      </w:r>
      <w:r w:rsidDel="00000000" w:rsidR="00000000" w:rsidRPr="00000000">
        <w:rPr>
          <w:rFonts w:ascii="Consolas" w:cs="Consolas" w:eastAsia="Consolas" w:hAnsi="Consolas"/>
          <w:sz w:val="24"/>
          <w:szCs w:val="24"/>
          <w:rtl w:val="0"/>
        </w:rPr>
        <w:t xml:space="preserve">status = PASS</w:t>
      </w:r>
      <w:r w:rsidDel="00000000" w:rsidR="00000000" w:rsidRPr="00000000">
        <w:rPr>
          <w:rtl w:val="0"/>
        </w:rPr>
      </w:r>
    </w:p>
    <w:p w:rsidR="00000000" w:rsidDel="00000000" w:rsidP="00000000" w:rsidRDefault="00000000" w:rsidRPr="00000000" w14:paraId="00000318">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2     </w:t>
      </w:r>
      <w:r w:rsidDel="00000000" w:rsidR="00000000" w:rsidRPr="00000000">
        <w:rPr>
          <w:rFonts w:ascii="Consolas" w:cs="Consolas" w:eastAsia="Consolas" w:hAnsi="Consolas"/>
          <w:sz w:val="24"/>
          <w:szCs w:val="24"/>
          <w:rtl w:val="0"/>
        </w:rPr>
        <w:t xml:space="preserve">pulse = false</w:t>
      </w:r>
      <w:r w:rsidDel="00000000" w:rsidR="00000000" w:rsidRPr="00000000">
        <w:rPr>
          <w:rtl w:val="0"/>
        </w:rPr>
      </w:r>
    </w:p>
    <w:p w:rsidR="00000000" w:rsidDel="00000000" w:rsidP="00000000" w:rsidRDefault="00000000" w:rsidRPr="00000000" w14:paraId="00000319">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If a new value fails again, the pulse can be triggered again.</w:t>
      </w:r>
      <w:r w:rsidDel="00000000" w:rsidR="00000000" w:rsidRPr="00000000">
        <w:rPr>
          <w:rtl w:val="0"/>
        </w:rPr>
      </w:r>
    </w:p>
    <w:p w:rsidR="00000000" w:rsidDel="00000000" w:rsidP="00000000" w:rsidRDefault="00000000" w:rsidRPr="00000000" w14:paraId="0000031A">
      <w:pPr>
        <w:keepNext w:val="1"/>
        <w:keepLines w:val="1"/>
        <w:spacing w:after="80" w:before="160" w:lineRule="auto"/>
        <w:rPr>
          <w:rFonts w:ascii="Aptos" w:cs="Aptos" w:eastAsia="Aptos" w:hAnsi="Aptos"/>
          <w:color w:val="0f4761"/>
          <w:sz w:val="32"/>
          <w:szCs w:val="32"/>
        </w:rPr>
      </w:pPr>
      <w:r w:rsidDel="00000000" w:rsidR="00000000" w:rsidRPr="00000000">
        <w:rPr>
          <w:rFonts w:ascii="Aptos" w:cs="Aptos" w:eastAsia="Aptos" w:hAnsi="Aptos"/>
          <w:color w:val="0f4761"/>
          <w:sz w:val="32"/>
          <w:szCs w:val="32"/>
          <w:rtl w:val="0"/>
        </w:rPr>
        <w:t xml:space="preserve">Built-in alternative</w:t>
      </w:r>
    </w:p>
    <w:p w:rsidR="00000000" w:rsidDel="00000000" w:rsidP="00000000" w:rsidRDefault="00000000" w:rsidRPr="00000000" w14:paraId="0000031B">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Ignition also supports animated Style Classes configured through the Style Class editor. An animated class transitions between multiple configured style stops over a defined duration. </w:t>
      </w:r>
      <w:r w:rsidDel="00000000" w:rsidR="00000000" w:rsidRPr="00000000">
        <w:rPr>
          <w:rFonts w:ascii="Aptos" w:cs="Aptos" w:eastAsia="Aptos" w:hAnsi="Aptos"/>
          <w:sz w:val="24"/>
          <w:szCs w:val="24"/>
          <w:vertAlign w:val="superscript"/>
          <w:rtl w:val="0"/>
        </w:rPr>
        <w:t xml:space="preserve">5</w:t>
      </w:r>
      <w:r w:rsidDel="00000000" w:rsidR="00000000" w:rsidRPr="00000000">
        <w:rPr>
          <w:rtl w:val="0"/>
        </w:rPr>
      </w:r>
    </w:p>
    <w:p w:rsidR="00000000" w:rsidDel="00000000" w:rsidP="00000000" w:rsidRDefault="00000000" w:rsidRPr="00000000" w14:paraId="0000031C">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The built-in editor is appropriate for simple colour transitions. The Advanced Stylesheet is more suitable when you want:</w:t>
      </w:r>
      <w:r w:rsidDel="00000000" w:rsidR="00000000" w:rsidRPr="00000000">
        <w:rPr>
          <w:rtl w:val="0"/>
        </w:rPr>
      </w:r>
    </w:p>
    <w:p w:rsidR="00000000" w:rsidDel="00000000" w:rsidP="00000000" w:rsidRDefault="00000000" w:rsidRPr="00000000" w14:paraId="000003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Exactly three pulses</w:t>
      </w:r>
    </w:p>
    <w:p w:rsidR="00000000" w:rsidDel="00000000" w:rsidP="00000000" w:rsidRDefault="00000000" w:rsidRPr="00000000" w14:paraId="000003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Box-shadow effects</w:t>
      </w:r>
    </w:p>
    <w:p w:rsidR="00000000" w:rsidDel="00000000" w:rsidP="00000000" w:rsidRDefault="00000000" w:rsidRPr="00000000" w14:paraId="000003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Slight scaling</w:t>
      </w:r>
    </w:p>
    <w:p w:rsidR="00000000" w:rsidDel="00000000" w:rsidP="00000000" w:rsidRDefault="00000000" w:rsidRPr="00000000" w14:paraId="000003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Separate warning and failure animations</w:t>
      </w:r>
    </w:p>
    <w:p w:rsidR="00000000" w:rsidDel="00000000" w:rsidP="00000000" w:rsidRDefault="00000000" w:rsidRPr="00000000" w14:paraId="000003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Reduced-motion handling</w:t>
      </w:r>
    </w:p>
    <w:p w:rsidR="00000000" w:rsidDel="00000000" w:rsidP="00000000" w:rsidRDefault="00000000" w:rsidRPr="00000000" w14:paraId="000003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5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Precise timing</w:t>
      </w:r>
    </w:p>
    <w:p w:rsidR="00000000" w:rsidDel="00000000" w:rsidP="00000000" w:rsidRDefault="00000000" w:rsidRPr="00000000" w14:paraId="00000323">
      <w:pPr>
        <w:pBdr>
          <w:top w:color="000000" w:space="0" w:sz="12" w:val="single"/>
        </w:pBdr>
        <w:spacing w:after="0"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324">
      <w:pPr>
        <w:pBdr>
          <w:top w:color="000000" w:space="0" w:sz="12" w:val="single"/>
        </w:pBdr>
        <w:spacing w:after="0"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325">
      <w:pPr>
        <w:pBdr>
          <w:top w:color="000000" w:space="0" w:sz="12" w:val="single"/>
        </w:pBdr>
        <w:spacing w:after="0"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326">
      <w:pPr>
        <w:pBdr>
          <w:top w:color="000000" w:space="0" w:sz="12" w:val="single"/>
        </w:pBdr>
        <w:spacing w:after="0"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327">
      <w:pPr>
        <w:keepNext w:val="1"/>
        <w:keepLines w:val="1"/>
        <w:spacing w:after="80" w:before="360" w:lineRule="auto"/>
        <w:rPr>
          <w:rFonts w:ascii="Aptos" w:cs="Aptos" w:eastAsia="Aptos" w:hAnsi="Aptos"/>
          <w:color w:val="0f4761"/>
          <w:sz w:val="40"/>
          <w:szCs w:val="40"/>
        </w:rPr>
      </w:pPr>
      <w:r w:rsidDel="00000000" w:rsidR="00000000" w:rsidRPr="00000000">
        <w:rPr>
          <w:rFonts w:ascii="Aptos" w:cs="Aptos" w:eastAsia="Aptos" w:hAnsi="Aptos"/>
          <w:color w:val="0f4761"/>
          <w:sz w:val="40"/>
          <w:szCs w:val="40"/>
          <w:rtl w:val="0"/>
        </w:rPr>
        <w:t xml:space="preserve">Recommended animation policy</w:t>
      </w:r>
    </w:p>
    <w:tbl>
      <w:tblPr>
        <w:tblStyle w:val="Table30"/>
        <w:tblW w:w="9900.0" w:type="dxa"/>
        <w:jc w:val="left"/>
        <w:tblInd w:w="-105.0" w:type="dxa"/>
        <w:tblBorders>
          <w:top w:color="000000" w:space="0" w:sz="6" w:val="single"/>
          <w:left w:color="000000" w:space="0" w:sz="6" w:val="single"/>
          <w:bottom w:color="000000" w:space="0" w:sz="6" w:val="single"/>
          <w:right w:color="000000" w:space="0" w:sz="6" w:val="single"/>
          <w:insideH w:color="95b3d7" w:space="0" w:sz="4" w:val="single"/>
          <w:insideV w:color="95b3d7" w:space="0" w:sz="4" w:val="single"/>
        </w:tblBorders>
        <w:tblLayout w:type="fixed"/>
        <w:tblLook w:val="06A0"/>
      </w:tblPr>
      <w:tblGrid>
        <w:gridCol w:w="3300"/>
        <w:gridCol w:w="3300"/>
        <w:gridCol w:w="3300"/>
        <w:tblGridChange w:id="0">
          <w:tblGrid>
            <w:gridCol w:w="3300"/>
            <w:gridCol w:w="3300"/>
            <w:gridCol w:w="330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28">
            <w:pPr>
              <w:rPr>
                <w:rFonts w:ascii="Aptos" w:cs="Aptos" w:eastAsia="Aptos" w:hAnsi="Aptos"/>
                <w:sz w:val="24"/>
                <w:szCs w:val="24"/>
              </w:rPr>
            </w:pPr>
            <w:r w:rsidDel="00000000" w:rsidR="00000000" w:rsidRPr="00000000">
              <w:rPr>
                <w:rFonts w:ascii="Aptos" w:cs="Aptos" w:eastAsia="Aptos" w:hAnsi="Aptos"/>
                <w:sz w:val="24"/>
                <w:szCs w:val="24"/>
                <w:rtl w:val="0"/>
              </w:rPr>
              <w:t xml:space="preserve">Condition</w:t>
            </w:r>
          </w:p>
        </w:tc>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29">
            <w:pPr>
              <w:rPr>
                <w:rFonts w:ascii="Aptos" w:cs="Aptos" w:eastAsia="Aptos" w:hAnsi="Aptos"/>
                <w:b w:val="0"/>
                <w:bCs w:val="0"/>
                <w:sz w:val="24"/>
                <w:szCs w:val="24"/>
              </w:rPr>
            </w:pPr>
            <w:r w:rsidDel="00000000" w:rsidR="00000000" w:rsidRPr="00000000">
              <w:rPr>
                <w:rFonts w:ascii="Aptos" w:cs="Aptos" w:eastAsia="Aptos" w:hAnsi="Aptos"/>
                <w:b w:val="0"/>
                <w:bCs w:val="0"/>
                <w:sz w:val="24"/>
                <w:szCs w:val="24"/>
                <w:rtl w:val="0"/>
              </w:rPr>
              <w:t xml:space="preserve">Initial animation</w:t>
            </w:r>
          </w:p>
        </w:tc>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2A">
            <w:pPr>
              <w:rPr>
                <w:rFonts w:ascii="Aptos" w:cs="Aptos" w:eastAsia="Aptos" w:hAnsi="Aptos"/>
                <w:b w:val="0"/>
                <w:bCs w:val="0"/>
                <w:sz w:val="24"/>
                <w:szCs w:val="24"/>
              </w:rPr>
            </w:pPr>
            <w:r w:rsidDel="00000000" w:rsidR="00000000" w:rsidRPr="00000000">
              <w:rPr>
                <w:rFonts w:ascii="Aptos" w:cs="Aptos" w:eastAsia="Aptos" w:hAnsi="Aptos"/>
                <w:b w:val="0"/>
                <w:bCs w:val="0"/>
                <w:sz w:val="24"/>
                <w:szCs w:val="24"/>
                <w:rtl w:val="0"/>
              </w:rPr>
              <w:t xml:space="preserve">Persistent appearance</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2B">
            <w:pPr>
              <w:rPr>
                <w:rFonts w:ascii="Aptos" w:cs="Aptos" w:eastAsia="Aptos" w:hAnsi="Aptos"/>
                <w:sz w:val="24"/>
                <w:szCs w:val="24"/>
              </w:rPr>
            </w:pPr>
            <w:r w:rsidDel="00000000" w:rsidR="00000000" w:rsidRPr="00000000">
              <w:rPr>
                <w:rFonts w:ascii="Aptos" w:cs="Aptos" w:eastAsia="Aptos" w:hAnsi="Aptos"/>
                <w:sz w:val="24"/>
                <w:szCs w:val="24"/>
                <w:rtl w:val="0"/>
              </w:rPr>
              <w:t xml:space="preserve">Warning</w:t>
            </w:r>
          </w:p>
        </w:tc>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2C">
            <w:pPr>
              <w:rPr>
                <w:rFonts w:ascii="Aptos" w:cs="Aptos" w:eastAsia="Aptos" w:hAnsi="Aptos"/>
                <w:sz w:val="24"/>
                <w:szCs w:val="24"/>
              </w:rPr>
            </w:pPr>
            <w:r w:rsidDel="00000000" w:rsidR="00000000" w:rsidRPr="00000000">
              <w:rPr>
                <w:rFonts w:ascii="Aptos" w:cs="Aptos" w:eastAsia="Aptos" w:hAnsi="Aptos"/>
                <w:sz w:val="24"/>
                <w:szCs w:val="24"/>
                <w:rtl w:val="0"/>
              </w:rPr>
              <w:t xml:space="preserve">Three amber pulses</w:t>
            </w:r>
          </w:p>
        </w:tc>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2D">
            <w:pPr>
              <w:rPr>
                <w:rFonts w:ascii="Aptos" w:cs="Aptos" w:eastAsia="Aptos" w:hAnsi="Aptos"/>
                <w:color w:val="404040"/>
                <w:sz w:val="24"/>
                <w:szCs w:val="24"/>
              </w:rPr>
            </w:pPr>
            <w:r w:rsidDel="00000000" w:rsidR="00000000" w:rsidRPr="00000000">
              <w:rPr>
                <w:rFonts w:ascii="Aptos" w:cs="Aptos" w:eastAsia="Aptos" w:hAnsi="Aptos"/>
                <w:sz w:val="24"/>
                <w:szCs w:val="24"/>
                <w:rtl w:val="0"/>
              </w:rPr>
              <w:t xml:space="preserve">Pale-yellow fill, amber border, </w:t>
            </w:r>
            <w:r w:rsidDel="00000000" w:rsidR="00000000" w:rsidRPr="00000000">
              <w:rPr>
                <w:rFonts w:ascii="Aptos" w:cs="Aptos" w:eastAsia="Aptos" w:hAnsi="Aptos"/>
                <w:i w:val="1"/>
                <w:iCs w:val="1"/>
                <w:sz w:val="24"/>
                <w:szCs w:val="24"/>
                <w:rtl w:val="0"/>
              </w:rPr>
              <w:t xml:space="preserve">WARNING</w:t>
            </w: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2E">
            <w:pPr>
              <w:rPr>
                <w:rFonts w:ascii="Aptos" w:cs="Aptos" w:eastAsia="Aptos" w:hAnsi="Aptos"/>
                <w:sz w:val="24"/>
                <w:szCs w:val="24"/>
              </w:rPr>
            </w:pPr>
            <w:r w:rsidDel="00000000" w:rsidR="00000000" w:rsidRPr="00000000">
              <w:rPr>
                <w:rFonts w:ascii="Aptos" w:cs="Aptos" w:eastAsia="Aptos" w:hAnsi="Aptos"/>
                <w:sz w:val="24"/>
                <w:szCs w:val="24"/>
                <w:rtl w:val="0"/>
              </w:rPr>
              <w:t xml:space="preserve">Out of specification</w:t>
            </w:r>
          </w:p>
        </w:tc>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2F">
            <w:pPr>
              <w:rPr>
                <w:rFonts w:ascii="Aptos" w:cs="Aptos" w:eastAsia="Aptos" w:hAnsi="Aptos"/>
                <w:sz w:val="24"/>
                <w:szCs w:val="24"/>
              </w:rPr>
            </w:pPr>
            <w:r w:rsidDel="00000000" w:rsidR="00000000" w:rsidRPr="00000000">
              <w:rPr>
                <w:rFonts w:ascii="Aptos" w:cs="Aptos" w:eastAsia="Aptos" w:hAnsi="Aptos"/>
                <w:sz w:val="24"/>
                <w:szCs w:val="24"/>
                <w:rtl w:val="0"/>
              </w:rPr>
              <w:t xml:space="preserve">Three red pulses</w:t>
            </w:r>
          </w:p>
        </w:tc>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30">
            <w:pPr>
              <w:rPr>
                <w:rFonts w:ascii="Aptos" w:cs="Aptos" w:eastAsia="Aptos" w:hAnsi="Aptos"/>
                <w:color w:val="404040"/>
                <w:sz w:val="24"/>
                <w:szCs w:val="24"/>
              </w:rPr>
            </w:pPr>
            <w:r w:rsidDel="00000000" w:rsidR="00000000" w:rsidRPr="00000000">
              <w:rPr>
                <w:rFonts w:ascii="Aptos" w:cs="Aptos" w:eastAsia="Aptos" w:hAnsi="Aptos"/>
                <w:sz w:val="24"/>
                <w:szCs w:val="24"/>
                <w:rtl w:val="0"/>
              </w:rPr>
              <w:t xml:space="preserve">Pale-red fill, red border, </w:t>
            </w:r>
            <w:r w:rsidDel="00000000" w:rsidR="00000000" w:rsidRPr="00000000">
              <w:rPr>
                <w:rFonts w:ascii="Aptos" w:cs="Aptos" w:eastAsia="Aptos" w:hAnsi="Aptos"/>
                <w:i w:val="1"/>
                <w:iCs w:val="1"/>
                <w:sz w:val="24"/>
                <w:szCs w:val="24"/>
                <w:rtl w:val="0"/>
              </w:rPr>
              <w:t xml:space="preserve">OUT OF SPEC</w:t>
            </w: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31">
            <w:pPr>
              <w:rPr>
                <w:rFonts w:ascii="Aptos" w:cs="Aptos" w:eastAsia="Aptos" w:hAnsi="Aptos"/>
                <w:sz w:val="24"/>
                <w:szCs w:val="24"/>
              </w:rPr>
            </w:pPr>
            <w:r w:rsidDel="00000000" w:rsidR="00000000" w:rsidRPr="00000000">
              <w:rPr>
                <w:rFonts w:ascii="Aptos" w:cs="Aptos" w:eastAsia="Aptos" w:hAnsi="Aptos"/>
                <w:sz w:val="24"/>
                <w:szCs w:val="24"/>
                <w:rtl w:val="0"/>
              </w:rPr>
              <w:t xml:space="preserve">New successful submission</w:t>
            </w:r>
          </w:p>
        </w:tc>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32">
            <w:pPr>
              <w:rPr>
                <w:rFonts w:ascii="Aptos" w:cs="Aptos" w:eastAsia="Aptos" w:hAnsi="Aptos"/>
                <w:sz w:val="24"/>
                <w:szCs w:val="24"/>
              </w:rPr>
            </w:pPr>
            <w:r w:rsidDel="00000000" w:rsidR="00000000" w:rsidRPr="00000000">
              <w:rPr>
                <w:rFonts w:ascii="Aptos" w:cs="Aptos" w:eastAsia="Aptos" w:hAnsi="Aptos"/>
                <w:sz w:val="24"/>
                <w:szCs w:val="24"/>
                <w:rtl w:val="0"/>
              </w:rPr>
              <w:t xml:space="preserve">One brief green/teal highlight</w:t>
            </w:r>
          </w:p>
        </w:tc>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33">
            <w:pPr>
              <w:rPr>
                <w:rFonts w:ascii="Aptos" w:cs="Aptos" w:eastAsia="Aptos" w:hAnsi="Aptos"/>
                <w:sz w:val="24"/>
                <w:szCs w:val="24"/>
              </w:rPr>
            </w:pPr>
            <w:r w:rsidDel="00000000" w:rsidR="00000000" w:rsidRPr="00000000">
              <w:rPr>
                <w:rFonts w:ascii="Aptos" w:cs="Aptos" w:eastAsia="Aptos" w:hAnsi="Aptos"/>
                <w:sz w:val="24"/>
                <w:szCs w:val="24"/>
                <w:rtl w:val="0"/>
              </w:rPr>
              <w:t xml:space="preserve">Normal alternating history row</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34">
            <w:pPr>
              <w:rPr>
                <w:rFonts w:ascii="Aptos" w:cs="Aptos" w:eastAsia="Aptos" w:hAnsi="Aptos"/>
                <w:sz w:val="24"/>
                <w:szCs w:val="24"/>
              </w:rPr>
            </w:pPr>
            <w:r w:rsidDel="00000000" w:rsidR="00000000" w:rsidRPr="00000000">
              <w:rPr>
                <w:rFonts w:ascii="Aptos" w:cs="Aptos" w:eastAsia="Aptos" w:hAnsi="Aptos"/>
                <w:sz w:val="24"/>
                <w:szCs w:val="24"/>
                <w:rtl w:val="0"/>
              </w:rPr>
              <w:t xml:space="preserve">Overdue check</w:t>
            </w:r>
          </w:p>
        </w:tc>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35">
            <w:pPr>
              <w:rPr>
                <w:rFonts w:ascii="Aptos" w:cs="Aptos" w:eastAsia="Aptos" w:hAnsi="Aptos"/>
                <w:sz w:val="24"/>
                <w:szCs w:val="24"/>
              </w:rPr>
            </w:pPr>
            <w:r w:rsidDel="00000000" w:rsidR="00000000" w:rsidRPr="00000000">
              <w:rPr>
                <w:rFonts w:ascii="Aptos" w:cs="Aptos" w:eastAsia="Aptos" w:hAnsi="Aptos"/>
                <w:sz w:val="24"/>
                <w:szCs w:val="24"/>
                <w:rtl w:val="0"/>
              </w:rPr>
              <w:t xml:space="preserve">Brief amber pulse when becoming overdue</w:t>
            </w:r>
          </w:p>
        </w:tc>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36">
            <w:pPr>
              <w:rPr>
                <w:rFonts w:ascii="Aptos" w:cs="Aptos" w:eastAsia="Aptos" w:hAnsi="Aptos"/>
                <w:sz w:val="24"/>
                <w:szCs w:val="24"/>
              </w:rPr>
            </w:pPr>
            <w:r w:rsidDel="00000000" w:rsidR="00000000" w:rsidRPr="00000000">
              <w:rPr>
                <w:rFonts w:ascii="Aptos" w:cs="Aptos" w:eastAsia="Aptos" w:hAnsi="Aptos"/>
                <w:sz w:val="24"/>
                <w:szCs w:val="24"/>
                <w:rtl w:val="0"/>
              </w:rPr>
              <w:t xml:space="preserve">Amber </w:t>
            </w:r>
            <w:r w:rsidDel="00000000" w:rsidR="00000000" w:rsidRPr="00000000">
              <w:rPr>
                <w:rFonts w:ascii="Aptos" w:cs="Aptos" w:eastAsia="Aptos" w:hAnsi="Aptos"/>
                <w:i w:val="1"/>
                <w:iCs w:val="1"/>
                <w:sz w:val="24"/>
                <w:szCs w:val="24"/>
                <w:rtl w:val="0"/>
              </w:rPr>
              <w:t xml:space="preserve">OVERDUE</w:t>
            </w:r>
            <w:r w:rsidDel="00000000" w:rsidR="00000000" w:rsidRPr="00000000">
              <w:rPr>
                <w:rFonts w:ascii="Aptos" w:cs="Aptos" w:eastAsia="Aptos" w:hAnsi="Aptos"/>
                <w:sz w:val="24"/>
                <w:szCs w:val="24"/>
                <w:rtl w:val="0"/>
              </w:rPr>
              <w:t xml:space="preserve"> status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37">
            <w:pPr>
              <w:rPr>
                <w:rFonts w:ascii="Aptos" w:cs="Aptos" w:eastAsia="Aptos" w:hAnsi="Aptos"/>
                <w:sz w:val="24"/>
                <w:szCs w:val="24"/>
              </w:rPr>
            </w:pPr>
            <w:r w:rsidDel="00000000" w:rsidR="00000000" w:rsidRPr="00000000">
              <w:rPr>
                <w:rFonts w:ascii="Aptos" w:cs="Aptos" w:eastAsia="Aptos" w:hAnsi="Aptos"/>
                <w:sz w:val="24"/>
                <w:szCs w:val="24"/>
                <w:rtl w:val="0"/>
              </w:rPr>
              <w:t xml:space="preserve">Critical HOLD</w:t>
            </w:r>
          </w:p>
        </w:tc>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38">
            <w:pPr>
              <w:rPr>
                <w:rFonts w:ascii="Aptos" w:cs="Aptos" w:eastAsia="Aptos" w:hAnsi="Aptos"/>
                <w:sz w:val="24"/>
                <w:szCs w:val="24"/>
              </w:rPr>
            </w:pPr>
            <w:r w:rsidDel="00000000" w:rsidR="00000000" w:rsidRPr="00000000">
              <w:rPr>
                <w:rFonts w:ascii="Aptos" w:cs="Aptos" w:eastAsia="Aptos" w:hAnsi="Aptos"/>
                <w:sz w:val="24"/>
                <w:szCs w:val="24"/>
                <w:rtl w:val="0"/>
              </w:rPr>
              <w:t xml:space="preserve">Brief red/purple pulse when created</w:t>
            </w:r>
          </w:p>
        </w:tc>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39">
            <w:pPr>
              <w:rPr>
                <w:rFonts w:ascii="Aptos" w:cs="Aptos" w:eastAsia="Aptos" w:hAnsi="Aptos"/>
                <w:sz w:val="24"/>
                <w:szCs w:val="24"/>
              </w:rPr>
            </w:pPr>
            <w:r w:rsidDel="00000000" w:rsidR="00000000" w:rsidRPr="00000000">
              <w:rPr>
                <w:rFonts w:ascii="Aptos" w:cs="Aptos" w:eastAsia="Aptos" w:hAnsi="Aptos"/>
                <w:sz w:val="24"/>
                <w:szCs w:val="24"/>
                <w:rtl w:val="0"/>
              </w:rPr>
              <w:t xml:space="preserve">Solid HOLD badge and exception banner</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3A">
            <w:pPr>
              <w:rPr>
                <w:rFonts w:ascii="Aptos" w:cs="Aptos" w:eastAsia="Aptos" w:hAnsi="Aptos"/>
                <w:sz w:val="24"/>
                <w:szCs w:val="24"/>
              </w:rPr>
            </w:pPr>
            <w:r w:rsidDel="00000000" w:rsidR="00000000" w:rsidRPr="00000000">
              <w:rPr>
                <w:rFonts w:ascii="Aptos" w:cs="Aptos" w:eastAsia="Aptos" w:hAnsi="Aptos"/>
                <w:sz w:val="24"/>
                <w:szCs w:val="24"/>
                <w:rtl w:val="0"/>
              </w:rPr>
              <w:t xml:space="preserve">Existing historical failure</w:t>
            </w:r>
          </w:p>
        </w:tc>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3B">
            <w:pPr>
              <w:rPr>
                <w:rFonts w:ascii="Aptos" w:cs="Aptos" w:eastAsia="Aptos" w:hAnsi="Aptos"/>
                <w:sz w:val="24"/>
                <w:szCs w:val="24"/>
              </w:rPr>
            </w:pPr>
            <w:r w:rsidDel="00000000" w:rsidR="00000000" w:rsidRPr="00000000">
              <w:rPr>
                <w:rFonts w:ascii="Aptos" w:cs="Aptos" w:eastAsia="Aptos" w:hAnsi="Aptos"/>
                <w:sz w:val="24"/>
                <w:szCs w:val="24"/>
                <w:rtl w:val="0"/>
              </w:rPr>
              <w:t xml:space="preserve">No animation</w:t>
            </w:r>
          </w:p>
        </w:tc>
        <w:tc>
          <w:tcPr>
            <w:tcBorders>
              <w:top w:color="000000" w:space="0" w:sz="6" w:val="single"/>
              <w:left w:color="000000" w:space="0" w:sz="6" w:val="single"/>
              <w:bottom w:color="000000" w:space="0" w:sz="6" w:val="single"/>
              <w:right w:color="000000" w:space="0" w:sz="6" w:val="single"/>
            </w:tcBorders>
            <w:tcMar>
              <w:left w:w="105.0" w:type="dxa"/>
              <w:right w:w="105.0" w:type="dxa"/>
            </w:tcMar>
            <w:vAlign w:val="center"/>
          </w:tcPr>
          <w:p w:rsidR="00000000" w:rsidDel="00000000" w:rsidP="00000000" w:rsidRDefault="00000000" w:rsidRPr="00000000" w14:paraId="0000033C">
            <w:pPr>
              <w:rPr>
                <w:rFonts w:ascii="Aptos" w:cs="Aptos" w:eastAsia="Aptos" w:hAnsi="Aptos"/>
                <w:sz w:val="24"/>
                <w:szCs w:val="24"/>
              </w:rPr>
            </w:pPr>
            <w:r w:rsidDel="00000000" w:rsidR="00000000" w:rsidRPr="00000000">
              <w:rPr>
                <w:rFonts w:ascii="Aptos" w:cs="Aptos" w:eastAsia="Aptos" w:hAnsi="Aptos"/>
                <w:sz w:val="24"/>
                <w:szCs w:val="24"/>
                <w:rtl w:val="0"/>
              </w:rPr>
              <w:t xml:space="preserve">Persistent red cell/row indicator</w:t>
            </w:r>
          </w:p>
        </w:tc>
      </w:tr>
    </w:tbl>
    <w:p w:rsidR="00000000" w:rsidDel="00000000" w:rsidP="00000000" w:rsidRDefault="00000000" w:rsidRPr="00000000" w14:paraId="0000033D">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Only </w:t>
      </w:r>
      <w:r w:rsidDel="00000000" w:rsidR="00000000" w:rsidRPr="00000000">
        <w:rPr>
          <w:rFonts w:ascii="Aptos" w:cs="Aptos" w:eastAsia="Aptos" w:hAnsi="Aptos"/>
          <w:b w:val="1"/>
          <w:bCs w:val="1"/>
          <w:sz w:val="24"/>
          <w:szCs w:val="24"/>
          <w:rtl w:val="0"/>
        </w:rPr>
        <w:t xml:space="preserve">new or newly changed conditions</w:t>
      </w:r>
      <w:r w:rsidDel="00000000" w:rsidR="00000000" w:rsidRPr="00000000">
        <w:rPr>
          <w:rFonts w:ascii="Aptos" w:cs="Aptos" w:eastAsia="Aptos" w:hAnsi="Aptos"/>
          <w:sz w:val="24"/>
          <w:szCs w:val="24"/>
          <w:rtl w:val="0"/>
        </w:rPr>
        <w:t xml:space="preserve"> should animate. Opening a page containing twenty historical failed records should not cause all twenty rows to flash.</w:t>
      </w:r>
      <w:r w:rsidDel="00000000" w:rsidR="00000000" w:rsidRPr="00000000">
        <w:rPr>
          <w:rtl w:val="0"/>
        </w:rPr>
      </w:r>
    </w:p>
    <w:p w:rsidR="00000000" w:rsidDel="00000000" w:rsidP="00000000" w:rsidRDefault="00000000" w:rsidRPr="00000000" w14:paraId="0000033E">
      <w:pPr>
        <w:pBdr>
          <w:top w:color="000000" w:space="0" w:sz="12" w:val="single"/>
        </w:pBdr>
        <w:spacing w:after="0"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33F">
      <w:pPr>
        <w:keepNext w:val="1"/>
        <w:keepLines w:val="1"/>
        <w:spacing w:after="80" w:before="360" w:lineRule="auto"/>
        <w:rPr>
          <w:rFonts w:ascii="Aptos" w:cs="Aptos" w:eastAsia="Aptos" w:hAnsi="Aptos"/>
          <w:color w:val="0f4761"/>
          <w:sz w:val="40"/>
          <w:szCs w:val="40"/>
        </w:rPr>
      </w:pPr>
      <w:r w:rsidDel="00000000" w:rsidR="00000000" w:rsidRPr="00000000">
        <w:rPr>
          <w:rtl w:val="0"/>
        </w:rPr>
      </w:r>
    </w:p>
    <w:p w:rsidR="00000000" w:rsidDel="00000000" w:rsidP="00000000" w:rsidRDefault="00000000" w:rsidRPr="00000000" w14:paraId="00000340">
      <w:pPr>
        <w:keepNext w:val="1"/>
        <w:keepLines w:val="1"/>
        <w:spacing w:after="80" w:before="360" w:lineRule="auto"/>
        <w:rPr>
          <w:rFonts w:ascii="Aptos" w:cs="Aptos" w:eastAsia="Aptos" w:hAnsi="Aptos"/>
          <w:color w:val="0f4761"/>
          <w:sz w:val="40"/>
          <w:szCs w:val="40"/>
        </w:rPr>
      </w:pPr>
      <w:r w:rsidDel="00000000" w:rsidR="00000000" w:rsidRPr="00000000">
        <w:rPr>
          <w:rFonts w:ascii="Aptos" w:cs="Aptos" w:eastAsia="Aptos" w:hAnsi="Aptos"/>
          <w:color w:val="0f4761"/>
          <w:sz w:val="40"/>
          <w:szCs w:val="40"/>
          <w:rtl w:val="0"/>
        </w:rPr>
        <w:t xml:space="preserve">Theme decisions captured in the framework</w:t>
      </w:r>
    </w:p>
    <w:p w:rsidR="00000000" w:rsidDel="00000000" w:rsidP="00000000" w:rsidRDefault="00000000" w:rsidRPr="00000000" w14:paraId="00000341">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The proposed project theme uses:</w:t>
      </w:r>
      <w:r w:rsidDel="00000000" w:rsidR="00000000" w:rsidRPr="00000000">
        <w:rPr>
          <w:rtl w:val="0"/>
        </w:rPr>
      </w:r>
    </w:p>
    <w:p w:rsidR="00000000" w:rsidDel="00000000" w:rsidP="00000000" w:rsidRDefault="00000000" w:rsidRPr="00000000" w14:paraId="00000342">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1     </w:t>
      </w:r>
      <w:r w:rsidDel="00000000" w:rsidR="00000000" w:rsidRPr="00000000">
        <w:rPr>
          <w:rFonts w:ascii="Consolas" w:cs="Consolas" w:eastAsia="Consolas" w:hAnsi="Consolas"/>
          <w:sz w:val="24"/>
          <w:szCs w:val="24"/>
          <w:rtl w:val="0"/>
        </w:rPr>
        <w:t xml:space="preserve">Porta Red       #D7194B</w:t>
      </w:r>
      <w:r w:rsidDel="00000000" w:rsidR="00000000" w:rsidRPr="00000000">
        <w:rPr>
          <w:rtl w:val="0"/>
        </w:rPr>
      </w:r>
    </w:p>
    <w:p w:rsidR="00000000" w:rsidDel="00000000" w:rsidP="00000000" w:rsidRDefault="00000000" w:rsidRPr="00000000" w14:paraId="00000343">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2     </w:t>
      </w:r>
      <w:r w:rsidDel="00000000" w:rsidR="00000000" w:rsidRPr="00000000">
        <w:rPr>
          <w:rFonts w:ascii="Consolas" w:cs="Consolas" w:eastAsia="Consolas" w:hAnsi="Consolas"/>
          <w:sz w:val="24"/>
          <w:szCs w:val="24"/>
          <w:rtl w:val="0"/>
        </w:rPr>
        <w:t xml:space="preserve">Dark Charcoal   #343A40</w:t>
      </w:r>
      <w:r w:rsidDel="00000000" w:rsidR="00000000" w:rsidRPr="00000000">
        <w:rPr>
          <w:rtl w:val="0"/>
        </w:rPr>
      </w:r>
    </w:p>
    <w:p w:rsidR="00000000" w:rsidDel="00000000" w:rsidP="00000000" w:rsidRDefault="00000000" w:rsidRPr="00000000" w14:paraId="00000344">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3     </w:t>
      </w:r>
      <w:r w:rsidDel="00000000" w:rsidR="00000000" w:rsidRPr="00000000">
        <w:rPr>
          <w:rFonts w:ascii="Consolas" w:cs="Consolas" w:eastAsia="Consolas" w:hAnsi="Consolas"/>
          <w:sz w:val="24"/>
          <w:szCs w:val="24"/>
          <w:rtl w:val="0"/>
        </w:rPr>
        <w:t xml:space="preserve">Light Grey      #F3F3F3</w:t>
      </w:r>
      <w:r w:rsidDel="00000000" w:rsidR="00000000" w:rsidRPr="00000000">
        <w:rPr>
          <w:rtl w:val="0"/>
        </w:rPr>
      </w:r>
    </w:p>
    <w:p w:rsidR="00000000" w:rsidDel="00000000" w:rsidP="00000000" w:rsidRDefault="00000000" w:rsidRPr="00000000" w14:paraId="00000345">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4     </w:t>
      </w:r>
      <w:r w:rsidDel="00000000" w:rsidR="00000000" w:rsidRPr="00000000">
        <w:rPr>
          <w:rFonts w:ascii="Consolas" w:cs="Consolas" w:eastAsia="Consolas" w:hAnsi="Consolas"/>
          <w:sz w:val="24"/>
          <w:szCs w:val="24"/>
          <w:rtl w:val="0"/>
        </w:rPr>
        <w:t xml:space="preserve">Mid Grey        #A6A6A6</w:t>
      </w:r>
      <w:r w:rsidDel="00000000" w:rsidR="00000000" w:rsidRPr="00000000">
        <w:rPr>
          <w:rtl w:val="0"/>
        </w:rPr>
      </w:r>
    </w:p>
    <w:p w:rsidR="00000000" w:rsidDel="00000000" w:rsidP="00000000" w:rsidRDefault="00000000" w:rsidRPr="00000000" w14:paraId="00000346">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5     </w:t>
      </w:r>
      <w:r w:rsidDel="00000000" w:rsidR="00000000" w:rsidRPr="00000000">
        <w:rPr>
          <w:rFonts w:ascii="Consolas" w:cs="Consolas" w:eastAsia="Consolas" w:hAnsi="Consolas"/>
          <w:sz w:val="24"/>
          <w:szCs w:val="24"/>
          <w:rtl w:val="0"/>
        </w:rPr>
        <w:t xml:space="preserve">Warning Yellow  #FFF200</w:t>
      </w:r>
      <w:r w:rsidDel="00000000" w:rsidR="00000000" w:rsidRPr="00000000">
        <w:rPr>
          <w:rtl w:val="0"/>
        </w:rPr>
      </w:r>
    </w:p>
    <w:p w:rsidR="00000000" w:rsidDel="00000000" w:rsidP="00000000" w:rsidRDefault="00000000" w:rsidRPr="00000000" w14:paraId="00000347">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6     </w:t>
      </w:r>
      <w:r w:rsidDel="00000000" w:rsidR="00000000" w:rsidRPr="00000000">
        <w:rPr>
          <w:rFonts w:ascii="Consolas" w:cs="Consolas" w:eastAsia="Consolas" w:hAnsi="Consolas"/>
          <w:sz w:val="24"/>
          <w:szCs w:val="24"/>
          <w:rtl w:val="0"/>
        </w:rPr>
        <w:t xml:space="preserve">Positive Green  #00E62E</w:t>
      </w:r>
      <w:r w:rsidDel="00000000" w:rsidR="00000000" w:rsidRPr="00000000">
        <w:rPr>
          <w:rtl w:val="0"/>
        </w:rPr>
      </w:r>
    </w:p>
    <w:p w:rsidR="00000000" w:rsidDel="00000000" w:rsidP="00000000" w:rsidRDefault="00000000" w:rsidRPr="00000000" w14:paraId="00000348">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7     </w:t>
      </w:r>
      <w:r w:rsidDel="00000000" w:rsidR="00000000" w:rsidRPr="00000000">
        <w:rPr>
          <w:rFonts w:ascii="Consolas" w:cs="Consolas" w:eastAsia="Consolas" w:hAnsi="Consolas"/>
          <w:sz w:val="24"/>
          <w:szCs w:val="24"/>
          <w:rtl w:val="0"/>
        </w:rPr>
        <w:t xml:space="preserve">Review Purple   #9999FF</w:t>
      </w:r>
      <w:r w:rsidDel="00000000" w:rsidR="00000000" w:rsidRPr="00000000">
        <w:rPr>
          <w:rtl w:val="0"/>
        </w:rPr>
      </w:r>
    </w:p>
    <w:p w:rsidR="00000000" w:rsidDel="00000000" w:rsidP="00000000" w:rsidRDefault="00000000" w:rsidRPr="00000000" w14:paraId="00000349">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8     </w:t>
      </w:r>
      <w:r w:rsidDel="00000000" w:rsidR="00000000" w:rsidRPr="00000000">
        <w:rPr>
          <w:rFonts w:ascii="Consolas" w:cs="Consolas" w:eastAsia="Consolas" w:hAnsi="Consolas"/>
          <w:sz w:val="24"/>
          <w:szCs w:val="24"/>
          <w:rtl w:val="0"/>
        </w:rPr>
        <w:t xml:space="preserve">Failure Red     #E53935</w:t>
      </w:r>
      <w:r w:rsidDel="00000000" w:rsidR="00000000" w:rsidRPr="00000000">
        <w:rPr>
          <w:rtl w:val="0"/>
        </w:rPr>
      </w:r>
    </w:p>
    <w:p w:rsidR="00000000" w:rsidDel="00000000" w:rsidP="00000000" w:rsidRDefault="00000000" w:rsidRPr="00000000" w14:paraId="0000034A">
      <w:pPr>
        <w:spacing w:after="0" w:lineRule="auto"/>
        <w:rPr>
          <w:rFonts w:ascii="Consolas" w:cs="Consolas" w:eastAsia="Consolas" w:hAnsi="Consolas"/>
          <w:color w:val="000000"/>
          <w:sz w:val="24"/>
          <w:szCs w:val="24"/>
        </w:rPr>
      </w:pPr>
      <w:r w:rsidDel="00000000" w:rsidR="00000000" w:rsidRPr="00000000">
        <w:rPr>
          <w:rFonts w:ascii="Aptos" w:cs="Aptos" w:eastAsia="Aptos" w:hAnsi="Aptos"/>
          <w:color w:val="707070"/>
          <w:sz w:val="24"/>
          <w:szCs w:val="24"/>
          <w:rtl w:val="0"/>
        </w:rPr>
        <w:t xml:space="preserve">9     </w:t>
      </w:r>
      <w:r w:rsidDel="00000000" w:rsidR="00000000" w:rsidRPr="00000000">
        <w:rPr>
          <w:rFonts w:ascii="Consolas" w:cs="Consolas" w:eastAsia="Consolas" w:hAnsi="Consolas"/>
          <w:sz w:val="24"/>
          <w:szCs w:val="24"/>
          <w:rtl w:val="0"/>
        </w:rPr>
        <w:t xml:space="preserve">Amber           #FFBF00</w:t>
      </w:r>
      <w:r w:rsidDel="00000000" w:rsidR="00000000" w:rsidRPr="00000000">
        <w:rPr>
          <w:rtl w:val="0"/>
        </w:rPr>
      </w:r>
    </w:p>
    <w:p w:rsidR="00000000" w:rsidDel="00000000" w:rsidP="00000000" w:rsidRDefault="00000000" w:rsidRPr="00000000" w14:paraId="0000034B">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The existing company theme remains recognisable, but the colours now have consistent meanings across every process-control form.</w:t>
      </w:r>
      <w:r w:rsidDel="00000000" w:rsidR="00000000" w:rsidRPr="00000000">
        <w:rPr>
          <w:rtl w:val="0"/>
        </w:rPr>
      </w:r>
    </w:p>
    <w:p w:rsidR="00000000" w:rsidDel="00000000" w:rsidP="00000000" w:rsidRDefault="00000000" w:rsidRPr="00000000" w14:paraId="0000034C">
      <w:pPr>
        <w:rPr>
          <w:rFonts w:ascii="Aptos" w:cs="Aptos" w:eastAsia="Aptos" w:hAnsi="Aptos"/>
          <w:color w:val="000000"/>
          <w:sz w:val="24"/>
          <w:szCs w:val="24"/>
        </w:rPr>
      </w:pPr>
      <w:r w:rsidDel="00000000" w:rsidR="00000000" w:rsidRPr="00000000">
        <w:rPr>
          <w:rFonts w:ascii="Aptos" w:cs="Aptos" w:eastAsia="Aptos" w:hAnsi="Aptos"/>
          <w:sz w:val="24"/>
          <w:szCs w:val="24"/>
          <w:rtl w:val="0"/>
        </w:rPr>
        <w:t xml:space="preserve">The next technical package can build directly on this framework with:</w:t>
      </w:r>
      <w:r w:rsidDel="00000000" w:rsidR="00000000" w:rsidRPr="00000000">
        <w:rPr>
          <w:rtl w:val="0"/>
        </w:rPr>
      </w:r>
    </w:p>
    <w:p w:rsidR="00000000" w:rsidDel="00000000" w:rsidP="00000000" w:rsidRDefault="00000000" w:rsidRPr="00000000" w14:paraId="000003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SQL schema and data dictionary</w:t>
      </w:r>
    </w:p>
    <w:p w:rsidR="00000000" w:rsidDel="00000000" w:rsidP="00000000" w:rsidRDefault="00000000" w:rsidRPr="00000000" w14:paraId="000003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Ignition page and embedded-view structure</w:t>
      </w:r>
    </w:p>
    <w:p w:rsidR="00000000" w:rsidDel="00000000" w:rsidP="00000000" w:rsidRDefault="00000000" w:rsidRPr="00000000" w14:paraId="000003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Shared Style Classes and Advanced Stylesheet</w:t>
      </w:r>
    </w:p>
    <w:p w:rsidR="00000000" w:rsidDel="00000000" w:rsidP="00000000" w:rsidRDefault="00000000" w:rsidRPr="00000000" w14:paraId="000003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Named-query catalogue</w:t>
      </w:r>
    </w:p>
    <w:p w:rsidR="00000000" w:rsidDel="00000000" w:rsidP="00000000" w:rsidRDefault="00000000" w:rsidRPr="00000000" w14:paraId="000003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Form-definition JSON/configuration structure</w:t>
      </w:r>
    </w:p>
    <w:p w:rsidR="00000000" w:rsidDel="00000000" w:rsidP="00000000" w:rsidRDefault="00000000" w:rsidRPr="00000000" w14:paraId="000003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Lathe Outfeed pilot page</w:t>
      </w:r>
    </w:p>
    <w:p w:rsidR="00000000" w:rsidDel="00000000" w:rsidP="00000000" w:rsidRDefault="00000000" w:rsidRPr="00000000" w14:paraId="000003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Exception queue and manager dashboard</w:t>
      </w:r>
    </w:p>
    <w:p w:rsidR="00000000" w:rsidDel="00000000" w:rsidP="00000000" w:rsidRDefault="00000000" w:rsidRPr="00000000" w14:paraId="000003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59" w:lineRule="auto"/>
        <w:ind w:left="72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Import and deployment instructions</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br w:type="page"/>
      </w:r>
      <w:r w:rsidDel="00000000" w:rsidR="00000000" w:rsidRPr="00000000">
        <w:rPr>
          <w:rtl w:val="0"/>
        </w:rPr>
      </w:r>
    </w:p>
    <w:p w:rsidR="00000000" w:rsidDel="00000000" w:rsidP="00000000" w:rsidRDefault="00000000" w:rsidRPr="00000000" w14:paraId="00000357">
      <w:pPr>
        <w:pStyle w:val="Title"/>
        <w:rPr/>
      </w:pPr>
      <w:r w:rsidDel="00000000" w:rsidR="00000000" w:rsidRPr="00000000">
        <w:rPr>
          <w:rFonts w:ascii="Arial" w:cs="Arial" w:eastAsia="Arial" w:hAnsi="Arial"/>
          <w:b w:val="1"/>
          <w:bCs w:val="1"/>
          <w:color w:val="d7194b"/>
          <w:sz w:val="56"/>
          <w:szCs w:val="56"/>
          <w:rtl w:val="0"/>
        </w:rPr>
        <w:t xml:space="preserve">Appendix B. Page and component catalogue</w:t>
      </w:r>
      <w:r w:rsidDel="00000000" w:rsidR="00000000" w:rsidRPr="00000000">
        <w:rPr>
          <w:rtl w:val="0"/>
        </w:rPr>
      </w:r>
    </w:p>
    <w:tbl>
      <w:tblPr>
        <w:tblStyle w:val="Table31"/>
        <w:tblW w:w="9792.0" w:type="dxa"/>
        <w:jc w:val="center"/>
        <w:tblLayout w:type="fixed"/>
        <w:tblLook w:val="0400"/>
      </w:tblPr>
      <w:tblGrid>
        <w:gridCol w:w="2448"/>
        <w:gridCol w:w="7344"/>
        <w:tblGridChange w:id="0">
          <w:tblGrid>
            <w:gridCol w:w="2448"/>
            <w:gridCol w:w="7344"/>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358">
            <w:pPr>
              <w:spacing w:after="0" w:lineRule="auto"/>
              <w:jc w:val="center"/>
              <w:rPr/>
            </w:pPr>
            <w:r w:rsidDel="00000000" w:rsidR="00000000" w:rsidRPr="00000000">
              <w:rPr>
                <w:rFonts w:ascii="Arial" w:cs="Arial" w:eastAsia="Arial" w:hAnsi="Arial"/>
                <w:b w:val="1"/>
                <w:bCs w:val="1"/>
                <w:color w:val="ffffff"/>
                <w:sz w:val="16"/>
                <w:szCs w:val="16"/>
                <w:rtl w:val="0"/>
              </w:rPr>
              <w:t xml:space="preserve">Component</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359">
            <w:pPr>
              <w:spacing w:after="0" w:lineRule="auto"/>
              <w:jc w:val="center"/>
              <w:rPr/>
            </w:pPr>
            <w:r w:rsidDel="00000000" w:rsidR="00000000" w:rsidRPr="00000000">
              <w:rPr>
                <w:rFonts w:ascii="Arial" w:cs="Arial" w:eastAsia="Arial" w:hAnsi="Arial"/>
                <w:b w:val="1"/>
                <w:bCs w:val="1"/>
                <w:color w:val="ffffff"/>
                <w:sz w:val="16"/>
                <w:szCs w:val="16"/>
                <w:rtl w:val="0"/>
              </w:rPr>
              <w:t xml:space="preserve">Key parameters</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35A">
            <w:pPr>
              <w:spacing w:after="0" w:lineRule="auto"/>
              <w:rPr/>
            </w:pPr>
            <w:r w:rsidDel="00000000" w:rsidR="00000000" w:rsidRPr="00000000">
              <w:rPr>
                <w:rFonts w:ascii="Arial" w:cs="Arial" w:eastAsia="Arial" w:hAnsi="Arial"/>
                <w:color w:val="343a40"/>
                <w:sz w:val="16"/>
                <w:szCs w:val="16"/>
                <w:rtl w:val="0"/>
              </w:rPr>
              <w:t xml:space="preserve">HeaderContext</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5B">
            <w:pPr>
              <w:spacing w:after="0" w:lineRule="auto"/>
              <w:jc w:val="center"/>
              <w:rPr/>
            </w:pPr>
            <w:r w:rsidDel="00000000" w:rsidR="00000000" w:rsidRPr="00000000">
              <w:rPr>
                <w:rFonts w:ascii="Arial" w:cs="Arial" w:eastAsia="Arial" w:hAnsi="Arial"/>
                <w:color w:val="343a40"/>
                <w:sz w:val="16"/>
                <w:szCs w:val="16"/>
                <w:rtl w:val="0"/>
              </w:rPr>
              <w:t xml:space="preserve">Station, shift, user, product, pack/load, revision, connection.</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35C">
            <w:pPr>
              <w:spacing w:after="0" w:lineRule="auto"/>
              <w:rPr/>
            </w:pPr>
            <w:r w:rsidDel="00000000" w:rsidR="00000000" w:rsidRPr="00000000">
              <w:rPr>
                <w:rFonts w:ascii="Arial" w:cs="Arial" w:eastAsia="Arial" w:hAnsi="Arial"/>
                <w:color w:val="343a40"/>
                <w:sz w:val="16"/>
                <w:szCs w:val="16"/>
                <w:rtl w:val="0"/>
              </w:rPr>
              <w:t xml:space="preserve">DueCheckBanner</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5D">
            <w:pPr>
              <w:spacing w:after="0" w:lineRule="auto"/>
              <w:jc w:val="center"/>
              <w:rPr/>
            </w:pPr>
            <w:r w:rsidDel="00000000" w:rsidR="00000000" w:rsidRPr="00000000">
              <w:rPr>
                <w:rFonts w:ascii="Arial" w:cs="Arial" w:eastAsia="Arial" w:hAnsi="Arial"/>
                <w:color w:val="343a40"/>
                <w:sz w:val="16"/>
                <w:szCs w:val="16"/>
                <w:rtl w:val="0"/>
              </w:rPr>
              <w:t xml:space="preserve">Due state, due time, schedule rule, severity.</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35E">
            <w:pPr>
              <w:spacing w:after="0" w:lineRule="auto"/>
              <w:rPr/>
            </w:pPr>
            <w:r w:rsidDel="00000000" w:rsidR="00000000" w:rsidRPr="00000000">
              <w:rPr>
                <w:rFonts w:ascii="Arial" w:cs="Arial" w:eastAsia="Arial" w:hAnsi="Arial"/>
                <w:color w:val="343a40"/>
                <w:sz w:val="16"/>
                <w:szCs w:val="16"/>
                <w:rtl w:val="0"/>
              </w:rPr>
              <w:t xml:space="preserve">NumericMeasurement</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5F">
            <w:pPr>
              <w:spacing w:after="0" w:lineRule="auto"/>
              <w:jc w:val="center"/>
              <w:rPr/>
            </w:pPr>
            <w:r w:rsidDel="00000000" w:rsidR="00000000" w:rsidRPr="00000000">
              <w:rPr>
                <w:rFonts w:ascii="Arial" w:cs="Arial" w:eastAsia="Arial" w:hAnsi="Arial"/>
                <w:color w:val="343a40"/>
                <w:sz w:val="16"/>
                <w:szCs w:val="16"/>
                <w:rtl w:val="0"/>
              </w:rPr>
              <w:t xml:space="preserve">Label, value, unit, min/target/max, position, precision, status, deviation.</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360">
            <w:pPr>
              <w:spacing w:after="0" w:lineRule="auto"/>
              <w:rPr/>
            </w:pPr>
            <w:r w:rsidDel="00000000" w:rsidR="00000000" w:rsidRPr="00000000">
              <w:rPr>
                <w:rFonts w:ascii="Arial" w:cs="Arial" w:eastAsia="Arial" w:hAnsi="Arial"/>
                <w:color w:val="343a40"/>
                <w:sz w:val="16"/>
                <w:szCs w:val="16"/>
                <w:rtl w:val="0"/>
              </w:rPr>
              <w:t xml:space="preserve">AttributeMeasurement</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61">
            <w:pPr>
              <w:spacing w:after="0" w:lineRule="auto"/>
              <w:jc w:val="center"/>
              <w:rPr/>
            </w:pPr>
            <w:r w:rsidDel="00000000" w:rsidR="00000000" w:rsidRPr="00000000">
              <w:rPr>
                <w:rFonts w:ascii="Arial" w:cs="Arial" w:eastAsia="Arial" w:hAnsi="Arial"/>
                <w:color w:val="343a40"/>
                <w:sz w:val="16"/>
                <w:szCs w:val="16"/>
                <w:rtl w:val="0"/>
              </w:rPr>
              <w:t xml:space="preserve">Label, allowed choices, status, failure comment rule.</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362">
            <w:pPr>
              <w:spacing w:after="0" w:lineRule="auto"/>
              <w:rPr/>
            </w:pPr>
            <w:r w:rsidDel="00000000" w:rsidR="00000000" w:rsidRPr="00000000">
              <w:rPr>
                <w:rFonts w:ascii="Arial" w:cs="Arial" w:eastAsia="Arial" w:hAnsi="Arial"/>
                <w:color w:val="343a40"/>
                <w:sz w:val="16"/>
                <w:szCs w:val="16"/>
                <w:rtl w:val="0"/>
              </w:rPr>
              <w:t xml:space="preserve">TimeMeasurement</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63">
            <w:pPr>
              <w:spacing w:after="0" w:lineRule="auto"/>
              <w:jc w:val="center"/>
              <w:rPr/>
            </w:pPr>
            <w:r w:rsidDel="00000000" w:rsidR="00000000" w:rsidRPr="00000000">
              <w:rPr>
                <w:rFonts w:ascii="Arial" w:cs="Arial" w:eastAsia="Arial" w:hAnsi="Arial"/>
                <w:color w:val="343a40"/>
                <w:sz w:val="16"/>
                <w:szCs w:val="16"/>
                <w:rtl w:val="0"/>
              </w:rPr>
              <w:t xml:space="preserve">Event label, timestamp source, edit permission, duration calculation.</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364">
            <w:pPr>
              <w:spacing w:after="0" w:lineRule="auto"/>
              <w:rPr/>
            </w:pPr>
            <w:r w:rsidDel="00000000" w:rsidR="00000000" w:rsidRPr="00000000">
              <w:rPr>
                <w:rFonts w:ascii="Arial" w:cs="Arial" w:eastAsia="Arial" w:hAnsi="Arial"/>
                <w:color w:val="343a40"/>
                <w:sz w:val="16"/>
                <w:szCs w:val="16"/>
                <w:rtl w:val="0"/>
              </w:rPr>
              <w:t xml:space="preserve">StatusBadge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65">
            <w:pPr>
              <w:spacing w:after="0" w:lineRule="auto"/>
              <w:jc w:val="center"/>
              <w:rPr/>
            </w:pPr>
            <w:r w:rsidDel="00000000" w:rsidR="00000000" w:rsidRPr="00000000">
              <w:rPr>
                <w:rFonts w:ascii="Arial" w:cs="Arial" w:eastAsia="Arial" w:hAnsi="Arial"/>
                <w:color w:val="343a40"/>
                <w:sz w:val="16"/>
                <w:szCs w:val="16"/>
                <w:rtl w:val="0"/>
              </w:rPr>
              <w:t xml:space="preserve">State, text, icon, severity and pulse flag.</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366">
            <w:pPr>
              <w:spacing w:after="0" w:lineRule="auto"/>
              <w:rPr/>
            </w:pPr>
            <w:r w:rsidDel="00000000" w:rsidR="00000000" w:rsidRPr="00000000">
              <w:rPr>
                <w:rFonts w:ascii="Arial" w:cs="Arial" w:eastAsia="Arial" w:hAnsi="Arial"/>
                <w:color w:val="343a40"/>
                <w:sz w:val="16"/>
                <w:szCs w:val="16"/>
                <w:rtl w:val="0"/>
              </w:rPr>
              <w:t xml:space="preserve">ActionRequiredPanel</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67">
            <w:pPr>
              <w:spacing w:after="0" w:lineRule="auto"/>
              <w:jc w:val="center"/>
              <w:rPr/>
            </w:pPr>
            <w:r w:rsidDel="00000000" w:rsidR="00000000" w:rsidRPr="00000000">
              <w:rPr>
                <w:rFonts w:ascii="Arial" w:cs="Arial" w:eastAsia="Arial" w:hAnsi="Arial"/>
                <w:color w:val="343a40"/>
                <w:sz w:val="16"/>
                <w:szCs w:val="16"/>
                <w:rtl w:val="0"/>
              </w:rPr>
              <w:t xml:space="preserve">Failure summary, ordered next steps, blocking state and action button.</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368">
            <w:pPr>
              <w:spacing w:after="0" w:lineRule="auto"/>
              <w:rPr/>
            </w:pPr>
            <w:r w:rsidDel="00000000" w:rsidR="00000000" w:rsidRPr="00000000">
              <w:rPr>
                <w:rFonts w:ascii="Arial" w:cs="Arial" w:eastAsia="Arial" w:hAnsi="Arial"/>
                <w:color w:val="343a40"/>
                <w:sz w:val="16"/>
                <w:szCs w:val="16"/>
                <w:rtl w:val="0"/>
              </w:rPr>
              <w:t xml:space="preserve">CurrentShiftLog</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69">
            <w:pPr>
              <w:spacing w:after="0" w:lineRule="auto"/>
              <w:jc w:val="center"/>
              <w:rPr/>
            </w:pPr>
            <w:r w:rsidDel="00000000" w:rsidR="00000000" w:rsidRPr="00000000">
              <w:rPr>
                <w:rFonts w:ascii="Arial" w:cs="Arial" w:eastAsia="Arial" w:hAnsi="Arial"/>
                <w:color w:val="343a40"/>
                <w:sz w:val="16"/>
                <w:szCs w:val="16"/>
                <w:rtl w:val="0"/>
              </w:rPr>
              <w:t xml:space="preserve">Form, station, shift filters, concise columns and row detail action.</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36A">
            <w:pPr>
              <w:spacing w:after="0" w:lineRule="auto"/>
              <w:rPr/>
            </w:pPr>
            <w:r w:rsidDel="00000000" w:rsidR="00000000" w:rsidRPr="00000000">
              <w:rPr>
                <w:rFonts w:ascii="Arial" w:cs="Arial" w:eastAsia="Arial" w:hAnsi="Arial"/>
                <w:color w:val="343a40"/>
                <w:sz w:val="16"/>
                <w:szCs w:val="16"/>
                <w:rtl w:val="0"/>
              </w:rPr>
              <w:t xml:space="preserve">SaveSubmitBar</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6B">
            <w:pPr>
              <w:spacing w:after="0" w:lineRule="auto"/>
              <w:jc w:val="center"/>
              <w:rPr/>
            </w:pPr>
            <w:r w:rsidDel="00000000" w:rsidR="00000000" w:rsidRPr="00000000">
              <w:rPr>
                <w:rFonts w:ascii="Arial" w:cs="Arial" w:eastAsia="Arial" w:hAnsi="Arial"/>
                <w:color w:val="343a40"/>
                <w:sz w:val="16"/>
                <w:szCs w:val="16"/>
                <w:rtl w:val="0"/>
              </w:rPr>
              <w:t xml:space="preserve">Dirty/draft state, undo, save, submit, disabled reason and idempotency.</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36C">
            <w:pPr>
              <w:spacing w:after="0" w:lineRule="auto"/>
              <w:rPr/>
            </w:pPr>
            <w:r w:rsidDel="00000000" w:rsidR="00000000" w:rsidRPr="00000000">
              <w:rPr>
                <w:rFonts w:ascii="Arial" w:cs="Arial" w:eastAsia="Arial" w:hAnsi="Arial"/>
                <w:color w:val="343a40"/>
                <w:sz w:val="16"/>
                <w:szCs w:val="16"/>
                <w:rtl w:val="0"/>
              </w:rPr>
              <w:t xml:space="preserve">ExceptionQueue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6D">
            <w:pPr>
              <w:spacing w:after="0" w:lineRule="auto"/>
              <w:jc w:val="center"/>
              <w:rPr/>
            </w:pPr>
            <w:r w:rsidDel="00000000" w:rsidR="00000000" w:rsidRPr="00000000">
              <w:rPr>
                <w:rFonts w:ascii="Arial" w:cs="Arial" w:eastAsia="Arial" w:hAnsi="Arial"/>
                <w:color w:val="343a40"/>
                <w:sz w:val="16"/>
                <w:szCs w:val="16"/>
                <w:rtl w:val="0"/>
              </w:rPr>
              <w:t xml:space="preserve">Severity, age, context, failed characteristic, state, owner and SLA.</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36E">
            <w:pPr>
              <w:spacing w:after="0" w:lineRule="auto"/>
              <w:rPr/>
            </w:pPr>
            <w:r w:rsidDel="00000000" w:rsidR="00000000" w:rsidRPr="00000000">
              <w:rPr>
                <w:rFonts w:ascii="Arial" w:cs="Arial" w:eastAsia="Arial" w:hAnsi="Arial"/>
                <w:color w:val="343a40"/>
                <w:sz w:val="16"/>
                <w:szCs w:val="16"/>
                <w:rtl w:val="0"/>
              </w:rPr>
              <w:t xml:space="preserve">AuditTimeline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6F">
            <w:pPr>
              <w:spacing w:after="0" w:lineRule="auto"/>
              <w:jc w:val="center"/>
              <w:rPr/>
            </w:pPr>
            <w:r w:rsidDel="00000000" w:rsidR="00000000" w:rsidRPr="00000000">
              <w:rPr>
                <w:rFonts w:ascii="Arial" w:cs="Arial" w:eastAsia="Arial" w:hAnsi="Arial"/>
                <w:color w:val="343a40"/>
                <w:sz w:val="16"/>
                <w:szCs w:val="16"/>
                <w:rtl w:val="0"/>
              </w:rPr>
              <w:t xml:space="preserve">Chronological event, user, reason, old/new value and evidence.</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370">
            <w:pPr>
              <w:spacing w:after="0" w:lineRule="auto"/>
              <w:rPr/>
            </w:pPr>
            <w:r w:rsidDel="00000000" w:rsidR="00000000" w:rsidRPr="00000000">
              <w:rPr>
                <w:rFonts w:ascii="Arial" w:cs="Arial" w:eastAsia="Arial" w:hAnsi="Arial"/>
                <w:color w:val="343a40"/>
                <w:sz w:val="16"/>
                <w:szCs w:val="16"/>
                <w:rtl w:val="0"/>
              </w:rPr>
              <w:t xml:space="preserve">TechnicianHomePanel</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71">
            <w:pPr>
              <w:spacing w:after="0" w:lineRule="auto"/>
              <w:jc w:val="center"/>
              <w:rPr/>
            </w:pPr>
            <w:r w:rsidDel="00000000" w:rsidR="00000000" w:rsidRPr="00000000">
              <w:rPr>
                <w:rFonts w:ascii="Arial" w:cs="Arial" w:eastAsia="Arial" w:hAnsi="Arial"/>
                <w:b w:val="1"/>
                <w:bCs w:val="1"/>
                <w:color w:val="343a40"/>
                <w:sz w:val="16"/>
                <w:szCs w:val="16"/>
                <w:rtl w:val="0"/>
              </w:rPr>
              <w:t xml:space="preserve">Due-now list, open QC actions, recently submitted records and personal shift summary.</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372">
            <w:pPr>
              <w:spacing w:after="0" w:lineRule="auto"/>
              <w:rPr/>
            </w:pPr>
            <w:r w:rsidDel="00000000" w:rsidR="00000000" w:rsidRPr="00000000">
              <w:rPr>
                <w:rFonts w:ascii="Arial" w:cs="Arial" w:eastAsia="Arial" w:hAnsi="Arial"/>
                <w:color w:val="343a40"/>
                <w:sz w:val="16"/>
                <w:szCs w:val="16"/>
                <w:rtl w:val="0"/>
              </w:rPr>
              <w:t xml:space="preserve">KpiCard</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73">
            <w:pPr>
              <w:spacing w:after="0" w:lineRule="auto"/>
              <w:jc w:val="center"/>
              <w:rPr/>
            </w:pPr>
            <w:r w:rsidDel="00000000" w:rsidR="00000000" w:rsidRPr="00000000">
              <w:rPr>
                <w:rFonts w:ascii="Arial" w:cs="Arial" w:eastAsia="Arial" w:hAnsi="Arial"/>
                <w:b w:val="1"/>
                <w:bCs w:val="1"/>
                <w:color w:val="343a40"/>
                <w:sz w:val="16"/>
                <w:szCs w:val="16"/>
                <w:rtl w:val="0"/>
              </w:rPr>
              <w:t xml:space="preserve">Manager KPI tiles with threshold colouring and drill-through to the underlying queue.</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374">
            <w:pPr>
              <w:spacing w:after="0" w:lineRule="auto"/>
              <w:rPr/>
            </w:pPr>
            <w:r w:rsidDel="00000000" w:rsidR="00000000" w:rsidRPr="00000000">
              <w:rPr>
                <w:rFonts w:ascii="Arial" w:cs="Arial" w:eastAsia="Arial" w:hAnsi="Arial"/>
                <w:color w:val="343a40"/>
                <w:sz w:val="16"/>
                <w:szCs w:val="16"/>
                <w:rtl w:val="0"/>
              </w:rPr>
              <w:t xml:space="preserve">ProcessStatusMatrix</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75">
            <w:pPr>
              <w:spacing w:after="0" w:lineRule="auto"/>
              <w:jc w:val="center"/>
              <w:rPr/>
            </w:pPr>
            <w:r w:rsidDel="00000000" w:rsidR="00000000" w:rsidRPr="00000000">
              <w:rPr>
                <w:rFonts w:ascii="Arial" w:cs="Arial" w:eastAsia="Arial" w:hAnsi="Arial"/>
                <w:b w:val="1"/>
                <w:bCs w:val="1"/>
                <w:color w:val="343a40"/>
                <w:sz w:val="16"/>
                <w:szCs w:val="16"/>
                <w:rtl w:val="0"/>
              </w:rPr>
              <w:t xml:space="preserve">Stage-by-station status grid for the manager overview.</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376">
            <w:pPr>
              <w:spacing w:after="0" w:lineRule="auto"/>
              <w:rPr/>
            </w:pPr>
            <w:r w:rsidDel="00000000" w:rsidR="00000000" w:rsidRPr="00000000">
              <w:rPr>
                <w:rFonts w:ascii="Arial" w:cs="Arial" w:eastAsia="Arial" w:hAnsi="Arial"/>
                <w:color w:val="343a40"/>
                <w:sz w:val="16"/>
                <w:szCs w:val="16"/>
                <w:rtl w:val="0"/>
              </w:rPr>
              <w:t xml:space="preserve">TrackingSearchPanel</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77">
            <w:pPr>
              <w:spacing w:after="0" w:lineRule="auto"/>
              <w:jc w:val="center"/>
              <w:rPr/>
            </w:pPr>
            <w:r w:rsidDel="00000000" w:rsidR="00000000" w:rsidRPr="00000000">
              <w:rPr>
                <w:rFonts w:ascii="Arial" w:cs="Arial" w:eastAsia="Arial" w:hAnsi="Arial"/>
                <w:b w:val="1"/>
                <w:bCs w:val="1"/>
                <w:color w:val="343a40"/>
                <w:sz w:val="16"/>
                <w:szCs w:val="16"/>
                <w:rtl w:val="0"/>
              </w:rPr>
              <w:t xml:space="preserve">Search by tracking ID, production order, pack/load, product or date range.</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378">
            <w:pPr>
              <w:spacing w:after="0" w:lineRule="auto"/>
              <w:rPr/>
            </w:pPr>
            <w:r w:rsidDel="00000000" w:rsidR="00000000" w:rsidRPr="00000000">
              <w:rPr>
                <w:rFonts w:ascii="Arial" w:cs="Arial" w:eastAsia="Arial" w:hAnsi="Arial"/>
                <w:color w:val="343a40"/>
                <w:sz w:val="16"/>
                <w:szCs w:val="16"/>
                <w:rtl w:val="0"/>
              </w:rPr>
              <w:t xml:space="preserve">StageTimeline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79">
            <w:pPr>
              <w:spacing w:after="0" w:lineRule="auto"/>
              <w:jc w:val="center"/>
              <w:rPr/>
            </w:pPr>
            <w:r w:rsidDel="00000000" w:rsidR="00000000" w:rsidRPr="00000000">
              <w:rPr>
                <w:rFonts w:ascii="Arial" w:cs="Arial" w:eastAsia="Arial" w:hAnsi="Arial"/>
                <w:b w:val="1"/>
                <w:bCs w:val="1"/>
                <w:color w:val="343a40"/>
                <w:sz w:val="16"/>
                <w:szCs w:val="16"/>
                <w:rtl w:val="0"/>
              </w:rPr>
              <w:t xml:space="preserve">Cross-stage timeline cards with stage identity, outcomes, rechecks and HOLD emphasis.</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37A">
            <w:pPr>
              <w:spacing w:after="0" w:lineRule="auto"/>
              <w:rPr/>
            </w:pPr>
            <w:r w:rsidDel="00000000" w:rsidR="00000000" w:rsidRPr="00000000">
              <w:rPr>
                <w:rFonts w:ascii="Arial" w:cs="Arial" w:eastAsia="Arial" w:hAnsi="Arial"/>
                <w:color w:val="343a40"/>
                <w:sz w:val="16"/>
                <w:szCs w:val="16"/>
                <w:rtl w:val="0"/>
              </w:rPr>
              <w:t xml:space="preserve">CrossStageComparisonChart</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7B">
            <w:pPr>
              <w:spacing w:after="0" w:lineRule="auto"/>
              <w:jc w:val="center"/>
              <w:rPr/>
            </w:pPr>
            <w:r w:rsidDel="00000000" w:rsidR="00000000" w:rsidRPr="00000000">
              <w:rPr>
                <w:rFonts w:ascii="Arial" w:cs="Arial" w:eastAsia="Arial" w:hAnsi="Arial"/>
                <w:b w:val="1"/>
                <w:bCs w:val="1"/>
                <w:color w:val="343a40"/>
                <w:sz w:val="16"/>
                <w:szCs w:val="16"/>
                <w:rtl w:val="0"/>
              </w:rPr>
              <w:t xml:space="preserve">Actual-value and normalised-deviation comparison with linked/unlinked record counts.</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37C">
            <w:pPr>
              <w:spacing w:after="0" w:lineRule="auto"/>
              <w:rPr/>
            </w:pPr>
            <w:r w:rsidDel="00000000" w:rsidR="00000000" w:rsidRPr="00000000">
              <w:rPr>
                <w:rFonts w:ascii="Arial" w:cs="Arial" w:eastAsia="Arial" w:hAnsi="Arial"/>
                <w:color w:val="343a40"/>
                <w:sz w:val="16"/>
                <w:szCs w:val="16"/>
                <w:rtl w:val="0"/>
              </w:rPr>
              <w:t xml:space="preserve">LinkQualityIndicator</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7D">
            <w:pPr>
              <w:spacing w:after="0" w:lineRule="auto"/>
              <w:jc w:val="center"/>
              <w:rPr/>
            </w:pPr>
            <w:r w:rsidDel="00000000" w:rsidR="00000000" w:rsidRPr="00000000">
              <w:rPr>
                <w:rFonts w:ascii="Arial" w:cs="Arial" w:eastAsia="Arial" w:hAnsi="Arial"/>
                <w:b w:val="1"/>
                <w:bCs w:val="1"/>
                <w:color w:val="343a40"/>
                <w:sz w:val="16"/>
                <w:szCs w:val="16"/>
                <w:rtl w:val="0"/>
              </w:rPr>
              <w:t xml:space="preserve">Shows whether a relationship is a genealogy link or date/product correlation.</w:t>
            </w:r>
            <w:r w:rsidDel="00000000" w:rsidR="00000000" w:rsidRPr="00000000">
              <w:rPr>
                <w:rtl w:val="0"/>
              </w:rPr>
            </w:r>
          </w:p>
        </w:tc>
      </w:tr>
    </w:tbl>
    <w:p w:rsidR="00000000" w:rsidDel="00000000" w:rsidP="00000000" w:rsidRDefault="00000000" w:rsidRPr="00000000" w14:paraId="0000037E">
      <w:pPr>
        <w:spacing w:after="40" w:lineRule="auto"/>
        <w:rPr/>
      </w:pPr>
      <w:r w:rsidDel="00000000" w:rsidR="00000000" w:rsidRPr="00000000">
        <w:rPr>
          <w:rtl w:val="0"/>
        </w:rPr>
      </w:r>
    </w:p>
    <w:p w:rsidR="00000000" w:rsidDel="00000000" w:rsidP="00000000" w:rsidRDefault="00000000" w:rsidRPr="00000000" w14:paraId="0000037F">
      <w:pPr>
        <w:rPr/>
      </w:pPr>
      <w:r w:rsidDel="00000000" w:rsidR="00000000" w:rsidRPr="00000000">
        <w:br w:type="page"/>
      </w:r>
      <w:r w:rsidDel="00000000" w:rsidR="00000000" w:rsidRPr="00000000">
        <w:rPr>
          <w:rtl w:val="0"/>
        </w:rPr>
      </w:r>
    </w:p>
    <w:p w:rsidR="00000000" w:rsidDel="00000000" w:rsidP="00000000" w:rsidRDefault="00000000" w:rsidRPr="00000000" w14:paraId="00000380">
      <w:pPr>
        <w:pStyle w:val="Title"/>
        <w:rPr/>
      </w:pPr>
      <w:r w:rsidDel="00000000" w:rsidR="00000000" w:rsidRPr="00000000">
        <w:rPr>
          <w:rFonts w:ascii="Arial" w:cs="Arial" w:eastAsia="Arial" w:hAnsi="Arial"/>
          <w:b w:val="1"/>
          <w:bCs w:val="1"/>
          <w:color w:val="d7194b"/>
          <w:sz w:val="56"/>
          <w:szCs w:val="56"/>
          <w:rtl w:val="0"/>
        </w:rPr>
        <w:t xml:space="preserve">Appendix C. Initial risk register</w:t>
      </w:r>
      <w:r w:rsidDel="00000000" w:rsidR="00000000" w:rsidRPr="00000000">
        <w:rPr>
          <w:rtl w:val="0"/>
        </w:rPr>
      </w:r>
    </w:p>
    <w:tbl>
      <w:tblPr>
        <w:tblStyle w:val="Table32"/>
        <w:tblW w:w="9792.0" w:type="dxa"/>
        <w:jc w:val="center"/>
        <w:tblLayout w:type="fixed"/>
        <w:tblLook w:val="0400"/>
      </w:tblPr>
      <w:tblGrid>
        <w:gridCol w:w="2880"/>
        <w:gridCol w:w="1872"/>
        <w:gridCol w:w="5040"/>
        <w:tblGridChange w:id="0">
          <w:tblGrid>
            <w:gridCol w:w="2880"/>
            <w:gridCol w:w="1872"/>
            <w:gridCol w:w="5040"/>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381">
            <w:pPr>
              <w:spacing w:after="0" w:lineRule="auto"/>
              <w:jc w:val="center"/>
              <w:rPr/>
            </w:pPr>
            <w:r w:rsidDel="00000000" w:rsidR="00000000" w:rsidRPr="00000000">
              <w:rPr>
                <w:rFonts w:ascii="Arial" w:cs="Arial" w:eastAsia="Arial" w:hAnsi="Arial"/>
                <w:b w:val="1"/>
                <w:bCs w:val="1"/>
                <w:color w:val="ffffff"/>
                <w:sz w:val="16"/>
                <w:szCs w:val="16"/>
                <w:rtl w:val="0"/>
              </w:rPr>
              <w:t xml:space="preserve">Risk</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382">
            <w:pPr>
              <w:spacing w:after="0" w:lineRule="auto"/>
              <w:jc w:val="center"/>
              <w:rPr/>
            </w:pPr>
            <w:r w:rsidDel="00000000" w:rsidR="00000000" w:rsidRPr="00000000">
              <w:rPr>
                <w:rFonts w:ascii="Arial" w:cs="Arial" w:eastAsia="Arial" w:hAnsi="Arial"/>
                <w:b w:val="1"/>
                <w:bCs w:val="1"/>
                <w:color w:val="ffffff"/>
                <w:sz w:val="16"/>
                <w:szCs w:val="16"/>
                <w:rtl w:val="0"/>
              </w:rPr>
              <w:t xml:space="preserve">Impact</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383">
            <w:pPr>
              <w:spacing w:after="0" w:lineRule="auto"/>
              <w:jc w:val="center"/>
              <w:rPr/>
            </w:pPr>
            <w:r w:rsidDel="00000000" w:rsidR="00000000" w:rsidRPr="00000000">
              <w:rPr>
                <w:rFonts w:ascii="Arial" w:cs="Arial" w:eastAsia="Arial" w:hAnsi="Arial"/>
                <w:b w:val="1"/>
                <w:bCs w:val="1"/>
                <w:color w:val="ffffff"/>
                <w:sz w:val="16"/>
                <w:szCs w:val="16"/>
                <w:rtl w:val="0"/>
              </w:rPr>
              <w:t xml:space="preserve">Primary mitigation</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384">
            <w:pPr>
              <w:spacing w:after="0" w:lineRule="auto"/>
              <w:rPr/>
            </w:pPr>
            <w:r w:rsidDel="00000000" w:rsidR="00000000" w:rsidRPr="00000000">
              <w:rPr>
                <w:rFonts w:ascii="Arial" w:cs="Arial" w:eastAsia="Arial" w:hAnsi="Arial"/>
                <w:color w:val="343a40"/>
                <w:sz w:val="16"/>
                <w:szCs w:val="16"/>
                <w:rtl w:val="0"/>
              </w:rPr>
              <w:t xml:space="preserve">One-off pages proliferate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85">
            <w:pPr>
              <w:spacing w:after="0" w:lineRule="auto"/>
              <w:jc w:val="center"/>
              <w:rPr/>
            </w:pPr>
            <w:r w:rsidDel="00000000" w:rsidR="00000000" w:rsidRPr="00000000">
              <w:rPr>
                <w:rFonts w:ascii="Arial" w:cs="Arial" w:eastAsia="Arial" w:hAnsi="Arial"/>
                <w:color w:val="343a40"/>
                <w:sz w:val="16"/>
                <w:szCs w:val="16"/>
                <w:rtl w:val="0"/>
              </w:rPr>
              <w:t xml:space="preserve">High maintenance and inconsistent rules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86">
            <w:pPr>
              <w:spacing w:after="0" w:lineRule="auto"/>
              <w:jc w:val="center"/>
              <w:rPr/>
            </w:pPr>
            <w:r w:rsidDel="00000000" w:rsidR="00000000" w:rsidRPr="00000000">
              <w:rPr>
                <w:rFonts w:ascii="Arial" w:cs="Arial" w:eastAsia="Arial" w:hAnsi="Arial"/>
                <w:color w:val="343a40"/>
                <w:sz w:val="16"/>
                <w:szCs w:val="16"/>
                <w:rtl w:val="0"/>
              </w:rPr>
              <w:t xml:space="preserve">Configuration-driven renderer and shared components.</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387">
            <w:pPr>
              <w:spacing w:after="0" w:lineRule="auto"/>
              <w:rPr/>
            </w:pPr>
            <w:r w:rsidDel="00000000" w:rsidR="00000000" w:rsidRPr="00000000">
              <w:rPr>
                <w:rFonts w:ascii="Arial" w:cs="Arial" w:eastAsia="Arial" w:hAnsi="Arial"/>
                <w:color w:val="343a40"/>
                <w:sz w:val="16"/>
                <w:szCs w:val="16"/>
                <w:rtl w:val="0"/>
              </w:rPr>
              <w:t xml:space="preserve">Wrong specification chosen</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88">
            <w:pPr>
              <w:spacing w:after="0" w:lineRule="auto"/>
              <w:jc w:val="center"/>
              <w:rPr/>
            </w:pPr>
            <w:r w:rsidDel="00000000" w:rsidR="00000000" w:rsidRPr="00000000">
              <w:rPr>
                <w:rFonts w:ascii="Arial" w:cs="Arial" w:eastAsia="Arial" w:hAnsi="Arial"/>
                <w:color w:val="343a40"/>
                <w:sz w:val="16"/>
                <w:szCs w:val="16"/>
                <w:rtl w:val="0"/>
              </w:rPr>
              <w:t xml:space="preserve">False pass/fail</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89">
            <w:pPr>
              <w:spacing w:after="0" w:lineRule="auto"/>
              <w:jc w:val="center"/>
              <w:rPr/>
            </w:pPr>
            <w:r w:rsidDel="00000000" w:rsidR="00000000" w:rsidRPr="00000000">
              <w:rPr>
                <w:rFonts w:ascii="Arial" w:cs="Arial" w:eastAsia="Arial" w:hAnsi="Arial"/>
                <w:color w:val="343a40"/>
                <w:sz w:val="16"/>
                <w:szCs w:val="16"/>
                <w:rtl w:val="0"/>
              </w:rPr>
              <w:t xml:space="preserve">Deterministic resolver; block zero/duplicate matches; snapshot applied limits.</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38A">
            <w:pPr>
              <w:spacing w:after="0" w:lineRule="auto"/>
              <w:rPr/>
            </w:pPr>
            <w:r w:rsidDel="00000000" w:rsidR="00000000" w:rsidRPr="00000000">
              <w:rPr>
                <w:rFonts w:ascii="Arial" w:cs="Arial" w:eastAsia="Arial" w:hAnsi="Arial"/>
                <w:color w:val="343a40"/>
                <w:sz w:val="16"/>
                <w:szCs w:val="16"/>
                <w:rtl w:val="0"/>
              </w:rPr>
              <w:t xml:space="preserve">Operators share identity</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8B">
            <w:pPr>
              <w:spacing w:after="0" w:lineRule="auto"/>
              <w:jc w:val="center"/>
              <w:rPr/>
            </w:pPr>
            <w:r w:rsidDel="00000000" w:rsidR="00000000" w:rsidRPr="00000000">
              <w:rPr>
                <w:rFonts w:ascii="Arial" w:cs="Arial" w:eastAsia="Arial" w:hAnsi="Arial"/>
                <w:color w:val="343a40"/>
                <w:sz w:val="16"/>
                <w:szCs w:val="16"/>
                <w:rtl w:val="0"/>
              </w:rPr>
              <w:t xml:space="preserve">Weak attribution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8C">
            <w:pPr>
              <w:spacing w:after="0" w:lineRule="auto"/>
              <w:jc w:val="center"/>
              <w:rPr/>
            </w:pPr>
            <w:r w:rsidDel="00000000" w:rsidR="00000000" w:rsidRPr="00000000">
              <w:rPr>
                <w:rFonts w:ascii="Arial" w:cs="Arial" w:eastAsia="Arial" w:hAnsi="Arial"/>
                <w:color w:val="343a40"/>
                <w:sz w:val="16"/>
                <w:szCs w:val="16"/>
                <w:rtl w:val="0"/>
              </w:rPr>
              <w:t xml:space="preserve">Session identity, visible user, practical changeover and timeout.</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38D">
            <w:pPr>
              <w:spacing w:after="0" w:lineRule="auto"/>
              <w:rPr/>
            </w:pPr>
            <w:r w:rsidDel="00000000" w:rsidR="00000000" w:rsidRPr="00000000">
              <w:rPr>
                <w:rFonts w:ascii="Arial" w:cs="Arial" w:eastAsia="Arial" w:hAnsi="Arial"/>
                <w:color w:val="343a40"/>
                <w:sz w:val="16"/>
                <w:szCs w:val="16"/>
                <w:rtl w:val="0"/>
              </w:rPr>
              <w:t xml:space="preserve">Continuous flashing causes alarm fatigue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8E">
            <w:pPr>
              <w:spacing w:after="0" w:lineRule="auto"/>
              <w:jc w:val="center"/>
              <w:rPr/>
            </w:pPr>
            <w:r w:rsidDel="00000000" w:rsidR="00000000" w:rsidRPr="00000000">
              <w:rPr>
                <w:rFonts w:ascii="Arial" w:cs="Arial" w:eastAsia="Arial" w:hAnsi="Arial"/>
                <w:color w:val="343a40"/>
                <w:sz w:val="16"/>
                <w:szCs w:val="16"/>
                <w:rtl w:val="0"/>
              </w:rPr>
              <w:t xml:space="preserve">Warnings ignored</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8F">
            <w:pPr>
              <w:spacing w:after="0" w:lineRule="auto"/>
              <w:jc w:val="center"/>
              <w:rPr/>
            </w:pPr>
            <w:r w:rsidDel="00000000" w:rsidR="00000000" w:rsidRPr="00000000">
              <w:rPr>
                <w:rFonts w:ascii="Arial" w:cs="Arial" w:eastAsia="Arial" w:hAnsi="Arial"/>
                <w:color w:val="343a40"/>
                <w:sz w:val="16"/>
                <w:szCs w:val="16"/>
                <w:rtl w:val="0"/>
              </w:rPr>
              <w:t xml:space="preserve">Brief pulse plus persistent text/colour/action panel.</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390">
            <w:pPr>
              <w:spacing w:after="0" w:lineRule="auto"/>
              <w:rPr/>
            </w:pPr>
            <w:r w:rsidDel="00000000" w:rsidR="00000000" w:rsidRPr="00000000">
              <w:rPr>
                <w:rFonts w:ascii="Arial" w:cs="Arial" w:eastAsia="Arial" w:hAnsi="Arial"/>
                <w:color w:val="343a40"/>
                <w:sz w:val="16"/>
                <w:szCs w:val="16"/>
                <w:rtl w:val="0"/>
              </w:rPr>
              <w:t xml:space="preserve">Network loss creates duplicates</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91">
            <w:pPr>
              <w:spacing w:after="0" w:lineRule="auto"/>
              <w:jc w:val="center"/>
              <w:rPr/>
            </w:pPr>
            <w:r w:rsidDel="00000000" w:rsidR="00000000" w:rsidRPr="00000000">
              <w:rPr>
                <w:rFonts w:ascii="Arial" w:cs="Arial" w:eastAsia="Arial" w:hAnsi="Arial"/>
                <w:color w:val="343a40"/>
                <w:sz w:val="16"/>
                <w:szCs w:val="16"/>
                <w:rtl w:val="0"/>
              </w:rPr>
              <w:t xml:space="preserve">Record integrity failure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92">
            <w:pPr>
              <w:spacing w:after="0" w:lineRule="auto"/>
              <w:jc w:val="center"/>
              <w:rPr/>
            </w:pPr>
            <w:r w:rsidDel="00000000" w:rsidR="00000000" w:rsidRPr="00000000">
              <w:rPr>
                <w:rFonts w:ascii="Arial" w:cs="Arial" w:eastAsia="Arial" w:hAnsi="Arial"/>
                <w:color w:val="343a40"/>
                <w:sz w:val="16"/>
                <w:szCs w:val="16"/>
                <w:rtl w:val="0"/>
              </w:rPr>
              <w:t xml:space="preserve">Transactional save, idempotency and explicit pending state.</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393">
            <w:pPr>
              <w:spacing w:after="0" w:lineRule="auto"/>
              <w:rPr/>
            </w:pPr>
            <w:r w:rsidDel="00000000" w:rsidR="00000000" w:rsidRPr="00000000">
              <w:rPr>
                <w:rFonts w:ascii="Arial" w:cs="Arial" w:eastAsia="Arial" w:hAnsi="Arial"/>
                <w:color w:val="343a40"/>
                <w:sz w:val="16"/>
                <w:szCs w:val="16"/>
                <w:rtl w:val="0"/>
              </w:rPr>
              <w:t xml:space="preserve">Paper rules are ambiguous</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94">
            <w:pPr>
              <w:spacing w:after="0" w:lineRule="auto"/>
              <w:jc w:val="center"/>
              <w:rPr/>
            </w:pPr>
            <w:r w:rsidDel="00000000" w:rsidR="00000000" w:rsidRPr="00000000">
              <w:rPr>
                <w:rFonts w:ascii="Arial" w:cs="Arial" w:eastAsia="Arial" w:hAnsi="Arial"/>
                <w:color w:val="343a40"/>
                <w:sz w:val="16"/>
                <w:szCs w:val="16"/>
                <w:rtl w:val="0"/>
              </w:rPr>
              <w:t xml:space="preserve">Incorrect digital enforcement</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95">
            <w:pPr>
              <w:spacing w:after="0" w:lineRule="auto"/>
              <w:jc w:val="center"/>
              <w:rPr/>
            </w:pPr>
            <w:r w:rsidDel="00000000" w:rsidR="00000000" w:rsidRPr="00000000">
              <w:rPr>
                <w:rFonts w:ascii="Arial" w:cs="Arial" w:eastAsia="Arial" w:hAnsi="Arial"/>
                <w:color w:val="343a40"/>
                <w:sz w:val="16"/>
                <w:szCs w:val="16"/>
                <w:rtl w:val="0"/>
              </w:rPr>
              <w:t xml:space="preserve">Gap log, business owner decisions, requirements sign-off.</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396">
            <w:pPr>
              <w:spacing w:after="0" w:lineRule="auto"/>
              <w:rPr/>
            </w:pPr>
            <w:r w:rsidDel="00000000" w:rsidR="00000000" w:rsidRPr="00000000">
              <w:rPr>
                <w:rFonts w:ascii="Arial" w:cs="Arial" w:eastAsia="Arial" w:hAnsi="Arial"/>
                <w:color w:val="343a40"/>
                <w:sz w:val="16"/>
                <w:szCs w:val="16"/>
                <w:rtl w:val="0"/>
              </w:rPr>
              <w:t xml:space="preserve">Historical rules overwritten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97">
            <w:pPr>
              <w:spacing w:after="0" w:lineRule="auto"/>
              <w:jc w:val="center"/>
              <w:rPr/>
            </w:pPr>
            <w:r w:rsidDel="00000000" w:rsidR="00000000" w:rsidRPr="00000000">
              <w:rPr>
                <w:rFonts w:ascii="Arial" w:cs="Arial" w:eastAsia="Arial" w:hAnsi="Arial"/>
                <w:color w:val="343a40"/>
                <w:sz w:val="16"/>
                <w:szCs w:val="16"/>
                <w:rtl w:val="0"/>
              </w:rPr>
              <w:t xml:space="preserve">Audit/reporting distortion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98">
            <w:pPr>
              <w:spacing w:after="0" w:lineRule="auto"/>
              <w:jc w:val="center"/>
              <w:rPr/>
            </w:pPr>
            <w:r w:rsidDel="00000000" w:rsidR="00000000" w:rsidRPr="00000000">
              <w:rPr>
                <w:rFonts w:ascii="Arial" w:cs="Arial" w:eastAsia="Arial" w:hAnsi="Arial"/>
                <w:color w:val="343a40"/>
                <w:sz w:val="16"/>
                <w:szCs w:val="16"/>
                <w:rtl w:val="0"/>
              </w:rPr>
              <w:t xml:space="preserve">Effective dates and immutable revision references.</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399">
            <w:pPr>
              <w:spacing w:after="0" w:lineRule="auto"/>
              <w:rPr/>
            </w:pPr>
            <w:r w:rsidDel="00000000" w:rsidR="00000000" w:rsidRPr="00000000">
              <w:rPr>
                <w:rFonts w:ascii="Arial" w:cs="Arial" w:eastAsia="Arial" w:hAnsi="Arial"/>
                <w:color w:val="343a40"/>
                <w:sz w:val="16"/>
                <w:szCs w:val="16"/>
                <w:rtl w:val="0"/>
              </w:rPr>
              <w:t xml:space="preserve">Table too dense on tablets</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9A">
            <w:pPr>
              <w:spacing w:after="0" w:lineRule="auto"/>
              <w:jc w:val="center"/>
              <w:rPr/>
            </w:pPr>
            <w:r w:rsidDel="00000000" w:rsidR="00000000" w:rsidRPr="00000000">
              <w:rPr>
                <w:rFonts w:ascii="Arial" w:cs="Arial" w:eastAsia="Arial" w:hAnsi="Arial"/>
                <w:color w:val="343a40"/>
                <w:sz w:val="16"/>
                <w:szCs w:val="16"/>
                <w:rtl w:val="0"/>
              </w:rPr>
              <w:t xml:space="preserve">Entry error and slow use</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9B">
            <w:pPr>
              <w:spacing w:after="0" w:lineRule="auto"/>
              <w:jc w:val="center"/>
              <w:rPr/>
            </w:pPr>
            <w:r w:rsidDel="00000000" w:rsidR="00000000" w:rsidRPr="00000000">
              <w:rPr>
                <w:rFonts w:ascii="Arial" w:cs="Arial" w:eastAsia="Arial" w:hAnsi="Arial"/>
                <w:color w:val="343a40"/>
                <w:sz w:val="16"/>
                <w:szCs w:val="16"/>
                <w:rtl w:val="0"/>
              </w:rPr>
              <w:t xml:space="preserve">Responsive layout; concise current-shift history; separate full history.</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39C">
            <w:pPr>
              <w:spacing w:after="0" w:lineRule="auto"/>
              <w:rPr/>
            </w:pPr>
            <w:r w:rsidDel="00000000" w:rsidR="00000000" w:rsidRPr="00000000">
              <w:rPr>
                <w:rFonts w:ascii="Arial" w:cs="Arial" w:eastAsia="Arial" w:hAnsi="Arial"/>
                <w:color w:val="343a40"/>
                <w:sz w:val="16"/>
                <w:szCs w:val="16"/>
                <w:rtl w:val="0"/>
              </w:rPr>
              <w:t xml:space="preserve">Automation supplies wrong context</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9D">
            <w:pPr>
              <w:spacing w:after="0" w:lineRule="auto"/>
              <w:jc w:val="center"/>
              <w:rPr/>
            </w:pPr>
            <w:r w:rsidDel="00000000" w:rsidR="00000000" w:rsidRPr="00000000">
              <w:rPr>
                <w:rFonts w:ascii="Arial" w:cs="Arial" w:eastAsia="Arial" w:hAnsi="Arial"/>
                <w:color w:val="343a40"/>
                <w:sz w:val="16"/>
                <w:szCs w:val="16"/>
                <w:rtl w:val="0"/>
              </w:rPr>
              <w:t xml:space="preserve">Misattributed inspection</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9E">
            <w:pPr>
              <w:spacing w:after="0" w:lineRule="auto"/>
              <w:jc w:val="center"/>
              <w:rPr/>
            </w:pPr>
            <w:r w:rsidDel="00000000" w:rsidR="00000000" w:rsidRPr="00000000">
              <w:rPr>
                <w:rFonts w:ascii="Arial" w:cs="Arial" w:eastAsia="Arial" w:hAnsi="Arial"/>
                <w:color w:val="343a40"/>
                <w:sz w:val="16"/>
                <w:szCs w:val="16"/>
                <w:rtl w:val="0"/>
              </w:rPr>
              <w:t xml:space="preserve">Display/confirm context; source quality monitoring; controlled override.</w:t>
            </w:r>
            <w:r w:rsidDel="00000000" w:rsidR="00000000" w:rsidRPr="00000000">
              <w:rPr>
                <w:rtl w:val="0"/>
              </w:rPr>
            </w:r>
          </w:p>
        </w:tc>
      </w:tr>
      <w:tr>
        <w:trPr>
          <w:cantSplit w:val="0"/>
          <w:tblHeader w:val="0"/>
        </w:trPr>
        <w:tc>
          <w:tcPr>
            <w:shd w:fill="eeeeee" w:val="clear"/>
            <w:tcMar>
              <w:top w:w="90.0" w:type="dxa"/>
              <w:left w:w="110.0" w:type="dxa"/>
              <w:bottom w:w="90.0" w:type="dxa"/>
              <w:right w:w="110.0" w:type="dxa"/>
            </w:tcMar>
            <w:vAlign w:val="center"/>
          </w:tcPr>
          <w:p w:rsidR="00000000" w:rsidDel="00000000" w:rsidP="00000000" w:rsidRDefault="00000000" w:rsidRPr="00000000" w14:paraId="0000039F">
            <w:pPr>
              <w:spacing w:after="0" w:lineRule="auto"/>
              <w:rPr/>
            </w:pPr>
            <w:r w:rsidDel="00000000" w:rsidR="00000000" w:rsidRPr="00000000">
              <w:rPr>
                <w:rFonts w:ascii="Arial" w:cs="Arial" w:eastAsia="Arial" w:hAnsi="Arial"/>
                <w:color w:val="343a40"/>
                <w:sz w:val="16"/>
                <w:szCs w:val="16"/>
                <w:rtl w:val="0"/>
              </w:rPr>
              <w:t xml:space="preserve">Dashboard metrics misinterpreted</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A0">
            <w:pPr>
              <w:spacing w:after="0" w:lineRule="auto"/>
              <w:jc w:val="center"/>
              <w:rPr/>
            </w:pPr>
            <w:r w:rsidDel="00000000" w:rsidR="00000000" w:rsidRPr="00000000">
              <w:rPr>
                <w:rFonts w:ascii="Arial" w:cs="Arial" w:eastAsia="Arial" w:hAnsi="Arial"/>
                <w:color w:val="343a40"/>
                <w:sz w:val="16"/>
                <w:szCs w:val="16"/>
                <w:rtl w:val="0"/>
              </w:rPr>
              <w:t xml:space="preserve">Poor decisions</w:t>
            </w:r>
            <w:r w:rsidDel="00000000" w:rsidR="00000000" w:rsidRPr="00000000">
              <w:rPr>
                <w:rtl w:val="0"/>
              </w:rPr>
            </w:r>
          </w:p>
        </w:tc>
        <w:tc>
          <w:tcPr>
            <w:shd w:fill="eeeeee" w:val="clear"/>
            <w:tcMar>
              <w:top w:w="90.0" w:type="dxa"/>
              <w:left w:w="110.0" w:type="dxa"/>
              <w:bottom w:w="90.0" w:type="dxa"/>
              <w:right w:w="110.0" w:type="dxa"/>
            </w:tcMar>
            <w:vAlign w:val="center"/>
          </w:tcPr>
          <w:p w:rsidR="00000000" w:rsidDel="00000000" w:rsidP="00000000" w:rsidRDefault="00000000" w:rsidRPr="00000000" w14:paraId="000003A1">
            <w:pPr>
              <w:spacing w:after="0" w:lineRule="auto"/>
              <w:jc w:val="center"/>
              <w:rPr/>
            </w:pPr>
            <w:r w:rsidDel="00000000" w:rsidR="00000000" w:rsidRPr="00000000">
              <w:rPr>
                <w:rFonts w:ascii="Arial" w:cs="Arial" w:eastAsia="Arial" w:hAnsi="Arial"/>
                <w:color w:val="343a40"/>
                <w:sz w:val="16"/>
                <w:szCs w:val="16"/>
                <w:rtl w:val="0"/>
              </w:rPr>
              <w:t xml:space="preserve">Published metric definitions and validated sampling assumptions.</w:t>
            </w:r>
            <w:r w:rsidDel="00000000" w:rsidR="00000000" w:rsidRPr="00000000">
              <w:rPr>
                <w:rtl w:val="0"/>
              </w:rPr>
            </w:r>
          </w:p>
        </w:tc>
      </w:tr>
    </w:tbl>
    <w:p w:rsidR="00000000" w:rsidDel="00000000" w:rsidP="00000000" w:rsidRDefault="00000000" w:rsidRPr="00000000" w14:paraId="000003A2">
      <w:pPr>
        <w:spacing w:after="40" w:lineRule="auto"/>
        <w:rPr/>
      </w:pPr>
      <w:r w:rsidDel="00000000" w:rsidR="00000000" w:rsidRPr="00000000">
        <w:rPr>
          <w:rtl w:val="0"/>
        </w:rPr>
      </w:r>
    </w:p>
    <w:p w:rsidR="00000000" w:rsidDel="00000000" w:rsidP="00000000" w:rsidRDefault="00000000" w:rsidRPr="00000000" w14:paraId="000003A3">
      <w:pPr>
        <w:rPr/>
      </w:pPr>
      <w:r w:rsidDel="00000000" w:rsidR="00000000" w:rsidRPr="00000000">
        <w:br w:type="page"/>
      </w:r>
      <w:r w:rsidDel="00000000" w:rsidR="00000000" w:rsidRPr="00000000">
        <w:rPr>
          <w:rtl w:val="0"/>
        </w:rPr>
      </w:r>
    </w:p>
    <w:p w:rsidR="00000000" w:rsidDel="00000000" w:rsidP="00000000" w:rsidRDefault="00000000" w:rsidRPr="00000000" w14:paraId="000003A4">
      <w:pPr>
        <w:pStyle w:val="Title"/>
        <w:rPr/>
      </w:pPr>
      <w:r w:rsidDel="00000000" w:rsidR="00000000" w:rsidRPr="00000000">
        <w:rPr>
          <w:rFonts w:ascii="Arial" w:cs="Arial" w:eastAsia="Arial" w:hAnsi="Arial"/>
          <w:b w:val="1"/>
          <w:bCs w:val="1"/>
          <w:color w:val="d7194b"/>
          <w:sz w:val="56"/>
          <w:szCs w:val="56"/>
          <w:rtl w:val="0"/>
        </w:rPr>
        <w:t xml:space="preserve">Appendix D. Database Load Optimization and Query Efficiency Protocol</w:t>
      </w:r>
      <w:r w:rsidDel="00000000" w:rsidR="00000000" w:rsidRPr="00000000">
        <w:rPr>
          <w:rtl w:val="0"/>
        </w:rPr>
      </w:r>
    </w:p>
    <w:p w:rsidR="00000000" w:rsidDel="00000000" w:rsidP="00000000" w:rsidRDefault="00000000" w:rsidRPr="00000000" w14:paraId="000003A5">
      <w:pPr>
        <w:rPr/>
      </w:pPr>
      <w:r w:rsidDel="00000000" w:rsidR="00000000" w:rsidRPr="00000000">
        <w:rPr>
          <w:rFonts w:ascii="Arial" w:cs="Arial" w:eastAsia="Arial" w:hAnsi="Arial"/>
          <w:sz w:val="18"/>
          <w:szCs w:val="18"/>
          <w:rtl w:val="0"/>
        </w:rPr>
        <w:t xml:space="preserve">This protocol is a permanent, mandatory part of the framework and applies to all deployment, migration and configuration-change activity against the site_quality_control database. Its purpose is to prevent server overload and connection-pool exhaustion. The protocol codifies five mandatory rules: pre-execution delta analysis, query consolidation and batching, a mandatory dry-run plan, single-transaction execution, and validation-query minimisation. It also establishes one performance target: no more than three composite queries per deployment cycle, comprising a structure check, a batch execution and a summary validation. The rules that follow are presented as numbered sections and must be observed without exception.</w:t>
      </w:r>
      <w:r w:rsidDel="00000000" w:rsidR="00000000" w:rsidRPr="00000000">
        <w:rPr>
          <w:rtl w:val="0"/>
        </w:rPr>
      </w:r>
    </w:p>
    <w:p w:rsidR="00000000" w:rsidDel="00000000" w:rsidP="00000000" w:rsidRDefault="00000000" w:rsidRPr="00000000" w14:paraId="000003A6">
      <w:pPr>
        <w:pStyle w:val="Heading2"/>
        <w:rPr/>
      </w:pPr>
      <w:r w:rsidDel="00000000" w:rsidR="00000000" w:rsidRPr="00000000">
        <w:rPr>
          <w:rFonts w:ascii="Consolas" w:cs="Consolas" w:eastAsia="Consolas" w:hAnsi="Consolas"/>
          <w:b w:val="1"/>
          <w:bCs w:val="1"/>
          <w:sz w:val="24"/>
          <w:szCs w:val="24"/>
          <w:rtl w:val="0"/>
        </w:rPr>
        <w:t xml:space="preserve">D.1 Rule 1 - Pre-execution delta analysis</w:t>
      </w:r>
      <w:r w:rsidDel="00000000" w:rsidR="00000000" w:rsidRPr="00000000">
        <w:rPr>
          <w:rtl w:val="0"/>
        </w:rPr>
      </w:r>
    </w:p>
    <w:p w:rsidR="00000000" w:rsidDel="00000000" w:rsidP="00000000" w:rsidRDefault="00000000" w:rsidRPr="00000000" w14:paraId="000003A7">
      <w:pPr>
        <w:rPr/>
      </w:pPr>
      <w:r w:rsidDel="00000000" w:rsidR="00000000" w:rsidRPr="00000000">
        <w:rPr>
          <w:rFonts w:ascii="Arial" w:cs="Arial" w:eastAsia="Arial" w:hAnsi="Arial"/>
          <w:sz w:val="18"/>
          <w:szCs w:val="18"/>
          <w:rtl w:val="0"/>
        </w:rPr>
        <w:t xml:space="preserve">Before any database operation, a complete offline comparison between the target system state and the requested change set MUST be performed. No exploratory queries are permitted.</w:t>
      </w:r>
      <w:r w:rsidDel="00000000" w:rsidR="00000000" w:rsidRPr="00000000">
        <w:rPr>
          <w:rtl w:val="0"/>
        </w:rPr>
      </w:r>
    </w:p>
    <w:p w:rsidR="00000000" w:rsidDel="00000000" w:rsidP="00000000" w:rsidRDefault="00000000" w:rsidRPr="00000000" w14:paraId="000003A8">
      <w:pPr>
        <w:pStyle w:val="Heading2"/>
        <w:rPr/>
      </w:pPr>
      <w:r w:rsidDel="00000000" w:rsidR="00000000" w:rsidRPr="00000000">
        <w:rPr>
          <w:rFonts w:ascii="Consolas" w:cs="Consolas" w:eastAsia="Consolas" w:hAnsi="Consolas"/>
          <w:b w:val="1"/>
          <w:bCs w:val="1"/>
          <w:sz w:val="24"/>
          <w:szCs w:val="24"/>
          <w:rtl w:val="0"/>
        </w:rPr>
        <w:t xml:space="preserve">D.2 Rule 2 - Query consolidation (batching)</w:t>
      </w:r>
      <w:r w:rsidDel="00000000" w:rsidR="00000000" w:rsidRPr="00000000">
        <w:rPr>
          <w:rtl w:val="0"/>
        </w:rPr>
      </w:r>
    </w:p>
    <w:p w:rsidR="00000000" w:rsidDel="00000000" w:rsidP="00000000" w:rsidRDefault="00000000" w:rsidRPr="00000000" w14:paraId="000003A9">
      <w:pPr>
        <w:rPr/>
      </w:pPr>
      <w:r w:rsidDel="00000000" w:rsidR="00000000" w:rsidRPr="00000000">
        <w:rPr>
          <w:rFonts w:ascii="Arial" w:cs="Arial" w:eastAsia="Arial" w:hAnsi="Arial"/>
          <w:sz w:val="18"/>
          <w:szCs w:val="18"/>
          <w:rtl w:val="0"/>
        </w:rPr>
        <w:t xml:space="preserve">All identified changes (INSERTs, UPDATEs and DELETEs) MUST be consolidated into the fewest possible statements. Use bulk multi-row INSERT, CASE-based UPDATE or MERGE statements. DDL changes (ALTER TABLE) must be merged into a single composite statement.</w:t>
      </w:r>
      <w:r w:rsidDel="00000000" w:rsidR="00000000" w:rsidRPr="00000000">
        <w:rPr>
          <w:rtl w:val="0"/>
        </w:rPr>
      </w:r>
    </w:p>
    <w:p w:rsidR="00000000" w:rsidDel="00000000" w:rsidP="00000000" w:rsidRDefault="00000000" w:rsidRPr="00000000" w14:paraId="000003AA">
      <w:pPr>
        <w:pStyle w:val="Heading2"/>
        <w:rPr/>
      </w:pPr>
      <w:r w:rsidDel="00000000" w:rsidR="00000000" w:rsidRPr="00000000">
        <w:rPr>
          <w:rFonts w:ascii="Consolas" w:cs="Consolas" w:eastAsia="Consolas" w:hAnsi="Consolas"/>
          <w:b w:val="1"/>
          <w:bCs w:val="1"/>
          <w:sz w:val="24"/>
          <w:szCs w:val="24"/>
          <w:rtl w:val="0"/>
        </w:rPr>
        <w:t xml:space="preserve">D.3 Rule 3 - Mandatory dry-run plan</w:t>
      </w:r>
      <w:r w:rsidDel="00000000" w:rsidR="00000000" w:rsidRPr="00000000">
        <w:rPr>
          <w:rtl w:val="0"/>
        </w:rPr>
      </w:r>
    </w:p>
    <w:p w:rsidR="00000000" w:rsidDel="00000000" w:rsidP="00000000" w:rsidRDefault="00000000" w:rsidRPr="00000000" w14:paraId="000003AB">
      <w:pPr>
        <w:rPr/>
      </w:pPr>
      <w:r w:rsidDel="00000000" w:rsidR="00000000" w:rsidRPr="00000000">
        <w:rPr>
          <w:rFonts w:ascii="Arial" w:cs="Arial" w:eastAsia="Arial" w:hAnsi="Arial"/>
          <w:sz w:val="18"/>
          <w:szCs w:val="18"/>
          <w:rtl w:val="0"/>
        </w:rPr>
        <w:t xml:space="preserve">A detailed execution plan including exact SQL syntax, estimated row impact and rollback strategy MUST be documented and reviewed before any write operation is executed.</w:t>
      </w:r>
      <w:r w:rsidDel="00000000" w:rsidR="00000000" w:rsidRPr="00000000">
        <w:rPr>
          <w:rtl w:val="0"/>
        </w:rPr>
      </w:r>
    </w:p>
    <w:p w:rsidR="00000000" w:rsidDel="00000000" w:rsidP="00000000" w:rsidRDefault="00000000" w:rsidRPr="00000000" w14:paraId="000003AC">
      <w:pPr>
        <w:pStyle w:val="Heading2"/>
        <w:rPr/>
      </w:pPr>
      <w:r w:rsidDel="00000000" w:rsidR="00000000" w:rsidRPr="00000000">
        <w:rPr>
          <w:rFonts w:ascii="Consolas" w:cs="Consolas" w:eastAsia="Consolas" w:hAnsi="Consolas"/>
          <w:b w:val="1"/>
          <w:bCs w:val="1"/>
          <w:sz w:val="24"/>
          <w:szCs w:val="24"/>
          <w:rtl w:val="0"/>
        </w:rPr>
        <w:t xml:space="preserve">D.4 Rule 4 - Single-transaction execution</w:t>
      </w:r>
      <w:r w:rsidDel="00000000" w:rsidR="00000000" w:rsidRPr="00000000">
        <w:rPr>
          <w:rtl w:val="0"/>
        </w:rPr>
      </w:r>
    </w:p>
    <w:p w:rsidR="00000000" w:rsidDel="00000000" w:rsidP="00000000" w:rsidRDefault="00000000" w:rsidRPr="00000000" w14:paraId="000003AD">
      <w:pPr>
        <w:rPr/>
      </w:pPr>
      <w:r w:rsidDel="00000000" w:rsidR="00000000" w:rsidRPr="00000000">
        <w:rPr>
          <w:rFonts w:ascii="Arial" w:cs="Arial" w:eastAsia="Arial" w:hAnsi="Arial"/>
          <w:sz w:val="18"/>
          <w:szCs w:val="18"/>
          <w:rtl w:val="0"/>
        </w:rPr>
        <w:t xml:space="preserve">All write operations MUST be wrapped in a single database transaction (BEGIN / COMMIT) to ensure atomicity and minimise transaction log overhead.</w:t>
      </w:r>
      <w:r w:rsidDel="00000000" w:rsidR="00000000" w:rsidRPr="00000000">
        <w:rPr>
          <w:rtl w:val="0"/>
        </w:rPr>
      </w:r>
    </w:p>
    <w:p w:rsidR="00000000" w:rsidDel="00000000" w:rsidP="00000000" w:rsidRDefault="00000000" w:rsidRPr="00000000" w14:paraId="000003AE">
      <w:pPr>
        <w:pStyle w:val="Heading2"/>
        <w:rPr/>
      </w:pPr>
      <w:r w:rsidDel="00000000" w:rsidR="00000000" w:rsidRPr="00000000">
        <w:rPr>
          <w:rFonts w:ascii="Consolas" w:cs="Consolas" w:eastAsia="Consolas" w:hAnsi="Consolas"/>
          <w:b w:val="1"/>
          <w:bCs w:val="1"/>
          <w:sz w:val="24"/>
          <w:szCs w:val="24"/>
          <w:rtl w:val="0"/>
        </w:rPr>
        <w:t xml:space="preserve">D.5 Rule 5 - Validation query minimisation</w:t>
      </w:r>
      <w:r w:rsidDel="00000000" w:rsidR="00000000" w:rsidRPr="00000000">
        <w:rPr>
          <w:rtl w:val="0"/>
        </w:rPr>
      </w:r>
    </w:p>
    <w:p w:rsidR="00000000" w:rsidDel="00000000" w:rsidP="00000000" w:rsidRDefault="00000000" w:rsidRPr="00000000" w14:paraId="000003AF">
      <w:pPr>
        <w:rPr/>
      </w:pPr>
      <w:r w:rsidDel="00000000" w:rsidR="00000000" w:rsidRPr="00000000">
        <w:rPr>
          <w:rFonts w:ascii="Arial" w:cs="Arial" w:eastAsia="Arial" w:hAnsi="Arial"/>
          <w:sz w:val="18"/>
          <w:szCs w:val="18"/>
          <w:rtl w:val="0"/>
        </w:rPr>
        <w:t xml:space="preserve">Validation after execution is restricted to a single COUNT(*) or summary check, rather than per-record verification queries.</w:t>
      </w:r>
      <w:r w:rsidDel="00000000" w:rsidR="00000000" w:rsidRPr="00000000">
        <w:rPr>
          <w:rtl w:val="0"/>
        </w:rPr>
      </w:r>
    </w:p>
    <w:p w:rsidR="00000000" w:rsidDel="00000000" w:rsidP="00000000" w:rsidRDefault="00000000" w:rsidRPr="00000000" w14:paraId="000003B0">
      <w:pPr>
        <w:pStyle w:val="Heading2"/>
        <w:rPr/>
      </w:pPr>
      <w:r w:rsidDel="00000000" w:rsidR="00000000" w:rsidRPr="00000000">
        <w:rPr>
          <w:rFonts w:ascii="Consolas" w:cs="Consolas" w:eastAsia="Consolas" w:hAnsi="Consolas"/>
          <w:b w:val="1"/>
          <w:bCs w:val="1"/>
          <w:sz w:val="24"/>
          <w:szCs w:val="24"/>
          <w:rtl w:val="0"/>
        </w:rPr>
        <w:t xml:space="preserve">D.6 Performance target</w:t>
      </w:r>
      <w:r w:rsidDel="00000000" w:rsidR="00000000" w:rsidRPr="00000000">
        <w:rPr>
          <w:rtl w:val="0"/>
        </w:rPr>
      </w:r>
    </w:p>
    <w:p w:rsidR="00000000" w:rsidDel="00000000" w:rsidP="00000000" w:rsidRDefault="00000000" w:rsidRPr="00000000" w14:paraId="000003B1">
      <w:pPr>
        <w:rPr/>
      </w:pPr>
      <w:r w:rsidDel="00000000" w:rsidR="00000000" w:rsidRPr="00000000">
        <w:rPr>
          <w:rFonts w:ascii="Arial" w:cs="Arial" w:eastAsia="Arial" w:hAnsi="Arial"/>
          <w:sz w:val="18"/>
          <w:szCs w:val="18"/>
          <w:rtl w:val="0"/>
        </w:rPr>
        <w:t xml:space="preserve">The target below applies to every deployment cycle against the site_quality_control database.</w:t>
      </w:r>
      <w:r w:rsidDel="00000000" w:rsidR="00000000" w:rsidRPr="00000000">
        <w:rPr>
          <w:rtl w:val="0"/>
        </w:rPr>
      </w:r>
    </w:p>
    <w:tbl>
      <w:tblPr>
        <w:tblStyle w:val="Table33"/>
        <w:tblW w:w="9792.0" w:type="dxa"/>
        <w:jc w:val="center"/>
        <w:tblLayout w:type="fixed"/>
        <w:tblLook w:val="0400"/>
      </w:tblPr>
      <w:tblGrid>
        <w:gridCol w:w="4104"/>
        <w:gridCol w:w="5688"/>
        <w:tblGridChange w:id="0">
          <w:tblGrid>
            <w:gridCol w:w="4104"/>
            <w:gridCol w:w="5688"/>
          </w:tblGrid>
        </w:tblGridChange>
      </w:tblGrid>
      <w:tr>
        <w:trPr>
          <w:cantSplit w:val="0"/>
          <w:tblHeader w:val="1"/>
        </w:trPr>
        <w:tc>
          <w:tcPr>
            <w:shd w:fill="343a40" w:val="clear"/>
            <w:tcMar>
              <w:top w:w="90.0" w:type="dxa"/>
              <w:left w:w="110.0" w:type="dxa"/>
              <w:bottom w:w="90.0" w:type="dxa"/>
              <w:right w:w="110.0" w:type="dxa"/>
            </w:tcMar>
            <w:vAlign w:val="center"/>
          </w:tcPr>
          <w:p w:rsidR="00000000" w:rsidDel="00000000" w:rsidP="00000000" w:rsidRDefault="00000000" w:rsidRPr="00000000" w14:paraId="000003B2">
            <w:pPr>
              <w:spacing w:after="0" w:lineRule="auto"/>
              <w:jc w:val="center"/>
              <w:rPr/>
            </w:pPr>
            <w:r w:rsidDel="00000000" w:rsidR="00000000" w:rsidRPr="00000000">
              <w:rPr>
                <w:rFonts w:ascii="Arial" w:cs="Arial" w:eastAsia="Arial" w:hAnsi="Arial"/>
                <w:b w:val="1"/>
                <w:bCs w:val="1"/>
                <w:color w:val="ffffff"/>
                <w:sz w:val="16"/>
                <w:szCs w:val="16"/>
                <w:rtl w:val="0"/>
              </w:rPr>
              <w:t xml:space="preserve">Metric</w:t>
            </w:r>
            <w:r w:rsidDel="00000000" w:rsidR="00000000" w:rsidRPr="00000000">
              <w:rPr>
                <w:rtl w:val="0"/>
              </w:rPr>
            </w:r>
          </w:p>
        </w:tc>
        <w:tc>
          <w:tcPr>
            <w:shd w:fill="343a40" w:val="clear"/>
            <w:tcMar>
              <w:top w:w="90.0" w:type="dxa"/>
              <w:left w:w="110.0" w:type="dxa"/>
              <w:bottom w:w="90.0" w:type="dxa"/>
              <w:right w:w="110.0" w:type="dxa"/>
            </w:tcMar>
            <w:vAlign w:val="center"/>
          </w:tcPr>
          <w:p w:rsidR="00000000" w:rsidDel="00000000" w:rsidP="00000000" w:rsidRDefault="00000000" w:rsidRPr="00000000" w14:paraId="000003B3">
            <w:pPr>
              <w:spacing w:after="0" w:lineRule="auto"/>
              <w:jc w:val="center"/>
              <w:rPr/>
            </w:pPr>
            <w:r w:rsidDel="00000000" w:rsidR="00000000" w:rsidRPr="00000000">
              <w:rPr>
                <w:rFonts w:ascii="Arial" w:cs="Arial" w:eastAsia="Arial" w:hAnsi="Arial"/>
                <w:b w:val="1"/>
                <w:bCs w:val="1"/>
                <w:color w:val="ffffff"/>
                <w:sz w:val="16"/>
                <w:szCs w:val="16"/>
                <w:rtl w:val="0"/>
              </w:rPr>
              <w:t xml:space="preserve">Target</w:t>
            </w:r>
            <w:r w:rsidDel="00000000" w:rsidR="00000000" w:rsidRPr="00000000">
              <w:rPr>
                <w:rtl w:val="0"/>
              </w:rPr>
            </w:r>
          </w:p>
        </w:tc>
      </w:tr>
      <w:tr>
        <w:trPr>
          <w:cantSplit w:val="0"/>
          <w:tblHeader w:val="0"/>
        </w:trPr>
        <w:tc>
          <w:tcPr>
            <w:shd w:fill="ffffff" w:val="clear"/>
            <w:tcMar>
              <w:top w:w="90.0" w:type="dxa"/>
              <w:left w:w="110.0" w:type="dxa"/>
              <w:bottom w:w="90.0" w:type="dxa"/>
              <w:right w:w="110.0" w:type="dxa"/>
            </w:tcMar>
            <w:vAlign w:val="center"/>
          </w:tcPr>
          <w:p w:rsidR="00000000" w:rsidDel="00000000" w:rsidP="00000000" w:rsidRDefault="00000000" w:rsidRPr="00000000" w14:paraId="000003B4">
            <w:pPr>
              <w:spacing w:after="0" w:lineRule="auto"/>
              <w:rPr/>
            </w:pPr>
            <w:r w:rsidDel="00000000" w:rsidR="00000000" w:rsidRPr="00000000">
              <w:rPr>
                <w:rFonts w:ascii="Arial" w:cs="Arial" w:eastAsia="Arial" w:hAnsi="Arial"/>
                <w:color w:val="343a40"/>
                <w:sz w:val="16"/>
                <w:szCs w:val="16"/>
                <w:rtl w:val="0"/>
              </w:rPr>
              <w:t xml:space="preserve">Total database round-trips per deployment cycle</w:t>
            </w:r>
            <w:r w:rsidDel="00000000" w:rsidR="00000000" w:rsidRPr="00000000">
              <w:rPr>
                <w:rtl w:val="0"/>
              </w:rPr>
            </w:r>
          </w:p>
        </w:tc>
        <w:tc>
          <w:tcPr>
            <w:shd w:fill="ffffff" w:val="clear"/>
            <w:tcMar>
              <w:top w:w="90.0" w:type="dxa"/>
              <w:left w:w="110.0" w:type="dxa"/>
              <w:bottom w:w="90.0" w:type="dxa"/>
              <w:right w:w="110.0" w:type="dxa"/>
            </w:tcMar>
            <w:vAlign w:val="center"/>
          </w:tcPr>
          <w:p w:rsidR="00000000" w:rsidDel="00000000" w:rsidP="00000000" w:rsidRDefault="00000000" w:rsidRPr="00000000" w14:paraId="000003B5">
            <w:pPr>
              <w:spacing w:after="0" w:lineRule="auto"/>
              <w:rPr/>
            </w:pPr>
            <w:r w:rsidDel="00000000" w:rsidR="00000000" w:rsidRPr="00000000">
              <w:rPr>
                <w:rFonts w:ascii="Arial" w:cs="Arial" w:eastAsia="Arial" w:hAnsi="Arial"/>
                <w:color w:val="343a40"/>
                <w:sz w:val="16"/>
                <w:szCs w:val="16"/>
                <w:rtl w:val="0"/>
              </w:rPr>
              <w:t xml:space="preserve">No more than 3 composite queries: Structure Check, then Batch Execution, then Summary Validation.</w:t>
            </w:r>
            <w:r w:rsidDel="00000000" w:rsidR="00000000" w:rsidRPr="00000000">
              <w:rPr>
                <w:rtl w:val="0"/>
              </w:rPr>
            </w:r>
          </w:p>
        </w:tc>
      </w:tr>
    </w:tbl>
    <w:p w:rsidR="00000000" w:rsidDel="00000000" w:rsidP="00000000" w:rsidRDefault="00000000" w:rsidRPr="00000000" w14:paraId="000003B6">
      <w:pPr>
        <w:rPr/>
      </w:pPr>
      <w:r w:rsidDel="00000000" w:rsidR="00000000" w:rsidRPr="00000000">
        <w:rPr>
          <w:rFonts w:ascii="Arial" w:cs="Arial" w:eastAsia="Arial" w:hAnsi="Arial"/>
          <w:sz w:val="18"/>
          <w:szCs w:val="18"/>
          <w:rtl w:val="0"/>
        </w:rPr>
        <w:t xml:space="preserve">Compliance with this protocol is verified as part of release governance (section 18.1). The execution plan required by Rule 3 forms part of the FAT/SAT evidence for every schema or configuration deployment, and the performance target above is assessed against the Gateway database environment described in section 16.4.</w:t>
      </w:r>
      <w:r w:rsidDel="00000000" w:rsidR="00000000" w:rsidRPr="00000000">
        <w:rPr>
          <w:rtl w:val="0"/>
        </w:rPr>
      </w:r>
    </w:p>
    <w:p w:rsidR="00000000" w:rsidDel="00000000" w:rsidP="00000000" w:rsidRDefault="00000000" w:rsidRPr="00000000" w14:paraId="000003B7">
      <w:pPr>
        <w:pStyle w:val="Title"/>
        <w:rPr/>
      </w:pPr>
      <w:r w:rsidDel="00000000" w:rsidR="00000000" w:rsidRPr="00000000">
        <w:rPr>
          <w:rFonts w:ascii="Arial" w:cs="Arial" w:eastAsia="Arial" w:hAnsi="Arial"/>
          <w:b w:val="1"/>
          <w:bCs w:val="1"/>
          <w:color w:val="d7194b"/>
          <w:sz w:val="56"/>
          <w:szCs w:val="56"/>
          <w:rtl w:val="0"/>
        </w:rPr>
        <w:t xml:space="preserve">References</w:t>
      </w:r>
      <w:r w:rsidDel="00000000" w:rsidR="00000000" w:rsidRPr="00000000">
        <w:rPr>
          <w:rtl w:val="0"/>
        </w:rPr>
      </w:r>
    </w:p>
    <w:p w:rsidR="00000000" w:rsidDel="00000000" w:rsidP="00000000" w:rsidRDefault="00000000" w:rsidRPr="00000000" w14:paraId="000003B8">
      <w:pPr>
        <w:rPr/>
      </w:pPr>
      <w:r w:rsidDel="00000000" w:rsidR="00000000" w:rsidRPr="00000000">
        <w:rPr>
          <w:rFonts w:ascii="Arial" w:cs="Arial" w:eastAsia="Arial" w:hAnsi="Arial"/>
          <w:b w:val="1"/>
          <w:bCs w:val="1"/>
          <w:sz w:val="18"/>
          <w:szCs w:val="18"/>
          <w:rtl w:val="0"/>
        </w:rPr>
        <w:t xml:space="preserve">Inductive Automation, Ignition User Manual - Perspective Style Classes: </w:t>
      </w:r>
      <w:r w:rsidDel="00000000" w:rsidR="00000000" w:rsidRPr="00000000">
        <w:rPr>
          <w:rFonts w:ascii="Arial" w:cs="Arial" w:eastAsia="Arial" w:hAnsi="Arial"/>
          <w:sz w:val="18"/>
          <w:szCs w:val="18"/>
          <w:rtl w:val="0"/>
        </w:rPr>
        <w:t xml:space="preserve">https://www.docs.inductiveautomation.com/docs/8.1/ignition-modules/perspective/styles/style-classes</w:t>
      </w:r>
      <w:r w:rsidDel="00000000" w:rsidR="00000000" w:rsidRPr="00000000">
        <w:rPr>
          <w:rtl w:val="0"/>
        </w:rPr>
      </w:r>
    </w:p>
    <w:p w:rsidR="00000000" w:rsidDel="00000000" w:rsidP="00000000" w:rsidRDefault="00000000" w:rsidRPr="00000000" w14:paraId="000003B9">
      <w:pPr>
        <w:rPr/>
      </w:pPr>
      <w:r w:rsidDel="00000000" w:rsidR="00000000" w:rsidRPr="00000000">
        <w:rPr>
          <w:rFonts w:ascii="Arial" w:cs="Arial" w:eastAsia="Arial" w:hAnsi="Arial"/>
          <w:b w:val="1"/>
          <w:bCs w:val="1"/>
          <w:sz w:val="18"/>
          <w:szCs w:val="18"/>
          <w:rtl w:val="0"/>
        </w:rPr>
        <w:t xml:space="preserve">Inductive University - Animated Style Classes: </w:t>
      </w:r>
      <w:r w:rsidDel="00000000" w:rsidR="00000000" w:rsidRPr="00000000">
        <w:rPr>
          <w:rFonts w:ascii="Arial" w:cs="Arial" w:eastAsia="Arial" w:hAnsi="Arial"/>
          <w:sz w:val="18"/>
          <w:szCs w:val="18"/>
          <w:rtl w:val="0"/>
        </w:rPr>
        <w:t xml:space="preserve">https://inductiveuniversity.com/videos/animated-style-classes/8.1</w:t>
      </w:r>
      <w:r w:rsidDel="00000000" w:rsidR="00000000" w:rsidRPr="00000000">
        <w:rPr>
          <w:rtl w:val="0"/>
        </w:rPr>
      </w:r>
    </w:p>
    <w:p w:rsidR="00000000" w:rsidDel="00000000" w:rsidP="00000000" w:rsidRDefault="00000000" w:rsidRPr="00000000" w14:paraId="000003BA">
      <w:pPr>
        <w:rPr/>
      </w:pPr>
      <w:r w:rsidDel="00000000" w:rsidR="00000000" w:rsidRPr="00000000">
        <w:rPr>
          <w:rFonts w:ascii="Arial" w:cs="Arial" w:eastAsia="Arial" w:hAnsi="Arial"/>
          <w:b w:val="1"/>
          <w:bCs w:val="1"/>
          <w:sz w:val="18"/>
          <w:szCs w:val="18"/>
          <w:rtl w:val="0"/>
        </w:rPr>
        <w:t xml:space="preserve">Inductive University - Advanced Stylesheet Setup: </w:t>
      </w:r>
      <w:r w:rsidDel="00000000" w:rsidR="00000000" w:rsidRPr="00000000">
        <w:rPr>
          <w:rFonts w:ascii="Arial" w:cs="Arial" w:eastAsia="Arial" w:hAnsi="Arial"/>
          <w:sz w:val="18"/>
          <w:szCs w:val="18"/>
          <w:rtl w:val="0"/>
        </w:rPr>
        <w:t xml:space="preserve">https://inductiveuniversity.com/video/advanced-stylesheet-setup</w:t>
      </w:r>
      <w:r w:rsidDel="00000000" w:rsidR="00000000" w:rsidRPr="00000000">
        <w:rPr>
          <w:rtl w:val="0"/>
        </w:rPr>
      </w:r>
    </w:p>
    <w:p w:rsidR="00000000" w:rsidDel="00000000" w:rsidP="00000000" w:rsidRDefault="00000000" w:rsidRPr="00000000" w14:paraId="000003BB">
      <w:pPr>
        <w:rPr/>
      </w:pPr>
      <w:r w:rsidDel="00000000" w:rsidR="00000000" w:rsidRPr="00000000">
        <w:rPr>
          <w:rFonts w:ascii="Arial" w:cs="Arial" w:eastAsia="Arial" w:hAnsi="Arial"/>
          <w:b w:val="1"/>
          <w:bCs w:val="1"/>
          <w:sz w:val="18"/>
          <w:szCs w:val="18"/>
          <w:rtl w:val="0"/>
        </w:rPr>
        <w:t xml:space="preserve">W3C - WCAG 2.2 Target Size Minimum: </w:t>
      </w:r>
      <w:r w:rsidDel="00000000" w:rsidR="00000000" w:rsidRPr="00000000">
        <w:rPr>
          <w:rFonts w:ascii="Arial" w:cs="Arial" w:eastAsia="Arial" w:hAnsi="Arial"/>
          <w:sz w:val="18"/>
          <w:szCs w:val="18"/>
          <w:rtl w:val="0"/>
        </w:rPr>
        <w:t xml:space="preserve">https://www.w3.org/WAI/WCAG22/Understanding/target-size-minimum.html</w:t>
      </w:r>
      <w:r w:rsidDel="00000000" w:rsidR="00000000" w:rsidRPr="00000000">
        <w:rPr>
          <w:rtl w:val="0"/>
        </w:rPr>
      </w:r>
    </w:p>
    <w:p w:rsidR="00000000" w:rsidDel="00000000" w:rsidP="00000000" w:rsidRDefault="00000000" w:rsidRPr="00000000" w14:paraId="000003BC">
      <w:pPr>
        <w:rPr/>
      </w:pPr>
      <w:r w:rsidDel="00000000" w:rsidR="00000000" w:rsidRPr="00000000">
        <w:rPr>
          <w:rFonts w:ascii="Arial" w:cs="Arial" w:eastAsia="Arial" w:hAnsi="Arial"/>
          <w:b w:val="1"/>
          <w:bCs w:val="1"/>
          <w:sz w:val="18"/>
          <w:szCs w:val="18"/>
          <w:rtl w:val="0"/>
        </w:rPr>
        <w:t xml:space="preserve">W3C - WCAG 2.2 Target Size Enhanced: </w:t>
      </w:r>
      <w:r w:rsidDel="00000000" w:rsidR="00000000" w:rsidRPr="00000000">
        <w:rPr>
          <w:rFonts w:ascii="Arial" w:cs="Arial" w:eastAsia="Arial" w:hAnsi="Arial"/>
          <w:sz w:val="18"/>
          <w:szCs w:val="18"/>
          <w:rtl w:val="0"/>
        </w:rPr>
        <w:t xml:space="preserve">https://www.w3.org/WAI/WCAG22/Understanding/target-size-enhanced.html</w:t>
      </w:r>
      <w:r w:rsidDel="00000000" w:rsidR="00000000" w:rsidRPr="00000000">
        <w:rPr>
          <w:rtl w:val="0"/>
        </w:rPr>
      </w:r>
    </w:p>
    <w:p w:rsidR="00000000" w:rsidDel="00000000" w:rsidP="00000000" w:rsidRDefault="00000000" w:rsidRPr="00000000" w14:paraId="000003BD">
      <w:pPr>
        <w:rPr/>
      </w:pPr>
      <w:r w:rsidDel="00000000" w:rsidR="00000000" w:rsidRPr="00000000">
        <w:rPr>
          <w:rFonts w:ascii="Arial" w:cs="Arial" w:eastAsia="Arial" w:hAnsi="Arial"/>
          <w:sz w:val="18"/>
          <w:szCs w:val="18"/>
          <w:rtl w:val="0"/>
        </w:rPr>
        <w:t xml:space="preserve">Internal source forms reviewed: Lathe Outfeed Process Control Sheet 27.02.2026; Dryer Infeed Process Control Log 9.12.2025; Layup Outfeed Process Control Sheet 20.01.2026; Sanding Line Process Control Sheet 28.11.2025.</w:t>
        <w:br w:type="textWrapping"/>
        <w:t xml:space="preserve">Amendment incorporated in Draft 0.2: simplified two-role user model, two-workspace application structure and staged cross-stage tracking requirements (QC working notes, February 2026).</w:t>
      </w:r>
      <w:r w:rsidDel="00000000" w:rsidR="00000000" w:rsidRPr="00000000">
        <w:rPr>
          <w:rtl w:val="0"/>
        </w:rPr>
      </w:r>
    </w:p>
    <w:p w:rsidR="00000000" w:rsidDel="00000000" w:rsidP="00000000" w:rsidRDefault="00000000" w:rsidRPr="00000000" w14:paraId="000003BE">
      <w:pPr>
        <w:rPr/>
      </w:pPr>
      <w:r w:rsidDel="00000000" w:rsidR="00000000" w:rsidRPr="00000000">
        <w:rPr>
          <w:rFonts w:ascii="Arial" w:cs="Arial" w:eastAsia="Arial" w:hAnsi="Arial"/>
          <w:sz w:val="18"/>
          <w:szCs w:val="18"/>
          <w:rtl w:val="0"/>
        </w:rPr>
        <w:t xml:space="preserve">Amendments incorporated in Draft 0.3.1: framework aligned to Form Register Draft 0.3 following full source re-verification of all nineteen controlled forms; corrections applied to F-002, F-004 and F-012; four newly registered forms (F-016 to F-019) recorded pending business approval (GAP-020); duplicate document references 05-20-78 and 05-20-22 flagged as critical gaps; Gateway database environment for the site_quality_control datasource documented in section 16.4; Database Load Optimization and Query Efficiency Protocol embedded as Appendix D (July 2026).</w:t>
      </w:r>
      <w:r w:rsidDel="00000000" w:rsidR="00000000" w:rsidRPr="00000000">
        <w:rPr>
          <w:rtl w:val="0"/>
        </w:rPr>
      </w:r>
    </w:p>
    <w:sectPr>
      <w:headerReference r:id="rId12" w:type="default"/>
      <w:footerReference r:id="rId13" w:type="default"/>
      <w:pgSz w:h="12240" w:w="15840" w:orient="landscape"/>
      <w:pgMar w:bottom="1008" w:top="1008" w:left="864" w:right="86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 w:name="Courier New"/>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Controlled project framework - Draft 0.2 | 16 July 2026</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Arial" w:cs="Arial" w:eastAsia="Arial" w:hAnsi="Arial"/>
        <w:b w:val="1"/>
        <w:bCs w:val="1"/>
        <w:i w:val="0"/>
        <w:iCs w:val="0"/>
        <w:smallCaps w:val="0"/>
        <w:strike w:val="0"/>
        <w:color w:val="4f81bd"/>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d7194b"/>
        <w:sz w:val="18"/>
        <w:szCs w:val="18"/>
        <w:u w:val="none"/>
        <w:shd w:fill="auto" w:val="clear"/>
        <w:vertAlign w:val="baseline"/>
        <w:rtl w:val="0"/>
      </w:rPr>
      <w:t xml:space="preserve">PORTA | Ignition QC Process Control Framework</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8"/>
        <w:szCs w:val="18"/>
        <w:lang w:val="en"/>
      </w:rPr>
    </w:rPrDefault>
    <w:pPrDefault>
      <w:pPr>
        <w:spacing w:after="10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00" w:lineRule="auto"/>
    </w:pPr>
    <w:rPr>
      <w:rFonts w:ascii="Calibri" w:cs="Calibri" w:eastAsia="Calibri" w:hAnsi="Calibri"/>
      <w:b w:val="1"/>
      <w:bCs w:val="1"/>
      <w:color w:val="d7194b"/>
      <w:sz w:val="38"/>
      <w:szCs w:val="38"/>
    </w:rPr>
  </w:style>
  <w:style w:type="paragraph" w:styleId="Heading2">
    <w:name w:val="heading 2"/>
    <w:basedOn w:val="Normal"/>
    <w:next w:val="Normal"/>
    <w:pPr>
      <w:keepNext w:val="1"/>
      <w:keepLines w:val="1"/>
      <w:spacing w:before="200" w:lineRule="auto"/>
    </w:pPr>
    <w:rPr>
      <w:rFonts w:ascii="Calibri" w:cs="Calibri" w:eastAsia="Calibri" w:hAnsi="Calibri"/>
      <w:b w:val="1"/>
      <w:bCs w:val="1"/>
      <w:color w:val="343a40"/>
      <w:sz w:val="28"/>
      <w:szCs w:val="28"/>
    </w:rPr>
  </w:style>
  <w:style w:type="paragraph" w:styleId="Heading3">
    <w:name w:val="heading 3"/>
    <w:basedOn w:val="Normal"/>
    <w:next w:val="Normal"/>
    <w:pPr>
      <w:keepNext w:val="1"/>
      <w:keepLines w:val="1"/>
      <w:spacing w:before="200" w:lineRule="auto"/>
    </w:pPr>
    <w:rPr>
      <w:rFonts w:ascii="Calibri" w:cs="Calibri" w:eastAsia="Calibri" w:hAnsi="Calibri"/>
      <w:b w:val="1"/>
      <w:bCs w:val="1"/>
      <w:color w:val="d7194b"/>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17365d"/>
      <w:sz w:val="56"/>
      <w:szCs w:val="56"/>
    </w:rPr>
  </w:style>
  <w:style w:type="paragraph" w:styleId="Subtitle">
    <w:name w:val="Subtitle"/>
    <w:basedOn w:val="Normal"/>
    <w:next w:val="Normal"/>
    <w:pPr/>
    <w:rPr>
      <w:rFonts w:ascii="Calibri" w:cs="Calibri" w:eastAsia="Calibri" w:hAnsi="Calibri"/>
      <w:i w:val="1"/>
      <w:iCs w:val="1"/>
      <w:color w:val="343a40"/>
      <w:sz w:val="26"/>
      <w:szCs w:val="26"/>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3.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2.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