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CSC 4350 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Those IT Guys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Manuel Lanz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Nissi Tadigiri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Evan Chen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  <w:t xml:space="preserve">Madley Pierre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Test Scenarios: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chooses desired length of password and characters (uppercase, lowercase, numbers, symbols) and generates password. User quits.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copies generated password onto clipboard and pastes it where they need it. User quits.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