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F05" w14:textId="77777777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Neha </w:t>
      </w:r>
      <w:proofErr w:type="spellStart"/>
      <w:r>
        <w:rPr>
          <w:rFonts w:ascii="Tahoma" w:eastAsia="Tahoma" w:hAnsi="Tahoma" w:cs="Tahoma"/>
          <w:sz w:val="40"/>
          <w:szCs w:val="40"/>
        </w:rPr>
        <w:t>Tammana</w:t>
      </w:r>
      <w:proofErr w:type="spellEnd"/>
    </w:p>
    <w:p w14:paraId="624A5DBD" w14:textId="15D85118" w:rsidR="00770881" w:rsidRDefault="00750EE2" w:rsidP="00750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color w:val="000000"/>
        </w:rPr>
      </w:pPr>
      <w:r>
        <w:br w:type="column"/>
      </w:r>
      <w:r>
        <w:t xml:space="preserve">  </w:t>
      </w:r>
      <w:r>
        <w:rPr>
          <w:color w:val="000000"/>
        </w:rPr>
        <w:t>(408)204-2208</w:t>
      </w:r>
    </w:p>
    <w:p w14:paraId="59FAFD37" w14:textId="2C2D2C2D" w:rsidR="00770881" w:rsidRDefault="00750EE2" w:rsidP="00750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t xml:space="preserve">      </w:t>
      </w:r>
      <w:hyperlink r:id="rId8">
        <w:r>
          <w:rPr>
            <w:color w:val="000000"/>
          </w:rPr>
          <w:t>neha.tammana@yahoo.com</w:t>
        </w:r>
      </w:hyperlink>
    </w:p>
    <w:p w14:paraId="0CD113DB" w14:textId="77835819" w:rsidR="00770881" w:rsidRDefault="00750EE2" w:rsidP="00750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jc w:val="both"/>
        <w:rPr>
          <w:color w:val="000000"/>
        </w:rPr>
      </w:pPr>
      <w:r>
        <w:t xml:space="preserve">      </w:t>
      </w:r>
      <w:hyperlink r:id="rId9">
        <w:r>
          <w:rPr>
            <w:color w:val="0563C1"/>
            <w:u w:val="single"/>
          </w:rPr>
          <w:t>ntammana.github.io</w:t>
        </w:r>
      </w:hyperlink>
    </w:p>
    <w:p w14:paraId="4BF3691D" w14:textId="2E39A908" w:rsidR="00770881" w:rsidRDefault="00750EE2" w:rsidP="00750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color w:val="000000"/>
        </w:rPr>
        <w:sectPr w:rsidR="0077088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36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t xml:space="preserve"> </w:t>
      </w:r>
      <w:hyperlink r:id="rId16">
        <w:r>
          <w:rPr>
            <w:color w:val="0563C1"/>
            <w:u w:val="single"/>
          </w:rPr>
          <w:t>linkedin.com/in/</w:t>
        </w:r>
        <w:proofErr w:type="spellStart"/>
        <w:r>
          <w:rPr>
            <w:color w:val="0563C1"/>
            <w:u w:val="single"/>
          </w:rPr>
          <w:t>nehatammana</w:t>
        </w:r>
        <w:proofErr w:type="spellEnd"/>
      </w:hyperlink>
    </w:p>
    <w:p w14:paraId="54144BFC" w14:textId="77777777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SUMMARY</w:t>
      </w:r>
    </w:p>
    <w:p w14:paraId="29B3E335" w14:textId="1968694A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A technical, strategic, and creative professional with more than </w:t>
      </w:r>
      <w:r w:rsidR="0035113A">
        <w:rPr>
          <w:rFonts w:ascii="Tahoma" w:eastAsia="Tahoma" w:hAnsi="Tahoma" w:cs="Tahoma"/>
          <w:color w:val="808080"/>
          <w:sz w:val="20"/>
          <w:szCs w:val="20"/>
        </w:rPr>
        <w:t>5</w:t>
      </w:r>
      <w:r>
        <w:rPr>
          <w:rFonts w:ascii="Tahoma" w:eastAsia="Tahoma" w:hAnsi="Tahoma" w:cs="Tahoma"/>
          <w:color w:val="808080"/>
          <w:sz w:val="20"/>
          <w:szCs w:val="20"/>
        </w:rPr>
        <w:t xml:space="preserve"> years of development and consultative sales experience. Aspiring to develop and architect innovative products and solutions in a technical and inventive capacity.</w:t>
      </w:r>
    </w:p>
    <w:p w14:paraId="752027DD" w14:textId="77777777" w:rsidR="00770881" w:rsidRDefault="00770881" w:rsidP="0035113A">
      <w:pP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</w:p>
    <w:p w14:paraId="6DA651A7" w14:textId="77777777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b/>
        </w:rPr>
        <w:sectPr w:rsidR="00770881">
          <w:type w:val="continuous"/>
          <w:pgSz w:w="12240" w:h="15840"/>
          <w:pgMar w:top="360" w:right="1440" w:bottom="1440" w:left="1440" w:header="720" w:footer="720" w:gutter="0"/>
          <w:cols w:space="720"/>
        </w:sectPr>
      </w:pPr>
      <w:r>
        <w:rPr>
          <w:rFonts w:ascii="Tahoma" w:eastAsia="Tahoma" w:hAnsi="Tahoma" w:cs="Tahoma"/>
          <w:b/>
        </w:rPr>
        <w:t>SKILLS &amp; TOOLS</w:t>
      </w:r>
    </w:p>
    <w:p w14:paraId="209763FD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808080"/>
          <w:sz w:val="20"/>
          <w:szCs w:val="20"/>
        </w:rPr>
        <w:t>Javascript</w:t>
      </w:r>
      <w:proofErr w:type="spellEnd"/>
      <w:r>
        <w:rPr>
          <w:rFonts w:ascii="Tahoma" w:eastAsia="Tahoma" w:hAnsi="Tahoma" w:cs="Tahoma"/>
          <w:color w:val="808080"/>
          <w:sz w:val="20"/>
          <w:szCs w:val="20"/>
        </w:rPr>
        <w:t>, Node.js</w:t>
      </w:r>
    </w:p>
    <w:p w14:paraId="6AE39F2C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C++</w:t>
      </w:r>
    </w:p>
    <w:p w14:paraId="395E5904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Machine Learning  </w:t>
      </w:r>
    </w:p>
    <w:p w14:paraId="7389B602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Watson AI</w:t>
      </w:r>
    </w:p>
    <w:p w14:paraId="0518567A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Objective C, Swift</w:t>
      </w:r>
    </w:p>
    <w:p w14:paraId="11BA4197" w14:textId="259BE4EE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Python</w:t>
      </w:r>
    </w:p>
    <w:p w14:paraId="31730B55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HTML/CSS</w:t>
      </w:r>
    </w:p>
    <w:p w14:paraId="25868EAD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Cloud Native Applications</w:t>
      </w:r>
    </w:p>
    <w:p w14:paraId="361C51AC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Docker</w:t>
      </w:r>
    </w:p>
    <w:p w14:paraId="7776109E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Kubernetes</w:t>
      </w:r>
    </w:p>
    <w:p w14:paraId="07687523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VMWare</w:t>
      </w:r>
    </w:p>
    <w:p w14:paraId="4D627D61" w14:textId="238DBF91" w:rsidR="00770881" w:rsidRDefault="0035113A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Atlassian, </w:t>
      </w:r>
      <w:r w:rsidR="00750EE2">
        <w:rPr>
          <w:rFonts w:ascii="Tahoma" w:eastAsia="Tahoma" w:hAnsi="Tahoma" w:cs="Tahoma"/>
          <w:color w:val="808080"/>
          <w:sz w:val="20"/>
          <w:szCs w:val="20"/>
        </w:rPr>
        <w:t xml:space="preserve">Asana </w:t>
      </w:r>
    </w:p>
    <w:p w14:paraId="5670DEE2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Source Control Software</w:t>
      </w:r>
    </w:p>
    <w:p w14:paraId="43236C7A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Hackathon Experience</w:t>
      </w:r>
    </w:p>
    <w:p w14:paraId="41055F22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CI/CD Practices</w:t>
      </w:r>
    </w:p>
    <w:p w14:paraId="061F7AE4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DevOps Toolchains</w:t>
      </w:r>
    </w:p>
    <w:p w14:paraId="00BA20A6" w14:textId="77777777" w:rsidR="00770881" w:rsidRDefault="00750EE2" w:rsidP="0035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4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  <w:sectPr w:rsidR="00770881">
          <w:type w:val="continuous"/>
          <w:pgSz w:w="12240" w:h="15840"/>
          <w:pgMar w:top="360" w:right="1296" w:bottom="1296" w:left="1296" w:header="720" w:footer="720" w:gutter="0"/>
          <w:cols w:num="3" w:space="720" w:equalWidth="0">
            <w:col w:w="3204" w:space="18"/>
            <w:col w:w="3204" w:space="18"/>
            <w:col w:w="3204" w:space="0"/>
          </w:cols>
        </w:sectPr>
      </w:pPr>
      <w:r>
        <w:rPr>
          <w:rFonts w:ascii="Tahoma" w:eastAsia="Tahoma" w:hAnsi="Tahoma" w:cs="Tahoma"/>
          <w:color w:val="808080"/>
          <w:sz w:val="20"/>
          <w:szCs w:val="20"/>
        </w:rPr>
        <w:t>Agile Scrum Methodologies</w:t>
      </w:r>
    </w:p>
    <w:p w14:paraId="7F832D09" w14:textId="77777777" w:rsidR="00770881" w:rsidRDefault="00770881" w:rsidP="00351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  <w:sectPr w:rsidR="00770881">
          <w:type w:val="continuous"/>
          <w:pgSz w:w="12240" w:h="15840"/>
          <w:pgMar w:top="360" w:right="1296" w:bottom="1296" w:left="1296" w:header="720" w:footer="720" w:gutter="0"/>
          <w:cols w:num="3" w:space="720" w:equalWidth="0">
            <w:col w:w="1527" w:space="2533"/>
            <w:col w:w="1527" w:space="2533"/>
            <w:col w:w="1527" w:space="0"/>
          </w:cols>
        </w:sectPr>
      </w:pPr>
    </w:p>
    <w:p w14:paraId="66639CF7" w14:textId="77777777" w:rsidR="00770881" w:rsidRDefault="00750EE2" w:rsidP="00351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ahoma" w:eastAsia="Tahoma" w:hAnsi="Tahoma" w:cs="Tahoma"/>
          <w:color w:val="808080"/>
          <w:sz w:val="20"/>
          <w:szCs w:val="20"/>
        </w:rPr>
        <w:sectPr w:rsidR="00770881">
          <w:type w:val="continuous"/>
          <w:pgSz w:w="12240" w:h="15840"/>
          <w:pgMar w:top="360" w:right="1296" w:bottom="1296" w:left="1296" w:header="720" w:footer="720" w:gutter="0"/>
          <w:cols w:num="3" w:space="720" w:equalWidth="0">
            <w:col w:w="1527" w:space="2533"/>
            <w:col w:w="1527" w:space="2533"/>
            <w:col w:w="1527" w:space="0"/>
          </w:cols>
        </w:sectPr>
      </w:pPr>
      <w:r>
        <w:br w:type="column"/>
      </w:r>
    </w:p>
    <w:p w14:paraId="3AEFF858" w14:textId="0FE5CB7C" w:rsidR="00770881" w:rsidRPr="0035113A" w:rsidRDefault="00750EE2" w:rsidP="00351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EMPLOYMENT</w:t>
      </w:r>
    </w:p>
    <w:tbl>
      <w:tblPr>
        <w:tblStyle w:val="a"/>
        <w:tblW w:w="9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382"/>
      </w:tblGrid>
      <w:tr w:rsidR="00770881" w14:paraId="381397B4" w14:textId="77777777">
        <w:trPr>
          <w:trHeight w:val="310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231708EF" w14:textId="77777777" w:rsidR="00770881" w:rsidRDefault="00750EE2" w:rsidP="0035113A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Asana, San Francisco, CA </w:t>
            </w:r>
            <w:r>
              <w:rPr>
                <w:rFonts w:ascii="Tahoma" w:eastAsia="Tahoma" w:hAnsi="Tahoma" w:cs="Tahoma"/>
                <w:color w:val="808080"/>
                <w:sz w:val="20"/>
                <w:szCs w:val="20"/>
              </w:rPr>
              <w:t xml:space="preserve">– </w:t>
            </w:r>
            <w:r>
              <w:rPr>
                <w:rFonts w:ascii="Tahoma" w:eastAsia="Tahoma" w:hAnsi="Tahoma" w:cs="Tahoma"/>
                <w:i/>
                <w:color w:val="222A35"/>
                <w:sz w:val="20"/>
                <w:szCs w:val="20"/>
              </w:rPr>
              <w:t>Solutions Engineer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45BE7ECF" w14:textId="77777777" w:rsidR="00770881" w:rsidRDefault="00750EE2" w:rsidP="0035113A">
            <w:pPr>
              <w:jc w:val="both"/>
              <w:rPr>
                <w:rFonts w:ascii="Tahoma" w:eastAsia="Tahoma" w:hAnsi="Tahoma" w:cs="Tahoma"/>
                <w:color w:val="80808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August 2020 – Present</w:t>
            </w:r>
          </w:p>
        </w:tc>
      </w:tr>
    </w:tbl>
    <w:p w14:paraId="62AF9953" w14:textId="0C2388DA" w:rsidR="00770881" w:rsidRDefault="00750EE2" w:rsidP="0035113A">
      <w:pPr>
        <w:numPr>
          <w:ilvl w:val="0"/>
          <w:numId w:val="3"/>
        </w:numP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Responsible for working with </w:t>
      </w:r>
      <w:r w:rsidR="0035113A">
        <w:rPr>
          <w:rFonts w:ascii="Tahoma" w:eastAsia="Tahoma" w:hAnsi="Tahoma" w:cs="Tahoma"/>
          <w:color w:val="808080"/>
          <w:sz w:val="20"/>
          <w:szCs w:val="20"/>
        </w:rPr>
        <w:t>mid- market</w:t>
      </w:r>
      <w:r w:rsidR="00C82925">
        <w:rPr>
          <w:rFonts w:ascii="Tahoma" w:eastAsia="Tahoma" w:hAnsi="Tahoma" w:cs="Tahoma"/>
          <w:color w:val="808080"/>
          <w:sz w:val="20"/>
          <w:szCs w:val="20"/>
        </w:rPr>
        <w:t xml:space="preserve"> and enterprise</w:t>
      </w:r>
      <w:r w:rsidR="0035113A">
        <w:rPr>
          <w:rFonts w:ascii="Tahoma" w:eastAsia="Tahoma" w:hAnsi="Tahoma" w:cs="Tahoma"/>
          <w:color w:val="80808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808080"/>
          <w:sz w:val="20"/>
          <w:szCs w:val="20"/>
        </w:rPr>
        <w:t>clients across all industries</w:t>
      </w:r>
      <w:r w:rsidR="0035113A">
        <w:rPr>
          <w:rFonts w:ascii="Tahoma" w:eastAsia="Tahoma" w:hAnsi="Tahoma" w:cs="Tahoma"/>
          <w:color w:val="80808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808080"/>
          <w:sz w:val="20"/>
          <w:szCs w:val="20"/>
        </w:rPr>
        <w:t xml:space="preserve">to help support, land, and expand Asana into their </w:t>
      </w:r>
      <w:r w:rsidR="0035113A">
        <w:rPr>
          <w:rFonts w:ascii="Tahoma" w:eastAsia="Tahoma" w:hAnsi="Tahoma" w:cs="Tahoma"/>
          <w:color w:val="808080"/>
          <w:sz w:val="20"/>
          <w:szCs w:val="20"/>
        </w:rPr>
        <w:t>tool stack</w:t>
      </w:r>
      <w:r>
        <w:rPr>
          <w:rFonts w:ascii="Tahoma" w:eastAsia="Tahoma" w:hAnsi="Tahoma" w:cs="Tahoma"/>
          <w:color w:val="808080"/>
          <w:sz w:val="20"/>
          <w:szCs w:val="20"/>
        </w:rPr>
        <w:t>.</w:t>
      </w:r>
    </w:p>
    <w:p w14:paraId="0599E331" w14:textId="058A3A84" w:rsidR="00770881" w:rsidRPr="0035113A" w:rsidRDefault="00750EE2" w:rsidP="0035113A">
      <w:pPr>
        <w:numPr>
          <w:ilvl w:val="0"/>
          <w:numId w:val="3"/>
        </w:numP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Roboto" w:eastAsia="Roboto" w:hAnsi="Roboto" w:cs="Roboto"/>
          <w:color w:val="808080"/>
          <w:sz w:val="21"/>
          <w:szCs w:val="21"/>
          <w:highlight w:val="white"/>
        </w:rPr>
        <w:t>Help customers and prospects to understand the value of Asana through deep product and technical knowledge and expertise.</w:t>
      </w:r>
    </w:p>
    <w:p w14:paraId="7BAD80B3" w14:textId="7B2422E6" w:rsidR="00770881" w:rsidRDefault="0035113A" w:rsidP="0035113A">
      <w:pPr>
        <w:numPr>
          <w:ilvl w:val="0"/>
          <w:numId w:val="3"/>
        </w:numP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Roboto" w:eastAsia="Roboto" w:hAnsi="Roboto" w:cs="Roboto"/>
          <w:color w:val="808080"/>
          <w:sz w:val="21"/>
          <w:szCs w:val="21"/>
        </w:rPr>
        <w:t xml:space="preserve">Strategic cross functional member of the Solution Sales team </w:t>
      </w:r>
      <w:r w:rsidR="00D63F33">
        <w:rPr>
          <w:rFonts w:ascii="Roboto" w:eastAsia="Roboto" w:hAnsi="Roboto" w:cs="Roboto"/>
          <w:color w:val="808080"/>
          <w:sz w:val="21"/>
          <w:szCs w:val="21"/>
        </w:rPr>
        <w:t>interfacing with product, engineering, customer success, and sales teams for an ideal client experience.</w:t>
      </w:r>
      <w:r>
        <w:rPr>
          <w:rFonts w:ascii="Roboto" w:eastAsia="Roboto" w:hAnsi="Roboto" w:cs="Roboto"/>
          <w:color w:val="808080"/>
          <w:sz w:val="21"/>
          <w:szCs w:val="21"/>
        </w:rPr>
        <w:t xml:space="preserve"> </w:t>
      </w:r>
    </w:p>
    <w:tbl>
      <w:tblPr>
        <w:tblStyle w:val="a0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85"/>
        <w:gridCol w:w="2880"/>
      </w:tblGrid>
      <w:tr w:rsidR="00770881" w14:paraId="3D9D8A9A" w14:textId="77777777">
        <w:trPr>
          <w:trHeight w:val="310"/>
        </w:trPr>
        <w:tc>
          <w:tcPr>
            <w:tcW w:w="6885" w:type="dxa"/>
            <w:tcBorders>
              <w:top w:val="nil"/>
              <w:left w:val="nil"/>
              <w:bottom w:val="nil"/>
              <w:right w:val="nil"/>
            </w:tcBorders>
          </w:tcPr>
          <w:p w14:paraId="4A2F522E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IBM, San Francisco, CA </w:t>
            </w:r>
            <w:r>
              <w:rPr>
                <w:rFonts w:ascii="Tahoma" w:eastAsia="Tahoma" w:hAnsi="Tahoma" w:cs="Tahoma"/>
                <w:color w:val="808080"/>
                <w:sz w:val="20"/>
                <w:szCs w:val="20"/>
              </w:rPr>
              <w:t xml:space="preserve">– </w:t>
            </w:r>
            <w:r>
              <w:rPr>
                <w:rFonts w:ascii="Tahoma" w:eastAsia="Tahoma" w:hAnsi="Tahoma" w:cs="Tahoma"/>
                <w:i/>
                <w:color w:val="222A35"/>
                <w:sz w:val="20"/>
                <w:szCs w:val="20"/>
              </w:rPr>
              <w:t>Cloud &amp; AI Sales Engineer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47091FE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80808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January 2018 – </w:t>
            </w:r>
            <w:r>
              <w:rPr>
                <w:rFonts w:ascii="Tahoma" w:eastAsia="Tahoma" w:hAnsi="Tahoma" w:cs="Tahoma"/>
                <w:sz w:val="20"/>
                <w:szCs w:val="20"/>
              </w:rPr>
              <w:t>August 2020</w:t>
            </w:r>
          </w:p>
        </w:tc>
      </w:tr>
    </w:tbl>
    <w:p w14:paraId="5FDAFACE" w14:textId="77777777" w:rsidR="00770881" w:rsidRDefault="00750EE2" w:rsidP="00351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Responsible for working with financial services clients to help them modernize applications.</w:t>
      </w:r>
    </w:p>
    <w:p w14:paraId="6ED487E6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Worked to architect &amp; develop technical assets, demos and POCs as a part of an innovation team.</w:t>
      </w:r>
    </w:p>
    <w:p w14:paraId="6A6E854D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Promoted to work with large accounts as a trusted advisor to architect cloud native applications using IBM Cloud and AI.</w:t>
      </w:r>
    </w:p>
    <w:p w14:paraId="2CFCD9D4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Working consistently with Red Hat and other </w:t>
      </w:r>
      <w:proofErr w:type="gramStart"/>
      <w:r>
        <w:rPr>
          <w:rFonts w:ascii="Tahoma" w:eastAsia="Tahoma" w:hAnsi="Tahoma" w:cs="Tahoma"/>
          <w:color w:val="808080"/>
          <w:sz w:val="20"/>
          <w:szCs w:val="20"/>
        </w:rPr>
        <w:t>Open Source</w:t>
      </w:r>
      <w:proofErr w:type="gramEnd"/>
      <w:r>
        <w:rPr>
          <w:rFonts w:ascii="Tahoma" w:eastAsia="Tahoma" w:hAnsi="Tahoma" w:cs="Tahoma"/>
          <w:color w:val="808080"/>
          <w:sz w:val="20"/>
          <w:szCs w:val="20"/>
        </w:rPr>
        <w:t xml:space="preserve"> technologies.</w:t>
      </w:r>
    </w:p>
    <w:p w14:paraId="7B3D6158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Successfully carried an individual and team quota for 6 quarters.</w:t>
      </w:r>
    </w:p>
    <w:p w14:paraId="7CCC6A2C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Teaching workshops to educate clients on Platform and Infrastructure as a Service offerings.</w:t>
      </w:r>
    </w:p>
    <w:p w14:paraId="491207E7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Focused on DevOps, IaaS, and AI throughout IBM tenure.</w:t>
      </w:r>
    </w:p>
    <w:p w14:paraId="53C614BD" w14:textId="77777777" w:rsidR="00770881" w:rsidRDefault="00750EE2" w:rsidP="003511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Organized client’s hackathons to encourage use of IBM technology and consult on their projects.</w:t>
      </w:r>
    </w:p>
    <w:tbl>
      <w:tblPr>
        <w:tblStyle w:val="a1"/>
        <w:tblW w:w="9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70"/>
        <w:gridCol w:w="2939"/>
      </w:tblGrid>
      <w:tr w:rsidR="00770881" w14:paraId="20A40A21" w14:textId="77777777">
        <w:trPr>
          <w:trHeight w:val="309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71167F1C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Lululemon Athletica, San Francisco, CA – </w:t>
            </w: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071736F5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80808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June 2016 – December 2017</w:t>
            </w:r>
          </w:p>
        </w:tc>
      </w:tr>
    </w:tbl>
    <w:p w14:paraId="50256582" w14:textId="77777777" w:rsidR="00770881" w:rsidRDefault="00750EE2" w:rsidP="0035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 xml:space="preserve">Developed several projects ranging from e-commerce </w:t>
      </w:r>
      <w:proofErr w:type="gramStart"/>
      <w:r>
        <w:rPr>
          <w:rFonts w:ascii="Tahoma" w:eastAsia="Tahoma" w:hAnsi="Tahoma" w:cs="Tahoma"/>
          <w:color w:val="808080"/>
          <w:sz w:val="20"/>
          <w:szCs w:val="20"/>
        </w:rPr>
        <w:t>back end</w:t>
      </w:r>
      <w:proofErr w:type="gramEnd"/>
      <w:r>
        <w:rPr>
          <w:rFonts w:ascii="Tahoma" w:eastAsia="Tahoma" w:hAnsi="Tahoma" w:cs="Tahoma"/>
          <w:color w:val="808080"/>
          <w:sz w:val="20"/>
          <w:szCs w:val="20"/>
        </w:rPr>
        <w:t xml:space="preserve"> applications to front end design</w:t>
      </w:r>
    </w:p>
    <w:p w14:paraId="2C5B3A3C" w14:textId="78203104" w:rsidR="00770881" w:rsidRPr="0035113A" w:rsidRDefault="00750EE2" w:rsidP="003511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8"/>
        <w:jc w:val="both"/>
        <w:rPr>
          <w:rFonts w:ascii="Tahoma" w:eastAsia="Tahoma" w:hAnsi="Tahoma" w:cs="Tahoma"/>
          <w:color w:val="808080"/>
          <w:sz w:val="20"/>
          <w:szCs w:val="20"/>
        </w:rPr>
      </w:pPr>
      <w:r>
        <w:rPr>
          <w:rFonts w:ascii="Tahoma" w:eastAsia="Tahoma" w:hAnsi="Tahoma" w:cs="Tahoma"/>
          <w:color w:val="808080"/>
          <w:sz w:val="20"/>
          <w:szCs w:val="20"/>
        </w:rPr>
        <w:t>Interacted directly with the business to define requirements and design a new API service to improve operational excellence.</w:t>
      </w:r>
    </w:p>
    <w:tbl>
      <w:tblPr>
        <w:tblStyle w:val="a2"/>
        <w:tblW w:w="9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5"/>
        <w:gridCol w:w="2903"/>
      </w:tblGrid>
      <w:tr w:rsidR="00770881" w14:paraId="09DBB0CF" w14:textId="77777777">
        <w:trPr>
          <w:trHeight w:val="309"/>
        </w:trPr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</w:tcPr>
          <w:p w14:paraId="42D5E2D1" w14:textId="4E19F1B8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i/>
                <w:color w:val="80808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Scry Analytics, San Jose, CA </w:t>
            </w:r>
            <w:r>
              <w:rPr>
                <w:rFonts w:ascii="Tahoma" w:eastAsia="Tahoma" w:hAnsi="Tahoma" w:cs="Tahoma"/>
                <w:color w:val="808080"/>
                <w:sz w:val="20"/>
                <w:szCs w:val="20"/>
              </w:rPr>
              <w:t>–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 xml:space="preserve">Software Developer </w:t>
            </w:r>
            <w:r w:rsidR="00C82925"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>Co-op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226B4FA8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80808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808080"/>
                <w:sz w:val="20"/>
                <w:szCs w:val="20"/>
              </w:rPr>
              <w:t xml:space="preserve">  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May 2015 – December 2015</w:t>
            </w:r>
          </w:p>
        </w:tc>
      </w:tr>
    </w:tbl>
    <w:p w14:paraId="4C1AA155" w14:textId="77777777" w:rsidR="00770881" w:rsidRDefault="00770881" w:rsidP="00351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808080"/>
          <w:sz w:val="20"/>
          <w:szCs w:val="20"/>
        </w:rPr>
      </w:pPr>
    </w:p>
    <w:p w14:paraId="34AC1332" w14:textId="77777777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EDUCATION</w:t>
      </w:r>
    </w:p>
    <w:tbl>
      <w:tblPr>
        <w:tblStyle w:val="a3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0"/>
        <w:gridCol w:w="2790"/>
      </w:tblGrid>
      <w:tr w:rsidR="00770881" w14:paraId="16832CC7" w14:textId="77777777">
        <w:trPr>
          <w:trHeight w:val="224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48692C6C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University of the Pacific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5D9FB1D" w14:textId="77777777" w:rsidR="00770881" w:rsidRDefault="00750EE2" w:rsidP="0035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   August 2012 – May 2016</w:t>
            </w:r>
          </w:p>
        </w:tc>
      </w:tr>
    </w:tbl>
    <w:p w14:paraId="41598C55" w14:textId="77777777" w:rsidR="00770881" w:rsidRDefault="00750EE2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i/>
          <w:color w:val="222A35"/>
          <w:sz w:val="20"/>
          <w:szCs w:val="20"/>
        </w:rPr>
      </w:pPr>
      <w:r>
        <w:rPr>
          <w:rFonts w:ascii="Tahoma" w:eastAsia="Tahoma" w:hAnsi="Tahoma" w:cs="Tahoma"/>
          <w:i/>
          <w:color w:val="222A35"/>
          <w:sz w:val="20"/>
          <w:szCs w:val="20"/>
        </w:rPr>
        <w:t>Computer Science, B.S.; Concentration Software Development</w:t>
      </w:r>
    </w:p>
    <w:p w14:paraId="23698201" w14:textId="77777777" w:rsidR="00770881" w:rsidRDefault="00750EE2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i/>
          <w:color w:val="222A35"/>
          <w:sz w:val="20"/>
          <w:szCs w:val="20"/>
        </w:rPr>
        <w:t xml:space="preserve">Biological Sciences, Minor  </w:t>
      </w:r>
    </w:p>
    <w:p w14:paraId="21AD3423" w14:textId="77777777" w:rsidR="00770881" w:rsidRDefault="00770881" w:rsidP="00351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i/>
          <w:color w:val="222A35"/>
          <w:sz w:val="20"/>
          <w:szCs w:val="20"/>
        </w:rPr>
      </w:pPr>
    </w:p>
    <w:p w14:paraId="0CB5D90B" w14:textId="77777777" w:rsidR="00770881" w:rsidRDefault="00750EE2" w:rsidP="0035113A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SIDE PROJECTS &amp; OTHERS</w:t>
      </w:r>
    </w:p>
    <w:p w14:paraId="3754228F" w14:textId="358A0008" w:rsidR="00770881" w:rsidRDefault="00750EE2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LinkedIn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DevelopHer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Hackday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, Finalist</w:t>
      </w:r>
    </w:p>
    <w:p w14:paraId="0A300CE6" w14:textId="71BA0D1A" w:rsidR="00C82925" w:rsidRDefault="00C82925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Mentor for Girls Who Code organization</w:t>
      </w:r>
    </w:p>
    <w:p w14:paraId="1C75DBBA" w14:textId="47B484B3" w:rsidR="00770881" w:rsidRPr="00C82925" w:rsidRDefault="00C82925" w:rsidP="00C829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color w:val="000000"/>
          <w:sz w:val="20"/>
          <w:szCs w:val="20"/>
        </w:rPr>
        <w:t>Member of the Pre-Sales Collective</w:t>
      </w:r>
    </w:p>
    <w:p w14:paraId="707B2AE3" w14:textId="77777777" w:rsidR="00770881" w:rsidRDefault="00750EE2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University of California Berkeley extension courses- Corporate Finance</w:t>
      </w:r>
    </w:p>
    <w:p w14:paraId="402928C5" w14:textId="16FE5184" w:rsidR="00770881" w:rsidRDefault="00750EE2" w:rsidP="00351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Avid volunteer in the S</w:t>
      </w:r>
      <w:r w:rsidR="00C82925">
        <w:rPr>
          <w:rFonts w:ascii="Tahoma" w:eastAsia="Tahoma" w:hAnsi="Tahoma" w:cs="Tahoma"/>
          <w:color w:val="000000"/>
          <w:sz w:val="20"/>
          <w:szCs w:val="20"/>
        </w:rPr>
        <w:t xml:space="preserve">an </w:t>
      </w:r>
      <w:r>
        <w:rPr>
          <w:rFonts w:ascii="Tahoma" w:eastAsia="Tahoma" w:hAnsi="Tahoma" w:cs="Tahoma"/>
          <w:color w:val="000000"/>
          <w:sz w:val="20"/>
          <w:szCs w:val="20"/>
        </w:rPr>
        <w:t>F</w:t>
      </w:r>
      <w:r w:rsidR="00C82925">
        <w:rPr>
          <w:rFonts w:ascii="Tahoma" w:eastAsia="Tahoma" w:hAnsi="Tahoma" w:cs="Tahoma"/>
          <w:color w:val="000000"/>
          <w:sz w:val="20"/>
          <w:szCs w:val="20"/>
        </w:rPr>
        <w:t>rancisco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community</w:t>
      </w:r>
    </w:p>
    <w:sectPr w:rsidR="00770881">
      <w:type w:val="continuous"/>
      <w:pgSz w:w="12240" w:h="15840"/>
      <w:pgMar w:top="360" w:right="1296" w:bottom="115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DD09" w14:textId="77777777" w:rsidR="00B9114F" w:rsidRDefault="00B9114F">
      <w:pPr>
        <w:spacing w:after="0" w:line="240" w:lineRule="auto"/>
      </w:pPr>
      <w:r>
        <w:separator/>
      </w:r>
    </w:p>
  </w:endnote>
  <w:endnote w:type="continuationSeparator" w:id="0">
    <w:p w14:paraId="3A83F1BA" w14:textId="77777777" w:rsidR="00B9114F" w:rsidRDefault="00B9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E53E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6A79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7DCC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74C0" w14:textId="77777777" w:rsidR="00B9114F" w:rsidRDefault="00B9114F">
      <w:pPr>
        <w:spacing w:after="0" w:line="240" w:lineRule="auto"/>
      </w:pPr>
      <w:r>
        <w:separator/>
      </w:r>
    </w:p>
  </w:footnote>
  <w:footnote w:type="continuationSeparator" w:id="0">
    <w:p w14:paraId="40C88EF6" w14:textId="77777777" w:rsidR="00B9114F" w:rsidRDefault="00B9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FCB0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D063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21ED" w14:textId="77777777" w:rsidR="00770881" w:rsidRDefault="007708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F1"/>
    <w:multiLevelType w:val="multilevel"/>
    <w:tmpl w:val="34CE3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26632D"/>
    <w:multiLevelType w:val="multilevel"/>
    <w:tmpl w:val="1CB00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C5199D"/>
    <w:multiLevelType w:val="multilevel"/>
    <w:tmpl w:val="B7E4465E"/>
    <w:lvl w:ilvl="0">
      <w:start w:val="408"/>
      <w:numFmt w:val="bullet"/>
      <w:lvlText w:val="-"/>
      <w:lvlJc w:val="left"/>
      <w:pPr>
        <w:ind w:left="1080" w:hanging="360"/>
      </w:pPr>
      <w:rPr>
        <w:rFonts w:ascii="Tahoma" w:eastAsia="Tahoma" w:hAnsi="Tahoma" w:cs="Tahoma"/>
        <w:i w:val="0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9E79C4"/>
    <w:multiLevelType w:val="multilevel"/>
    <w:tmpl w:val="34225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0B4D9B"/>
    <w:multiLevelType w:val="multilevel"/>
    <w:tmpl w:val="F5B85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68320E"/>
    <w:multiLevelType w:val="multilevel"/>
    <w:tmpl w:val="25C43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81"/>
    <w:rsid w:val="0021199F"/>
    <w:rsid w:val="002344DC"/>
    <w:rsid w:val="0035113A"/>
    <w:rsid w:val="00750EE2"/>
    <w:rsid w:val="00770881"/>
    <w:rsid w:val="00B9114F"/>
    <w:rsid w:val="00C82925"/>
    <w:rsid w:val="00D069F0"/>
    <w:rsid w:val="00D63F33"/>
    <w:rsid w:val="00F1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A416"/>
  <w15:docId w15:val="{D8595991-BD4C-0C4E-A69A-F8D9611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477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E2"/>
    <w:pPr>
      <w:ind w:left="720"/>
      <w:contextualSpacing/>
    </w:pPr>
  </w:style>
  <w:style w:type="paragraph" w:styleId="NoSpacing">
    <w:name w:val="No Spacing"/>
    <w:uiPriority w:val="1"/>
    <w:qFormat/>
    <w:rsid w:val="00297E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23"/>
  </w:style>
  <w:style w:type="paragraph" w:styleId="Footer">
    <w:name w:val="footer"/>
    <w:basedOn w:val="Normal"/>
    <w:link w:val="Foot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23"/>
  </w:style>
  <w:style w:type="character" w:styleId="UnresolvedMention">
    <w:name w:val="Unresolved Mention"/>
    <w:basedOn w:val="DefaultParagraphFont"/>
    <w:uiPriority w:val="99"/>
    <w:semiHidden/>
    <w:unhideWhenUsed/>
    <w:rsid w:val="008379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9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.tammana@yahoo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nkedin.com/in/nehatamma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tammana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7hquQ2c6D2D7YXJiBTboeL8vg==">AMUW2mWcgF30/2jxlPULVS4MkI3n2D/go2IY1zWayWXZPXkx/Qbsn6gX4dWC9gjtS991cC4DCeJfHl5+wPNYKtid/GMVjEnbGfyb2qru2Jsh2Ddw2yikwQ7Qm5MO/OzS3qApdzPxQpHt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Kaushik (Cognizant)</dc:creator>
  <cp:lastModifiedBy>Neha Tammana</cp:lastModifiedBy>
  <cp:revision>2</cp:revision>
  <cp:lastPrinted>2022-01-07T17:43:00Z</cp:lastPrinted>
  <dcterms:created xsi:type="dcterms:W3CDTF">2022-02-22T19:59:00Z</dcterms:created>
  <dcterms:modified xsi:type="dcterms:W3CDTF">2022-02-22T19:59:00Z</dcterms:modified>
</cp:coreProperties>
</file>