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Book9-Customer-Service-Excellence</w:t>
      </w:r>
    </w:p>
    <w:bookmarkStart w:id="24" w:name="ntandomods-customer-service-excellence"/>
    <w:p>
      <w:pPr>
        <w:pStyle w:val="Heading1"/>
      </w:pPr>
      <w:r>
        <w:t xml:space="preserve">🤝 NtandoMods — Customer Service Excellence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2 Weeks |</w:t>
      </w:r>
      <w:r>
        <w:t xml:space="preserve"> </w:t>
      </w:r>
      <w:r>
        <w:rPr>
          <w:b/>
          <w:bCs/>
        </w:rPr>
        <w:t xml:space="preserve">Fee:</w:t>
      </w:r>
      <w:r>
        <w:t xml:space="preserve"> </w:t>
      </w:r>
      <w:r>
        <w:t xml:space="preserve">$30 USD |</w:t>
      </w:r>
      <w:r>
        <w:t xml:space="preserve"> </w:t>
      </w:r>
      <w:r>
        <w:rPr>
          <w:b/>
          <w:bCs/>
        </w:rPr>
        <w:t xml:space="preserve">WhatsApp:</w:t>
      </w:r>
      <w:r>
        <w:t xml:space="preserve"> </w:t>
      </w:r>
      <w:r>
        <w:t xml:space="preserve">+263 77 162 9199</w:t>
      </w:r>
    </w:p>
    <w:bookmarkStart w:id="20" w:name="week-1-foundations"/>
    <w:p>
      <w:pPr>
        <w:pStyle w:val="Heading2"/>
      </w:pPr>
      <w:r>
        <w:t xml:space="preserve">Week 1 — Foundations</w:t>
      </w:r>
    </w:p>
    <w:p>
      <w:pPr>
        <w:pStyle w:val="Compact"/>
        <w:numPr>
          <w:ilvl w:val="0"/>
          <w:numId w:val="1001"/>
        </w:numPr>
      </w:pPr>
      <w:r>
        <w:t xml:space="preserve">The customer journey: before, during, after purchase</w:t>
      </w:r>
    </w:p>
    <w:p>
      <w:pPr>
        <w:pStyle w:val="Compact"/>
        <w:numPr>
          <w:ilvl w:val="0"/>
          <w:numId w:val="1001"/>
        </w:numPr>
      </w:pPr>
      <w:r>
        <w:t xml:space="preserve">First impressions: appearance, body language, tone</w:t>
      </w:r>
    </w:p>
    <w:p>
      <w:pPr>
        <w:pStyle w:val="Compact"/>
        <w:numPr>
          <w:ilvl w:val="0"/>
          <w:numId w:val="1001"/>
        </w:numPr>
      </w:pPr>
      <w:r>
        <w:t xml:space="preserve">GREAT Framework: Greet, Respond, Empathise, Act, Thank</w:t>
      </w:r>
    </w:p>
    <w:p>
      <w:pPr>
        <w:pStyle w:val="Compact"/>
        <w:numPr>
          <w:ilvl w:val="0"/>
          <w:numId w:val="1001"/>
        </w:numPr>
      </w:pPr>
      <w:r>
        <w:t xml:space="preserve">Active listening skills</w:t>
      </w:r>
    </w:p>
    <w:p>
      <w:pPr>
        <w:pStyle w:val="Compact"/>
        <w:numPr>
          <w:ilvl w:val="0"/>
          <w:numId w:val="1001"/>
        </w:numPr>
      </w:pPr>
      <w:r>
        <w:t xml:space="preserve">Telephone and WhatsApp customer service</w:t>
      </w:r>
    </w:p>
    <w:p>
      <w:pPr>
        <w:pStyle w:val="Compact"/>
        <w:numPr>
          <w:ilvl w:val="0"/>
          <w:numId w:val="1001"/>
        </w:numPr>
      </w:pPr>
      <w:r>
        <w:t xml:space="preserve">Role play: 5 different customer scenarios</w:t>
      </w:r>
    </w:p>
    <w:bookmarkEnd w:id="20"/>
    <w:bookmarkStart w:id="21" w:name="week-2-advanced-conflict-resolution"/>
    <w:p>
      <w:pPr>
        <w:pStyle w:val="Heading2"/>
      </w:pPr>
      <w:r>
        <w:t xml:space="preserve">Week 2 — Advanced &amp; Conflict Resolution</w:t>
      </w:r>
    </w:p>
    <w:p>
      <w:pPr>
        <w:pStyle w:val="Compact"/>
        <w:numPr>
          <w:ilvl w:val="0"/>
          <w:numId w:val="1002"/>
        </w:numPr>
      </w:pPr>
      <w:r>
        <w:t xml:space="preserve">Handling complaints professionally</w:t>
      </w:r>
    </w:p>
    <w:p>
      <w:pPr>
        <w:pStyle w:val="Compact"/>
        <w:numPr>
          <w:ilvl w:val="0"/>
          <w:numId w:val="1002"/>
        </w:numPr>
      </w:pPr>
      <w:r>
        <w:t xml:space="preserve">De-escalation: Listen, Acknowledge, Solve</w:t>
      </w:r>
    </w:p>
    <w:p>
      <w:pPr>
        <w:pStyle w:val="Compact"/>
        <w:numPr>
          <w:ilvl w:val="0"/>
          <w:numId w:val="1002"/>
        </w:numPr>
      </w:pPr>
      <w:r>
        <w:t xml:space="preserve">Writing professional complaint response emails</w:t>
      </w:r>
    </w:p>
    <w:p>
      <w:pPr>
        <w:pStyle w:val="Compact"/>
        <w:numPr>
          <w:ilvl w:val="0"/>
          <w:numId w:val="1002"/>
        </w:numPr>
      </w:pPr>
      <w:r>
        <w:t xml:space="preserve">Customer retention and loyalty programmes</w:t>
      </w:r>
    </w:p>
    <w:p>
      <w:pPr>
        <w:pStyle w:val="Compact"/>
        <w:numPr>
          <w:ilvl w:val="0"/>
          <w:numId w:val="1002"/>
        </w:numPr>
      </w:pPr>
      <w:r>
        <w:t xml:space="preserve">Service recovery: turning bad experience into loyal customer</w:t>
      </w:r>
    </w:p>
    <w:p>
      <w:pPr>
        <w:pStyle w:val="Compact"/>
        <w:numPr>
          <w:ilvl w:val="0"/>
          <w:numId w:val="1002"/>
        </w:numPr>
      </w:pPr>
      <w:r>
        <w:t xml:space="preserve">Cultural sensitivity in Zimbabwean retail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Final Exam + Role Play Assessment</w:t>
      </w:r>
    </w:p>
    <w:bookmarkEnd w:id="21"/>
    <w:bookmarkStart w:id="22" w:name="assessment"/>
    <w:p>
      <w:pPr>
        <w:pStyle w:val="Heading2"/>
      </w:pPr>
      <w:r>
        <w:t xml:space="preserve">Assessment</w:t>
      </w:r>
    </w:p>
    <w:p>
      <w:pPr>
        <w:pStyle w:val="Compact"/>
        <w:numPr>
          <w:ilvl w:val="0"/>
          <w:numId w:val="1003"/>
        </w:numPr>
      </w:pPr>
      <w:r>
        <w:t xml:space="preserve">Written Exam: 50 marks | 1 hour</w:t>
      </w:r>
    </w:p>
    <w:p>
      <w:pPr>
        <w:pStyle w:val="Compact"/>
        <w:numPr>
          <w:ilvl w:val="0"/>
          <w:numId w:val="1003"/>
        </w:numPr>
      </w:pPr>
      <w:r>
        <w:t xml:space="preserve">Role Play Assessment: 50 marks</w:t>
      </w:r>
    </w:p>
    <w:bookmarkEnd w:id="22"/>
    <w:bookmarkStart w:id="23" w:name="Xc91744f3fafa2d2464c210bd71a864b76adb50c"/>
    <w:p>
      <w:pPr>
        <w:pStyle w:val="Heading2"/>
      </w:pPr>
      <w:r>
        <w:t xml:space="preserve">🏆 Certificate: NtandoMods Certificate in Customer Service Excellence</w:t>
      </w:r>
    </w:p>
    <w:p>
      <w:pPr>
        <w:pStyle w:val="FirstParagraph"/>
      </w:pPr>
      <w:r>
        <w:rPr>
          <w:i/>
          <w:iCs/>
        </w:rPr>
        <w:t xml:space="preserve">© 2026 NtandoMods | +263 77 162 9199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Book9-Customer-Service-Excellence</dc:title>
  <dc:creator/>
  <cp:keywords/>
  <dcterms:created xsi:type="dcterms:W3CDTF">2026-06-06T08:16:47Z</dcterms:created>
  <dcterms:modified xsi:type="dcterms:W3CDTF">2026-06-06T08:16:47Z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