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23D0F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40"/>
          <w:szCs w:val="40"/>
        </w:rPr>
        <w:t>Minh Chứng Tuần 3:</w:t>
      </w:r>
    </w:p>
    <w:p w14:paraId="41B0699B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Bài 1:</w:t>
      </w:r>
    </w:p>
    <w:p w14:paraId="1918B6A2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Observer Pattern: </w:t>
      </w:r>
    </w:p>
    <w:p w14:paraId="217AC7EA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Sơ đồ: </w:t>
      </w:r>
    </w:p>
    <w:p w14:paraId="043B03C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pict>
          <v:shape id="_x0000_i1025" o:spt="75" type="#_x0000_t75" style="height:276.75pt;width:467.25pt;" filled="f" o:preferrelative="t" stroked="f" coordsize="21600,21600">
            <v:path/>
            <v:fill on="f" focussize="0,0"/>
            <v:stroke on="f" joinstyle="miter"/>
            <v:imagedata r:id="rId6" o:title="observer_pattern"/>
            <o:lock v:ext="edit" aspectratio="t"/>
            <w10:wrap type="none"/>
            <w10:anchorlock/>
          </v:shape>
        </w:pict>
      </w:r>
    </w:p>
    <w:p w14:paraId="1CF2B312">
      <w:pPr>
        <w:rPr>
          <w:rFonts w:ascii="Times New Roman" w:hAnsi="Times New Roman" w:cs="Times New Roman"/>
          <w:b/>
          <w:sz w:val="26"/>
          <w:szCs w:val="26"/>
        </w:rPr>
      </w:pPr>
    </w:p>
    <w:p w14:paraId="120022F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Demo:</w:t>
      </w:r>
    </w:p>
    <w:p w14:paraId="154BFB4B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>
            <wp:extent cx="5939790" cy="3824605"/>
            <wp:effectExtent l="0" t="0" r="381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0D56C">
      <w:pPr>
        <w:rPr>
          <w:rFonts w:ascii="Times New Roman" w:hAnsi="Times New Roman" w:cs="Times New Roman"/>
          <w:b/>
          <w:sz w:val="26"/>
          <w:szCs w:val="26"/>
        </w:rPr>
      </w:pPr>
    </w:p>
    <w:p w14:paraId="332D115D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Adapter Pattern: </w:t>
      </w:r>
    </w:p>
    <w:p w14:paraId="03BC6D1D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Sơ đồ:</w:t>
      </w:r>
      <w:r>
        <w:rPr>
          <w:rFonts w:ascii="Times New Roman" w:hAnsi="Times New Roman" w:cs="Times New Roman"/>
          <w:b/>
          <w:sz w:val="26"/>
          <w:szCs w:val="26"/>
        </w:rPr>
        <w:br w:type="textWrapping"/>
      </w:r>
      <w:r>
        <w:rPr>
          <w:rFonts w:ascii="Times New Roman" w:hAnsi="Times New Roman" w:cs="Times New Roman"/>
          <w:b/>
          <w:sz w:val="26"/>
          <w:szCs w:val="26"/>
        </w:rPr>
        <w:pict>
          <v:shape id="_x0000_i1026" o:spt="75" type="#_x0000_t75" style="height:365.25pt;width:416.25pt;" filled="f" o:preferrelative="t" stroked="f" coordsize="21600,21600">
            <v:path/>
            <v:fill on="f" focussize="0,0"/>
            <v:stroke on="f" joinstyle="miter"/>
            <v:imagedata r:id="rId8" o:title="adapter_pattern"/>
            <o:lock v:ext="edit" aspectratio="t"/>
            <w10:wrap type="none"/>
            <w10:anchorlock/>
          </v:shape>
        </w:pict>
      </w:r>
    </w:p>
    <w:p w14:paraId="4CC63494">
      <w:pPr>
        <w:rPr>
          <w:rFonts w:ascii="Times New Roman" w:hAnsi="Times New Roman" w:cs="Times New Roman"/>
          <w:b/>
          <w:sz w:val="26"/>
          <w:szCs w:val="26"/>
        </w:rPr>
      </w:pPr>
    </w:p>
    <w:p w14:paraId="6435175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Demo: </w:t>
      </w:r>
    </w:p>
    <w:p w14:paraId="3274CDA8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>
            <wp:extent cx="5939790" cy="4104005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0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851BB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>
            <wp:extent cx="5939790" cy="4359275"/>
            <wp:effectExtent l="0" t="0" r="381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1965B">
      <w:pPr>
        <w:rPr>
          <w:rFonts w:ascii="Times New Roman" w:hAnsi="Times New Roman" w:cs="Times New Roman"/>
          <w:b/>
          <w:sz w:val="26"/>
          <w:szCs w:val="26"/>
        </w:rPr>
      </w:pPr>
    </w:p>
    <w:p w14:paraId="2D3488E6">
      <w:pPr>
        <w:rPr>
          <w:rFonts w:ascii="Times New Roman" w:hAnsi="Times New Roman" w:cs="Times New Roman"/>
          <w:b/>
          <w:sz w:val="26"/>
          <w:szCs w:val="26"/>
        </w:rPr>
      </w:pPr>
    </w:p>
    <w:p w14:paraId="1AAD6B0A">
      <w:pPr>
        <w:rPr>
          <w:rFonts w:hint="default" w:ascii="Times New Roman" w:hAnsi="Times New Roman" w:cs="Times New Roman"/>
          <w:b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sz w:val="26"/>
          <w:szCs w:val="26"/>
          <w:lang w:val="en-US"/>
        </w:rPr>
        <w:t xml:space="preserve">Bài 2: </w:t>
      </w:r>
    </w:p>
    <w:p w14:paraId="5D9A6410">
      <w:pPr>
        <w:numPr>
          <w:ilvl w:val="0"/>
          <w:numId w:val="1"/>
        </w:numPr>
        <w:rPr>
          <w:rFonts w:hint="default" w:ascii="Times New Roman" w:hAnsi="Times New Roman"/>
          <w:b/>
          <w:sz w:val="26"/>
          <w:szCs w:val="26"/>
          <w:lang w:val="en-US"/>
        </w:rPr>
      </w:pPr>
      <w:r>
        <w:rPr>
          <w:rFonts w:hint="default" w:ascii="Times New Roman" w:hAnsi="Times New Roman"/>
          <w:b/>
          <w:sz w:val="26"/>
          <w:szCs w:val="26"/>
          <w:lang w:val="en-US"/>
        </w:rPr>
        <w:t>Singleton Pattern:</w:t>
      </w:r>
    </w:p>
    <w:p w14:paraId="5C838EE0">
      <w:pPr>
        <w:numPr>
          <w:numId w:val="0"/>
        </w:numPr>
        <w:rPr>
          <w:rFonts w:hint="default" w:ascii="Times New Roman" w:hAnsi="Times New Roman"/>
          <w:b/>
          <w:sz w:val="26"/>
          <w:szCs w:val="26"/>
          <w:lang w:val="en-US"/>
        </w:rPr>
      </w:pPr>
      <w:r>
        <w:drawing>
          <wp:inline distT="0" distB="0" distL="114300" distR="114300">
            <wp:extent cx="5934075" cy="2788920"/>
            <wp:effectExtent l="0" t="0" r="9525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0E660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/>
          <w:b/>
          <w:sz w:val="26"/>
          <w:szCs w:val="26"/>
          <w:lang w:val="en-US"/>
        </w:rPr>
      </w:pPr>
      <w:r>
        <w:rPr>
          <w:rFonts w:hint="default" w:ascii="Times New Roman" w:hAnsi="Times New Roman"/>
          <w:b/>
          <w:sz w:val="26"/>
          <w:szCs w:val="26"/>
          <w:lang w:val="en-US"/>
        </w:rPr>
        <w:t>Factory Method Pattern:</w:t>
      </w:r>
    </w:p>
    <w:p w14:paraId="3A3C0F69">
      <w:pPr>
        <w:numPr>
          <w:numId w:val="0"/>
        </w:numPr>
        <w:ind w:leftChars="0"/>
        <w:rPr>
          <w:rFonts w:hint="default" w:ascii="Times New Roman" w:hAnsi="Times New Roman"/>
          <w:b/>
          <w:sz w:val="26"/>
          <w:szCs w:val="26"/>
          <w:lang w:val="en-US"/>
        </w:rPr>
      </w:pPr>
      <w:r>
        <w:drawing>
          <wp:inline distT="0" distB="0" distL="114300" distR="114300">
            <wp:extent cx="5922010" cy="2817495"/>
            <wp:effectExtent l="0" t="0" r="6350" b="1905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2010" cy="281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B57E6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/>
          <w:b/>
          <w:sz w:val="26"/>
          <w:szCs w:val="26"/>
        </w:rPr>
      </w:pPr>
      <w:r>
        <w:rPr>
          <w:rFonts w:hint="default" w:ascii="Times New Roman" w:hAnsi="Times New Roman"/>
          <w:b/>
          <w:sz w:val="26"/>
          <w:szCs w:val="26"/>
        </w:rPr>
        <w:t>Strategy Pattern:</w:t>
      </w:r>
    </w:p>
    <w:p w14:paraId="4BE7F4EE">
      <w:pPr>
        <w:numPr>
          <w:numId w:val="0"/>
        </w:numPr>
        <w:ind w:leftChars="0"/>
        <w:rPr>
          <w:rFonts w:hint="default" w:ascii="Times New Roman" w:hAnsi="Times New Roman"/>
          <w:b/>
          <w:sz w:val="26"/>
          <w:szCs w:val="26"/>
        </w:rPr>
      </w:pPr>
      <w:r>
        <w:drawing>
          <wp:inline distT="0" distB="0" distL="114300" distR="114300">
            <wp:extent cx="5922010" cy="2332990"/>
            <wp:effectExtent l="0" t="0" r="6350" b="1397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22010" cy="233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1ED8A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/>
          <w:b/>
          <w:sz w:val="26"/>
          <w:szCs w:val="26"/>
        </w:rPr>
      </w:pPr>
      <w:r>
        <w:rPr>
          <w:rFonts w:hint="default" w:ascii="Times New Roman" w:hAnsi="Times New Roman"/>
          <w:b/>
          <w:sz w:val="26"/>
          <w:szCs w:val="26"/>
        </w:rPr>
        <w:t>Observer Pattern:</w:t>
      </w:r>
    </w:p>
    <w:p w14:paraId="6975AC25">
      <w:pPr>
        <w:numPr>
          <w:numId w:val="0"/>
        </w:numPr>
        <w:ind w:leftChars="0"/>
        <w:rPr>
          <w:rFonts w:hint="default" w:ascii="Times New Roman" w:hAnsi="Times New Roman"/>
          <w:b/>
          <w:sz w:val="26"/>
          <w:szCs w:val="26"/>
        </w:rPr>
      </w:pPr>
      <w:r>
        <w:drawing>
          <wp:inline distT="0" distB="0" distL="114300" distR="114300">
            <wp:extent cx="5922010" cy="2759075"/>
            <wp:effectExtent l="0" t="0" r="6350" b="14605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2201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3E9B94C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/>
          <w:b/>
          <w:sz w:val="26"/>
          <w:szCs w:val="26"/>
        </w:rPr>
      </w:pPr>
      <w:r>
        <w:rPr>
          <w:rFonts w:hint="default" w:ascii="Times New Roman" w:hAnsi="Times New Roman"/>
          <w:b/>
          <w:sz w:val="26"/>
          <w:szCs w:val="26"/>
        </w:rPr>
        <w:t>Decorator Pattern:</w:t>
      </w:r>
    </w:p>
    <w:p w14:paraId="2B63B6B5">
      <w:pPr>
        <w:numPr>
          <w:numId w:val="0"/>
        </w:numPr>
        <w:ind w:leftChars="0"/>
        <w:rPr>
          <w:rFonts w:hint="default" w:ascii="Times New Roman" w:hAnsi="Times New Roman"/>
          <w:b/>
          <w:sz w:val="26"/>
          <w:szCs w:val="26"/>
        </w:rPr>
      </w:pPr>
      <w:r>
        <w:drawing>
          <wp:inline distT="0" distB="0" distL="114300" distR="114300">
            <wp:extent cx="5924550" cy="2673350"/>
            <wp:effectExtent l="0" t="0" r="3810" b="889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994941">
      <w:pPr>
        <w:numPr>
          <w:numId w:val="0"/>
        </w:numPr>
        <w:ind w:leftChars="0"/>
        <w:rPr>
          <w:rFonts w:hint="default" w:ascii="Times New Roman" w:hAnsi="Times New Roman"/>
          <w:b/>
          <w:sz w:val="26"/>
          <w:szCs w:val="26"/>
        </w:rPr>
      </w:pPr>
    </w:p>
    <w:p w14:paraId="5C4FD4FB">
      <w:pPr>
        <w:rPr>
          <w:rFonts w:ascii="Times New Roman" w:hAnsi="Times New Roman" w:cs="Times New Roman"/>
          <w:b/>
          <w:sz w:val="26"/>
          <w:szCs w:val="26"/>
        </w:rPr>
      </w:pPr>
    </w:p>
    <w:p w14:paraId="2D773041">
      <w:pPr>
        <w:rPr>
          <w:rFonts w:ascii="Times New Roman" w:hAnsi="Times New Roman" w:cs="Times New Roman"/>
          <w:b/>
          <w:sz w:val="26"/>
          <w:szCs w:val="26"/>
        </w:rPr>
      </w:pPr>
    </w:p>
    <w:p w14:paraId="52611C2D">
      <w:pPr>
        <w:rPr>
          <w:rFonts w:ascii="Times New Roman" w:hAnsi="Times New Roman" w:cs="Times New Roman"/>
          <w:b/>
          <w:sz w:val="26"/>
          <w:szCs w:val="26"/>
        </w:rPr>
      </w:pPr>
    </w:p>
    <w:sectPr>
      <w:pgSz w:w="11906" w:h="16838"/>
      <w:pgMar w:top="1134" w:right="851" w:bottom="1134" w:left="1701" w:header="567" w:footer="56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DE0F93"/>
    <w:multiLevelType w:val="singleLevel"/>
    <w:tmpl w:val="AEDE0F93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30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1E1A"/>
    <w:rsid w:val="00221FA3"/>
    <w:rsid w:val="00387503"/>
    <w:rsid w:val="00445673"/>
    <w:rsid w:val="004649B6"/>
    <w:rsid w:val="00466994"/>
    <w:rsid w:val="0050570E"/>
    <w:rsid w:val="0057614E"/>
    <w:rsid w:val="005B4DF6"/>
    <w:rsid w:val="00727CAD"/>
    <w:rsid w:val="007865B8"/>
    <w:rsid w:val="0087014C"/>
    <w:rsid w:val="00A52858"/>
    <w:rsid w:val="00B212FB"/>
    <w:rsid w:val="00B21E1A"/>
    <w:rsid w:val="00B437C1"/>
    <w:rsid w:val="00BC0861"/>
    <w:rsid w:val="00C32E27"/>
    <w:rsid w:val="00D251B8"/>
    <w:rsid w:val="00EC1E59"/>
    <w:rsid w:val="00F0499B"/>
    <w:rsid w:val="00F04D34"/>
    <w:rsid w:val="1497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16</Words>
  <Characters>93</Characters>
  <Lines>1</Lines>
  <Paragraphs>1</Paragraphs>
  <TotalTime>14</TotalTime>
  <ScaleCrop>false</ScaleCrop>
  <LinksUpToDate>false</LinksUpToDate>
  <CharactersWithSpaces>108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2026-01-26T13:11:00Z</dcterms:created>
  <dc:creator>Student</dc:creator>
  <cp:lastModifiedBy>Nguyen Tan Loi</cp:lastModifiedBy>
  <dcterms:modified xsi:type="dcterms:W3CDTF">2026-02-02T11:14:39Z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AEE7A57810944FD98DB42B62BB433BFE_12</vt:lpwstr>
  </property>
</Properties>
</file>