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RIKKEICARE</w:t>
      </w:r>
    </w:p>
    <w:p>
      <w:pPr>
        <w:jc w:val="center"/>
      </w:pPr>
      <w:r>
        <w:rPr>
          <w:b/>
          <w:sz w:val="26"/>
        </w:rPr>
        <w:t>User Story, Acceptance Criteria và Sprint</w:t>
      </w:r>
    </w:p>
    <w:p>
      <w:r>
        <w:rPr>
          <w:b/>
          <w:sz w:val="28"/>
        </w:rPr>
        <w:t>Bước 1. Viết User Story cho R5</w:t>
      </w:r>
    </w:p>
    <w:p>
      <w:r>
        <w:rPr>
          <w:b/>
        </w:rPr>
        <w:t xml:space="preserve">User Story: </w:t>
      </w:r>
      <w:r>
        <w:t>Là một quản lý phòng khám, tôi muốn tự cập nhật giá các gói khám, để chủ động thay đổi thông tin giá mà không phải nhờ admin RikkeiCare cập nhật hộ.</w:t>
      </w:r>
    </w:p>
    <w:p>
      <w:r>
        <w:rPr>
          <w:b/>
        </w:rPr>
        <w:t>Giải thích vai trò</w:t>
      </w:r>
    </w:p>
    <w:p>
      <w:pPr>
        <w:pStyle w:val="ListBullet"/>
      </w:pPr>
      <w:r>
        <w:t>Quản lý phòng khám là người có nhu cầu thực tế muốn cập nhật giá các gói khám của phòng khám mình.</w:t>
      </w:r>
    </w:p>
    <w:p>
      <w:pPr>
        <w:pStyle w:val="ListBullet"/>
      </w:pPr>
      <w:r>
        <w:t>Đây là người trực tiếp sử dụng chức năng cập nhật giá.</w:t>
      </w:r>
    </w:p>
    <w:p>
      <w:pPr>
        <w:pStyle w:val="ListBullet"/>
      </w:pPr>
      <w:r>
        <w:t>Admin RikkeiCare hiện chỉ đang cập nhật hộ qua email, nên không phải người hưởng lợi chính từ chức năng.</w:t>
      </w:r>
    </w:p>
    <w:p>
      <w:r>
        <w:t>Vì vậy, User Story nên viết theo góc nhìn của quản lý phòng khám.</w:t>
      </w:r>
    </w:p>
    <w:p>
      <w:r>
        <w:rPr>
          <w:b/>
          <w:sz w:val="28"/>
        </w:rPr>
        <w:t>Bước 2. Viết phần Then cho 2 AC của R5</w:t>
      </w:r>
    </w:p>
    <w:p>
      <w:r>
        <w:rPr>
          <w:b/>
        </w:rPr>
        <w:t>AC 1 – Thành công</w:t>
      </w:r>
    </w:p>
    <w:p>
      <w:r>
        <w:t>Given quản lý phòng khám đã đăng nhập, When nhập giá mới cho một gói khám rồi nhấn "Lưu", Then hệ thống cập nhật giá mới, hiển thị thông báo "Cập nhật giá thành công" và hiển thị giá mới của gói khám.</w:t>
      </w:r>
    </w:p>
    <w:p>
      <w:r>
        <w:rPr>
          <w:b/>
        </w:rPr>
        <w:t>AC 2 – Thất bại</w:t>
      </w:r>
    </w:p>
    <w:p>
      <w:r>
        <w:t>Given quản lý để trống ô giá, When nhấn "Lưu", Then hệ thống không lưu thay đổi và hiển thị thông báo yêu cầu nhập giá.</w:t>
      </w:r>
    </w:p>
    <w:p>
      <w:r>
        <w:rPr>
          <w:b/>
          <w:sz w:val="28"/>
        </w:rPr>
        <w:t>Bước 3. Thẻ R5 đã sẵn sàng chưa?</w:t>
      </w:r>
    </w:p>
    <w:p>
      <w:r>
        <w:rPr>
          <w:b/>
        </w:rPr>
        <w:t>Kết luận: Chưa thể kéo sang “Ready for Sprint”.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Times New Roman" w:hAnsi="Times New Roman"/>
                <w:sz w:val="22"/>
              </w:rPr>
              <w:t>Điều kiện Definition of Ready</w:t>
            </w:r>
          </w:p>
        </w:tc>
        <w:tc>
          <w:tcPr>
            <w:tcW w:type="dxa" w:w="4320"/>
            <w:vAlign w:val="center"/>
          </w:tcPr>
          <w:p>
            <w:r>
              <w:rPr>
                <w:rFonts w:ascii="Times New Roman" w:hAnsi="Times New Roman"/>
                <w:sz w:val="22"/>
              </w:rPr>
              <w:t>R5</w:t>
            </w:r>
          </w:p>
        </w:tc>
      </w:tr>
      <w:tr>
        <w:tc>
          <w:tcPr>
            <w:tcW w:type="dxa" w:w="4320"/>
            <w:vAlign w:val="center"/>
          </w:tcPr>
          <w:p>
            <w:r>
              <w:rPr>
                <w:rFonts w:ascii="Times New Roman" w:hAnsi="Times New Roman"/>
                <w:sz w:val="22"/>
              </w:rPr>
              <w:t>Có User Story đủ 3 vế</w:t>
            </w:r>
          </w:p>
        </w:tc>
        <w:tc>
          <w:tcPr>
            <w:tcW w:type="dxa" w:w="4320"/>
            <w:vAlign w:val="center"/>
          </w:tcPr>
          <w:p>
            <w:r>
              <w:rPr>
                <w:rFonts w:ascii="Times New Roman" w:hAnsi="Times New Roman"/>
                <w:sz w:val="22"/>
              </w:rPr>
              <w:t>Đạt</w:t>
            </w:r>
          </w:p>
        </w:tc>
      </w:tr>
      <w:tr>
        <w:tc>
          <w:tcPr>
            <w:tcW w:type="dxa" w:w="4320"/>
            <w:vAlign w:val="center"/>
          </w:tcPr>
          <w:p>
            <w:r>
              <w:rPr>
                <w:rFonts w:ascii="Times New Roman" w:hAnsi="Times New Roman"/>
                <w:sz w:val="22"/>
              </w:rPr>
              <w:t>Có tiêu chí nghiệm thu</w:t>
            </w:r>
          </w:p>
        </w:tc>
        <w:tc>
          <w:tcPr>
            <w:tcW w:type="dxa" w:w="4320"/>
            <w:vAlign w:val="center"/>
          </w:tcPr>
          <w:p>
            <w:r>
              <w:rPr>
                <w:rFonts w:ascii="Times New Roman" w:hAnsi="Times New Roman"/>
                <w:sz w:val="22"/>
              </w:rPr>
              <w:t>Đạt</w:t>
            </w:r>
          </w:p>
        </w:tc>
      </w:tr>
      <w:tr>
        <w:tc>
          <w:tcPr>
            <w:tcW w:type="dxa" w:w="4320"/>
            <w:vAlign w:val="center"/>
          </w:tcPr>
          <w:p>
            <w:r>
              <w:rPr>
                <w:rFonts w:ascii="Times New Roman" w:hAnsi="Times New Roman"/>
                <w:sz w:val="22"/>
              </w:rPr>
              <w:t>Đã được ước lượng</w:t>
            </w:r>
          </w:p>
        </w:tc>
        <w:tc>
          <w:tcPr>
            <w:tcW w:type="dxa" w:w="4320"/>
            <w:vAlign w:val="center"/>
          </w:tcPr>
          <w:p>
            <w:r>
              <w:rPr>
                <w:rFonts w:ascii="Times New Roman" w:hAnsi="Times New Roman"/>
                <w:sz w:val="22"/>
              </w:rPr>
              <w:t>Chưa có thông tin</w:t>
            </w:r>
          </w:p>
        </w:tc>
      </w:tr>
      <w:tr>
        <w:tc>
          <w:tcPr>
            <w:tcW w:type="dxa" w:w="4320"/>
            <w:vAlign w:val="center"/>
          </w:tcPr>
          <w:p>
            <w:r>
              <w:rPr>
                <w:rFonts w:ascii="Times New Roman" w:hAnsi="Times New Roman"/>
                <w:sz w:val="22"/>
              </w:rPr>
              <w:t>Đủ nhỏ để làm xong trong 1 Sprint</w:t>
            </w:r>
          </w:p>
        </w:tc>
        <w:tc>
          <w:tcPr>
            <w:tcW w:type="dxa" w:w="4320"/>
            <w:vAlign w:val="center"/>
          </w:tcPr>
          <w:p>
            <w:r>
              <w:rPr>
                <w:rFonts w:ascii="Times New Roman" w:hAnsi="Times New Roman"/>
                <w:sz w:val="22"/>
              </w:rPr>
              <w:t>Chưa xác nhận</w:t>
            </w:r>
          </w:p>
        </w:tc>
      </w:tr>
    </w:tbl>
    <w:p>
      <w:r>
        <w:t>R5 mới chỉ có User Story và Acceptance Criteria. Đề bài chưa cho biết R5 đã được ước lượng và cũng chưa xác nhận story đủ nhỏ để hoàn thành trong một Sprint. Vì vậy, R5 chưa đạt đầy đủ Definition of Ready.</w:t>
      </w:r>
    </w:p>
    <w:p>
      <w:r>
        <w:t>Cần làm thêm: Team thực hiện ước lượng Story Point và xác nhận phạm vi công việc đủ nhỏ để hoàn thành trong một Sprint.</w:t>
      </w:r>
    </w:p>
    <w:p>
      <w:r>
        <w:rPr>
          <w:b/>
          <w:sz w:val="28"/>
        </w:rPr>
        <w:t>Bước 4. Hoàn thiện thẻ R5 trên Trello</w:t>
      </w:r>
    </w:p>
    <w:p>
      <w:r>
        <w:rPr>
          <w:b/>
        </w:rPr>
        <w:t xml:space="preserve">Nhãn: </w:t>
      </w:r>
      <w:r>
        <w:t>Xanh dương – Feature.</w:t>
      </w:r>
    </w:p>
    <w:p>
      <w:r>
        <w:rPr>
          <w:b/>
        </w:rPr>
        <w:t xml:space="preserve">Người phụ trách: </w:t>
      </w:r>
      <w:r>
        <w:t>Lập trình viên phụ trách chức năng quản lý gói khám / cập nhật giá.</w:t>
      </w:r>
    </w:p>
    <w:p>
      <w:r>
        <w:rPr>
          <w:b/>
        </w:rPr>
        <w:t>Checklist:</w:t>
      </w:r>
    </w:p>
    <w:p>
      <w:pPr>
        <w:pStyle w:val="ListBullet"/>
      </w:pPr>
      <w:r>
        <w:t>Tạo chức năng nhập và cập nhật giá gói khám.</w:t>
      </w:r>
    </w:p>
    <w:p>
      <w:pPr>
        <w:pStyle w:val="ListBullet"/>
      </w:pPr>
      <w:r>
        <w:t>Kiểm tra dữ liệu giá và xử lý trường hợp để trống.</w:t>
      </w:r>
    </w:p>
    <w:p>
      <w:pPr>
        <w:pStyle w:val="ListBullet"/>
      </w:pPr>
      <w:r>
        <w:t>Test 2 Acceptance Criteria và đưa vào Review/QA.</w:t>
      </w:r>
    </w:p>
    <w:p>
      <w:r>
        <w:rPr>
          <w:b/>
        </w:rPr>
        <w:t xml:space="preserve">Hạn hoàn thành: </w:t>
      </w:r>
      <w:r>
        <w:t>Ngày cuối của Sprint.</w:t>
      </w:r>
    </w:p>
    <w:p>
      <w:r>
        <w:rPr>
          <w:b/>
        </w:rPr>
        <w:t xml:space="preserve">Vị trí: </w:t>
      </w:r>
      <w:r>
        <w:t>Nếu R5 là việc ưu tiên cao nhất, đặt thẻ ở đầu cột Sprint Backlog.</w:t>
      </w:r>
    </w:p>
    <w:p>
      <w:r>
        <w:rPr>
          <w:b/>
          <w:sz w:val="28"/>
        </w:rPr>
        <w:t>Bước 5. Đọc Burndown Chart</w:t>
      </w:r>
    </w:p>
    <w:p>
      <w:r>
        <w:rPr>
          <w:b/>
        </w:rPr>
        <w:t>a) Ngày 6 nhóm nhanh hay chậm?</w:t>
      </w:r>
    </w:p>
    <w:p>
      <w:r>
        <w:t>Point thực tế còn lại: 20 point.</w:t>
      </w:r>
    </w:p>
    <w:p>
      <w:r>
        <w:t>Point lý tưởng còn lại: 30 − (6 × 3) = 12 point.</w:t>
      </w:r>
    </w:p>
    <w:p>
      <w:r>
        <w:t>Độ lệch: 20 − 12 = 8 point.</w:t>
      </w:r>
    </w:p>
    <w:p>
      <w:r>
        <w:rPr>
          <w:b/>
        </w:rPr>
        <w:t xml:space="preserve">Kết luận: </w:t>
      </w:r>
      <w:r>
        <w:t>Ngày 6 nhóm đang chậm 8 point so với đường lý tưởng.</w:t>
      </w:r>
    </w:p>
    <w:p>
      <w:r>
        <w:rPr>
          <w:b/>
        </w:rPr>
        <w:t>b) Thẻ R5 “xong 80%” có được trừ 3 point không?</w:t>
      </w:r>
    </w:p>
    <w:p>
      <w:r>
        <w:t>Không. Story Point không được trừ theo phần trăm hoàn thành.</w:t>
      </w:r>
    </w:p>
    <w:p>
      <w:r>
        <w:t>R5 có 3 point thì chỉ được tính là hoàn thành khi đáp ứng Definition of Done, bao gồm việc vượt qua Acceptance Criteria và được xác nhận là Done.</w:t>
      </w:r>
    </w:p>
    <w:p>
      <w:r>
        <w:t>Nếu R5 mới hoàn thành 80% thì vẫn giữ 3 point chưa hoàn thành trên Burndown. Khi R5 hoàn thành 100% và đạt Definition of Done thì mới trừ toàn bộ 3 point.</w:t>
      </w:r>
    </w:p>
    <w:p>
      <w:r>
        <w:rPr>
          <w:b/>
          <w:sz w:val="28"/>
        </w:rPr>
        <w:t>Tóm tắt đáp án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rFonts w:ascii="Times New Roman" w:hAnsi="Times New Roman"/>
                <w:sz w:val="22"/>
              </w:rPr>
              <w:t>Bước</w:t>
            </w:r>
          </w:p>
        </w:tc>
        <w:tc>
          <w:tcPr>
            <w:tcW w:type="dxa" w:w="4320"/>
            <w:vAlign w:val="center"/>
          </w:tcPr>
          <w:p>
            <w:r>
              <w:rPr>
                <w:rFonts w:ascii="Times New Roman" w:hAnsi="Times New Roman"/>
                <w:sz w:val="22"/>
              </w:rPr>
              <w:t>Đáp án</w:t>
            </w:r>
          </w:p>
        </w:tc>
      </w:tr>
      <w:tr>
        <w:tc>
          <w:tcPr>
            <w:tcW w:type="dxa" w:w="4320"/>
            <w:vAlign w:val="center"/>
          </w:tcPr>
          <w:p>
            <w:r>
              <w:rPr>
                <w:rFonts w:ascii="Times New Roman" w:hAnsi="Times New Roman"/>
                <w:sz w:val="22"/>
              </w:rPr>
              <w:t>1</w:t>
            </w:r>
          </w:p>
        </w:tc>
        <w:tc>
          <w:tcPr>
            <w:tcW w:type="dxa" w:w="4320"/>
            <w:vAlign w:val="center"/>
          </w:tcPr>
          <w:p>
            <w:r>
              <w:rPr>
                <w:rFonts w:ascii="Times New Roman" w:hAnsi="Times New Roman"/>
                <w:sz w:val="22"/>
              </w:rPr>
              <w:t>Vai trò: Quản lý phòng khám. Muốn tự cập nhật giá gói khám để chủ động thay đổi giá.</w:t>
            </w:r>
          </w:p>
        </w:tc>
      </w:tr>
      <w:tr>
        <w:tc>
          <w:tcPr>
            <w:tcW w:type="dxa" w:w="4320"/>
            <w:vAlign w:val="center"/>
          </w:tcPr>
          <w:p>
            <w:r>
              <w:rPr>
                <w:rFonts w:ascii="Times New Roman" w:hAnsi="Times New Roman"/>
                <w:sz w:val="22"/>
              </w:rPr>
              <w:t>2 – AC1</w:t>
            </w:r>
          </w:p>
        </w:tc>
        <w:tc>
          <w:tcPr>
            <w:tcW w:type="dxa" w:w="4320"/>
            <w:vAlign w:val="center"/>
          </w:tcPr>
          <w:p>
            <w:r>
              <w:rPr>
                <w:rFonts w:ascii="Times New Roman" w:hAnsi="Times New Roman"/>
                <w:sz w:val="22"/>
              </w:rPr>
              <w:t>Hệ thống cập nhật giá mới, thông báo thành công và hiển thị giá mới.</w:t>
            </w:r>
          </w:p>
        </w:tc>
      </w:tr>
      <w:tr>
        <w:tc>
          <w:tcPr>
            <w:tcW w:type="dxa" w:w="4320"/>
            <w:vAlign w:val="center"/>
          </w:tcPr>
          <w:p>
            <w:r>
              <w:rPr>
                <w:rFonts w:ascii="Times New Roman" w:hAnsi="Times New Roman"/>
                <w:sz w:val="22"/>
              </w:rPr>
              <w:t>2 – AC2</w:t>
            </w:r>
          </w:p>
        </w:tc>
        <w:tc>
          <w:tcPr>
            <w:tcW w:type="dxa" w:w="4320"/>
            <w:vAlign w:val="center"/>
          </w:tcPr>
          <w:p>
            <w:r>
              <w:rPr>
                <w:rFonts w:ascii="Times New Roman" w:hAnsi="Times New Roman"/>
                <w:sz w:val="22"/>
              </w:rPr>
              <w:t>Không lưu thay đổi và yêu cầu nhập giá.</w:t>
            </w:r>
          </w:p>
        </w:tc>
      </w:tr>
      <w:tr>
        <w:tc>
          <w:tcPr>
            <w:tcW w:type="dxa" w:w="4320"/>
            <w:vAlign w:val="center"/>
          </w:tcPr>
          <w:p>
            <w:r>
              <w:rPr>
                <w:rFonts w:ascii="Times New Roman" w:hAnsi="Times New Roman"/>
                <w:sz w:val="22"/>
              </w:rPr>
              <w:t>3</w:t>
            </w:r>
          </w:p>
        </w:tc>
        <w:tc>
          <w:tcPr>
            <w:tcW w:type="dxa" w:w="4320"/>
            <w:vAlign w:val="center"/>
          </w:tcPr>
          <w:p>
            <w:r>
              <w:rPr>
                <w:rFonts w:ascii="Times New Roman" w:hAnsi="Times New Roman"/>
                <w:sz w:val="22"/>
              </w:rPr>
              <w:t>Chưa sẵn sàng vì chưa chứng minh đã ước lượng và đủ nhỏ cho 1 Sprint.</w:t>
            </w:r>
          </w:p>
        </w:tc>
      </w:tr>
      <w:tr>
        <w:tc>
          <w:tcPr>
            <w:tcW w:type="dxa" w:w="4320"/>
            <w:vAlign w:val="center"/>
          </w:tcPr>
          <w:p>
            <w:r>
              <w:rPr>
                <w:rFonts w:ascii="Times New Roman" w:hAnsi="Times New Roman"/>
                <w:sz w:val="22"/>
              </w:rPr>
              <w:t>4</w:t>
            </w:r>
          </w:p>
        </w:tc>
        <w:tc>
          <w:tcPr>
            <w:tcW w:type="dxa" w:w="4320"/>
            <w:vAlign w:val="center"/>
          </w:tcPr>
          <w:p>
            <w:r>
              <w:rPr>
                <w:rFonts w:ascii="Times New Roman" w:hAnsi="Times New Roman"/>
                <w:sz w:val="22"/>
              </w:rPr>
              <w:t>Nhãn Xanh dương – Feature; người phụ trách là developer phụ trách chức năng; checklist 2–3 mục; hạn cuối Sprint; ưu tiên cao nhất thì đặt đầu Sprint Backlog.</w:t>
            </w:r>
          </w:p>
        </w:tc>
      </w:tr>
      <w:tr>
        <w:tc>
          <w:tcPr>
            <w:tcW w:type="dxa" w:w="4320"/>
            <w:vAlign w:val="center"/>
          </w:tcPr>
          <w:p>
            <w:r>
              <w:rPr>
                <w:rFonts w:ascii="Times New Roman" w:hAnsi="Times New Roman"/>
                <w:sz w:val="22"/>
              </w:rPr>
              <w:t>5a</w:t>
            </w:r>
          </w:p>
        </w:tc>
        <w:tc>
          <w:tcPr>
            <w:tcW w:type="dxa" w:w="4320"/>
            <w:vAlign w:val="center"/>
          </w:tcPr>
          <w:p>
            <w:r>
              <w:rPr>
                <w:rFonts w:ascii="Times New Roman" w:hAnsi="Times New Roman"/>
                <w:sz w:val="22"/>
              </w:rPr>
              <w:t>Ngày 6: chậm 8 point so với đường lý tưởng.</w:t>
            </w:r>
          </w:p>
        </w:tc>
      </w:tr>
      <w:tr>
        <w:tc>
          <w:tcPr>
            <w:tcW w:type="dxa" w:w="4320"/>
            <w:vAlign w:val="center"/>
          </w:tcPr>
          <w:p>
            <w:r>
              <w:rPr>
                <w:rFonts w:ascii="Times New Roman" w:hAnsi="Times New Roman"/>
                <w:sz w:val="22"/>
              </w:rPr>
              <w:t>5b</w:t>
            </w:r>
          </w:p>
        </w:tc>
        <w:tc>
          <w:tcPr>
            <w:tcW w:type="dxa" w:w="4320"/>
            <w:vAlign w:val="center"/>
          </w:tcPr>
          <w:p>
            <w:r>
              <w:rPr>
                <w:rFonts w:ascii="Times New Roman" w:hAnsi="Times New Roman"/>
                <w:sz w:val="22"/>
              </w:rPr>
              <w:t>Không trừ 3 point khi mới xong 80%; chỉ trừ khi Story hoàn thành và đạt Definition of Done.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