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B4" w:rsidRDefault="008C77B4" w:rsidP="008C77B4">
      <w:r>
        <w:rPr>
          <w:noProof/>
        </w:rPr>
        <w:drawing>
          <wp:inline distT="0" distB="0" distL="0" distR="0">
            <wp:extent cx="2362200" cy="723900"/>
            <wp:effectExtent l="0" t="0" r="0" b="0"/>
            <wp:docPr id="3" name="Picture 3" descr="Large 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L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p>
    <w:p w:rsidR="008C77B4" w:rsidRDefault="00C52BAC" w:rsidP="008C77B4">
      <w:r>
        <w:pict>
          <v:rect id="_x0000_i1025" style="width:523.35pt;height:5pt" o:hralign="center" o:hrstd="t" o:hrnoshade="t" o:hr="t" fillcolor="black" stroked="f">
            <v:imagedata r:id="rId9" o:title=""/>
          </v:rect>
        </w:pict>
      </w:r>
    </w:p>
    <w:p w:rsidR="008C77B4" w:rsidRDefault="008C77B4" w:rsidP="008C77B4">
      <w:pPr>
        <w:jc w:val="right"/>
        <w:rPr>
          <w:rFonts w:ascii="Cambria" w:hAnsi="Cambria"/>
        </w:rPr>
      </w:pPr>
    </w:p>
    <w:p w:rsidR="008C77B4" w:rsidRDefault="008C77B4" w:rsidP="008C77B4">
      <w:pPr>
        <w:jc w:val="center"/>
        <w:rPr>
          <w:rFonts w:ascii="Cambria" w:hAnsi="Cambria"/>
          <w:b/>
          <w:sz w:val="72"/>
          <w:szCs w:val="72"/>
        </w:rPr>
      </w:pPr>
    </w:p>
    <w:p w:rsidR="00B841F1" w:rsidRDefault="00B841F1" w:rsidP="008C77B4">
      <w:pPr>
        <w:jc w:val="center"/>
        <w:rPr>
          <w:rFonts w:ascii="Cambria" w:hAnsi="Cambria"/>
          <w:b/>
          <w:sz w:val="72"/>
          <w:szCs w:val="72"/>
        </w:rPr>
      </w:pPr>
    </w:p>
    <w:p w:rsidR="008C77B4" w:rsidRDefault="008C77B4" w:rsidP="008C77B4">
      <w:pPr>
        <w:jc w:val="center"/>
        <w:rPr>
          <w:rFonts w:ascii="Cambria" w:hAnsi="Cambria"/>
          <w:b/>
          <w:sz w:val="72"/>
          <w:szCs w:val="72"/>
        </w:rPr>
      </w:pPr>
    </w:p>
    <w:p w:rsidR="00B841F1" w:rsidRDefault="00386B3C" w:rsidP="008C77B4">
      <w:pPr>
        <w:jc w:val="center"/>
        <w:rPr>
          <w:rFonts w:ascii="Cambria" w:hAnsi="Cambria"/>
          <w:b/>
          <w:sz w:val="44"/>
          <w:szCs w:val="44"/>
        </w:rPr>
      </w:pPr>
      <w:r w:rsidRPr="00386B3C">
        <w:rPr>
          <w:rFonts w:ascii="Cambria" w:hAnsi="Cambria"/>
          <w:b/>
          <w:sz w:val="44"/>
          <w:szCs w:val="44"/>
        </w:rPr>
        <w:t xml:space="preserve">Automate Selenium-Python </w:t>
      </w:r>
    </w:p>
    <w:p w:rsidR="00B841F1" w:rsidRDefault="00386B3C" w:rsidP="008C77B4">
      <w:pPr>
        <w:jc w:val="center"/>
        <w:rPr>
          <w:rFonts w:ascii="Cambria" w:hAnsi="Cambria"/>
          <w:b/>
          <w:sz w:val="44"/>
          <w:szCs w:val="44"/>
        </w:rPr>
      </w:pPr>
      <w:proofErr w:type="gramStart"/>
      <w:r w:rsidRPr="00386B3C">
        <w:rPr>
          <w:rFonts w:ascii="Cambria" w:hAnsi="Cambria"/>
          <w:b/>
          <w:sz w:val="44"/>
          <w:szCs w:val="44"/>
        </w:rPr>
        <w:t>with</w:t>
      </w:r>
      <w:proofErr w:type="gramEnd"/>
      <w:r w:rsidRPr="00386B3C">
        <w:rPr>
          <w:rFonts w:ascii="Cambria" w:hAnsi="Cambria"/>
          <w:b/>
          <w:sz w:val="44"/>
          <w:szCs w:val="44"/>
        </w:rPr>
        <w:t xml:space="preserve"> </w:t>
      </w:r>
    </w:p>
    <w:p w:rsidR="008C77B4" w:rsidRPr="009E6B3C" w:rsidRDefault="00386B3C" w:rsidP="008C77B4">
      <w:pPr>
        <w:jc w:val="center"/>
        <w:rPr>
          <w:rFonts w:ascii="Cambria" w:hAnsi="Cambria"/>
          <w:b/>
          <w:sz w:val="44"/>
          <w:szCs w:val="44"/>
        </w:rPr>
      </w:pPr>
      <w:r w:rsidRPr="00386B3C">
        <w:rPr>
          <w:rFonts w:ascii="Cambria" w:hAnsi="Cambria"/>
          <w:b/>
          <w:sz w:val="44"/>
          <w:szCs w:val="44"/>
        </w:rPr>
        <w:t xml:space="preserve">TeamCity Continuous Integration </w:t>
      </w:r>
      <w:r w:rsidR="004A3DDC">
        <w:rPr>
          <w:rFonts w:ascii="Cambria" w:hAnsi="Cambria"/>
          <w:b/>
          <w:sz w:val="44"/>
          <w:szCs w:val="44"/>
        </w:rPr>
        <w:t>Server</w:t>
      </w:r>
    </w:p>
    <w:p w:rsidR="00A712A3" w:rsidRDefault="008C77B4" w:rsidP="008C77B4">
      <w:pPr>
        <w:jc w:val="center"/>
        <w:rPr>
          <w:noProof/>
        </w:rPr>
      </w:pPr>
      <w:r>
        <w:rPr>
          <w:rFonts w:ascii="Cambria" w:hAnsi="Cambria"/>
          <w:b/>
          <w:sz w:val="72"/>
          <w:szCs w:val="72"/>
        </w:rPr>
        <w:br w:type="page"/>
      </w:r>
      <w:r w:rsidRPr="00AD1A76">
        <w:rPr>
          <w:rFonts w:ascii="Cambria" w:hAnsi="Cambria"/>
          <w:b/>
          <w:sz w:val="40"/>
          <w:szCs w:val="40"/>
        </w:rPr>
        <w:lastRenderedPageBreak/>
        <w:t>Table of Content</w:t>
      </w:r>
      <w:r w:rsidR="003608FF">
        <w:rPr>
          <w:rFonts w:ascii="Cambria" w:hAnsi="Cambria"/>
          <w:b/>
          <w:sz w:val="40"/>
          <w:szCs w:val="40"/>
        </w:rPr>
        <w:fldChar w:fldCharType="begin"/>
      </w:r>
      <w:r>
        <w:rPr>
          <w:rFonts w:ascii="Cambria" w:hAnsi="Cambria"/>
          <w:b/>
          <w:sz w:val="40"/>
          <w:szCs w:val="40"/>
        </w:rPr>
        <w:instrText xml:space="preserve"> TOC \o "1-3" \h \z \u </w:instrText>
      </w:r>
      <w:r w:rsidR="003608FF">
        <w:rPr>
          <w:rFonts w:ascii="Cambria" w:hAnsi="Cambria"/>
          <w:b/>
          <w:sz w:val="40"/>
          <w:szCs w:val="40"/>
        </w:rPr>
        <w:fldChar w:fldCharType="separate"/>
      </w:r>
    </w:p>
    <w:p w:rsidR="00A712A3" w:rsidRDefault="00A712A3">
      <w:pPr>
        <w:pStyle w:val="TOC1"/>
        <w:tabs>
          <w:tab w:val="left" w:pos="440"/>
          <w:tab w:val="right" w:leader="dot" w:pos="10457"/>
        </w:tabs>
        <w:rPr>
          <w:rFonts w:asciiTheme="minorHAnsi" w:eastAsiaTheme="minorEastAsia" w:hAnsiTheme="minorHAnsi" w:cstheme="minorBidi"/>
          <w:noProof/>
        </w:rPr>
      </w:pPr>
      <w:hyperlink w:anchor="_Toc466467822" w:history="1">
        <w:r w:rsidRPr="000A14AD">
          <w:rPr>
            <w:rStyle w:val="Hyperlink"/>
            <w:noProof/>
          </w:rPr>
          <w:t>I.</w:t>
        </w:r>
        <w:r>
          <w:rPr>
            <w:rFonts w:asciiTheme="minorHAnsi" w:eastAsiaTheme="minorEastAsia" w:hAnsiTheme="minorHAnsi" w:cstheme="minorBidi"/>
            <w:noProof/>
          </w:rPr>
          <w:tab/>
        </w:r>
        <w:r w:rsidRPr="000A14AD">
          <w:rPr>
            <w:rStyle w:val="Hyperlink"/>
            <w:noProof/>
          </w:rPr>
          <w:t>Introduction</w:t>
        </w:r>
        <w:r>
          <w:rPr>
            <w:noProof/>
            <w:webHidden/>
          </w:rPr>
          <w:tab/>
        </w:r>
        <w:r>
          <w:rPr>
            <w:noProof/>
            <w:webHidden/>
          </w:rPr>
          <w:fldChar w:fldCharType="begin"/>
        </w:r>
        <w:r>
          <w:rPr>
            <w:noProof/>
            <w:webHidden/>
          </w:rPr>
          <w:instrText xml:space="preserve"> PAGEREF _Toc466467822 \h </w:instrText>
        </w:r>
        <w:r>
          <w:rPr>
            <w:noProof/>
            <w:webHidden/>
          </w:rPr>
        </w:r>
        <w:r>
          <w:rPr>
            <w:noProof/>
            <w:webHidden/>
          </w:rPr>
          <w:fldChar w:fldCharType="separate"/>
        </w:r>
        <w:r>
          <w:rPr>
            <w:noProof/>
            <w:webHidden/>
          </w:rPr>
          <w:t>4</w:t>
        </w:r>
        <w:r>
          <w:rPr>
            <w:noProof/>
            <w:webHidden/>
          </w:rPr>
          <w:fldChar w:fldCharType="end"/>
        </w:r>
      </w:hyperlink>
    </w:p>
    <w:p w:rsidR="00A712A3" w:rsidRDefault="00A712A3">
      <w:pPr>
        <w:pStyle w:val="TOC1"/>
        <w:tabs>
          <w:tab w:val="left" w:pos="440"/>
          <w:tab w:val="right" w:leader="dot" w:pos="10457"/>
        </w:tabs>
        <w:rPr>
          <w:rFonts w:asciiTheme="minorHAnsi" w:eastAsiaTheme="minorEastAsia" w:hAnsiTheme="minorHAnsi" w:cstheme="minorBidi"/>
          <w:noProof/>
        </w:rPr>
      </w:pPr>
      <w:hyperlink w:anchor="_Toc466467823" w:history="1">
        <w:r w:rsidRPr="000A14AD">
          <w:rPr>
            <w:rStyle w:val="Hyperlink"/>
            <w:noProof/>
          </w:rPr>
          <w:t>II.</w:t>
        </w:r>
        <w:r>
          <w:rPr>
            <w:rFonts w:asciiTheme="minorHAnsi" w:eastAsiaTheme="minorEastAsia" w:hAnsiTheme="minorHAnsi" w:cstheme="minorBidi"/>
            <w:noProof/>
          </w:rPr>
          <w:tab/>
        </w:r>
        <w:r w:rsidRPr="000A14AD">
          <w:rPr>
            <w:rStyle w:val="Hyperlink"/>
            <w:noProof/>
          </w:rPr>
          <w:t>Environments</w:t>
        </w:r>
        <w:r>
          <w:rPr>
            <w:noProof/>
            <w:webHidden/>
          </w:rPr>
          <w:tab/>
        </w:r>
        <w:r>
          <w:rPr>
            <w:noProof/>
            <w:webHidden/>
          </w:rPr>
          <w:fldChar w:fldCharType="begin"/>
        </w:r>
        <w:r>
          <w:rPr>
            <w:noProof/>
            <w:webHidden/>
          </w:rPr>
          <w:instrText xml:space="preserve"> PAGEREF _Toc466467823 \h </w:instrText>
        </w:r>
        <w:r>
          <w:rPr>
            <w:noProof/>
            <w:webHidden/>
          </w:rPr>
        </w:r>
        <w:r>
          <w:rPr>
            <w:noProof/>
            <w:webHidden/>
          </w:rPr>
          <w:fldChar w:fldCharType="separate"/>
        </w:r>
        <w:r>
          <w:rPr>
            <w:noProof/>
            <w:webHidden/>
          </w:rPr>
          <w:t>4</w:t>
        </w:r>
        <w:r>
          <w:rPr>
            <w:noProof/>
            <w:webHidden/>
          </w:rPr>
          <w:fldChar w:fldCharType="end"/>
        </w:r>
      </w:hyperlink>
    </w:p>
    <w:p w:rsidR="00A712A3" w:rsidRDefault="00A712A3">
      <w:pPr>
        <w:pStyle w:val="TOC1"/>
        <w:tabs>
          <w:tab w:val="left" w:pos="660"/>
          <w:tab w:val="right" w:leader="dot" w:pos="10457"/>
        </w:tabs>
        <w:rPr>
          <w:rFonts w:asciiTheme="minorHAnsi" w:eastAsiaTheme="minorEastAsia" w:hAnsiTheme="minorHAnsi" w:cstheme="minorBidi"/>
          <w:noProof/>
        </w:rPr>
      </w:pPr>
      <w:hyperlink w:anchor="_Toc466467824" w:history="1">
        <w:r w:rsidRPr="000A14AD">
          <w:rPr>
            <w:rStyle w:val="Hyperlink"/>
            <w:noProof/>
          </w:rPr>
          <w:t>III.</w:t>
        </w:r>
        <w:r>
          <w:rPr>
            <w:rFonts w:asciiTheme="minorHAnsi" w:eastAsiaTheme="minorEastAsia" w:hAnsiTheme="minorHAnsi" w:cstheme="minorBidi"/>
            <w:noProof/>
          </w:rPr>
          <w:tab/>
        </w:r>
        <w:r w:rsidRPr="000A14AD">
          <w:rPr>
            <w:rStyle w:val="Hyperlink"/>
            <w:noProof/>
          </w:rPr>
          <w:t>Basic Concepts</w:t>
        </w:r>
        <w:r>
          <w:rPr>
            <w:noProof/>
            <w:webHidden/>
          </w:rPr>
          <w:tab/>
        </w:r>
        <w:r>
          <w:rPr>
            <w:noProof/>
            <w:webHidden/>
          </w:rPr>
          <w:fldChar w:fldCharType="begin"/>
        </w:r>
        <w:r>
          <w:rPr>
            <w:noProof/>
            <w:webHidden/>
          </w:rPr>
          <w:instrText xml:space="preserve"> PAGEREF _Toc466467824 \h </w:instrText>
        </w:r>
        <w:r>
          <w:rPr>
            <w:noProof/>
            <w:webHidden/>
          </w:rPr>
        </w:r>
        <w:r>
          <w:rPr>
            <w:noProof/>
            <w:webHidden/>
          </w:rPr>
          <w:fldChar w:fldCharType="separate"/>
        </w:r>
        <w:r>
          <w:rPr>
            <w:noProof/>
            <w:webHidden/>
          </w:rPr>
          <w:t>4</w:t>
        </w:r>
        <w:r>
          <w:rPr>
            <w:noProof/>
            <w:webHidden/>
          </w:rPr>
          <w:fldChar w:fldCharType="end"/>
        </w:r>
      </w:hyperlink>
    </w:p>
    <w:p w:rsidR="00A712A3" w:rsidRDefault="00A712A3">
      <w:pPr>
        <w:pStyle w:val="TOC1"/>
        <w:tabs>
          <w:tab w:val="left" w:pos="660"/>
          <w:tab w:val="right" w:leader="dot" w:pos="10457"/>
        </w:tabs>
        <w:rPr>
          <w:rFonts w:asciiTheme="minorHAnsi" w:eastAsiaTheme="minorEastAsia" w:hAnsiTheme="minorHAnsi" w:cstheme="minorBidi"/>
          <w:noProof/>
        </w:rPr>
      </w:pPr>
      <w:hyperlink w:anchor="_Toc466467825" w:history="1">
        <w:r w:rsidRPr="000A14AD">
          <w:rPr>
            <w:rStyle w:val="Hyperlink"/>
            <w:noProof/>
          </w:rPr>
          <w:t>IV.</w:t>
        </w:r>
        <w:r>
          <w:rPr>
            <w:rFonts w:asciiTheme="minorHAnsi" w:eastAsiaTheme="minorEastAsia" w:hAnsiTheme="minorHAnsi" w:cstheme="minorBidi"/>
            <w:noProof/>
          </w:rPr>
          <w:tab/>
        </w:r>
        <w:r w:rsidRPr="000A14AD">
          <w:rPr>
            <w:rStyle w:val="Hyperlink"/>
            <w:noProof/>
          </w:rPr>
          <w:t>Setup New Project on TeamCity Server</w:t>
        </w:r>
        <w:r>
          <w:rPr>
            <w:noProof/>
            <w:webHidden/>
          </w:rPr>
          <w:tab/>
        </w:r>
        <w:r>
          <w:rPr>
            <w:noProof/>
            <w:webHidden/>
          </w:rPr>
          <w:fldChar w:fldCharType="begin"/>
        </w:r>
        <w:r>
          <w:rPr>
            <w:noProof/>
            <w:webHidden/>
          </w:rPr>
          <w:instrText xml:space="preserve"> PAGEREF _Toc466467825 \h </w:instrText>
        </w:r>
        <w:r>
          <w:rPr>
            <w:noProof/>
            <w:webHidden/>
          </w:rPr>
        </w:r>
        <w:r>
          <w:rPr>
            <w:noProof/>
            <w:webHidden/>
          </w:rPr>
          <w:fldChar w:fldCharType="separate"/>
        </w:r>
        <w:r>
          <w:rPr>
            <w:noProof/>
            <w:webHidden/>
          </w:rPr>
          <w:t>5</w:t>
        </w:r>
        <w:r>
          <w:rPr>
            <w:noProof/>
            <w:webHidden/>
          </w:rPr>
          <w:fldChar w:fldCharType="end"/>
        </w:r>
      </w:hyperlink>
    </w:p>
    <w:p w:rsidR="00A712A3" w:rsidRDefault="00A712A3">
      <w:pPr>
        <w:pStyle w:val="TOC2"/>
        <w:tabs>
          <w:tab w:val="left" w:pos="660"/>
          <w:tab w:val="right" w:leader="dot" w:pos="10457"/>
        </w:tabs>
        <w:rPr>
          <w:rFonts w:asciiTheme="minorHAnsi" w:eastAsiaTheme="minorEastAsia" w:hAnsiTheme="minorHAnsi" w:cstheme="minorBidi"/>
          <w:noProof/>
        </w:rPr>
      </w:pPr>
      <w:hyperlink w:anchor="_Toc466467826" w:history="1">
        <w:r w:rsidRPr="000A14AD">
          <w:rPr>
            <w:rStyle w:val="Hyperlink"/>
            <w:noProof/>
          </w:rPr>
          <w:t>1.</w:t>
        </w:r>
        <w:r>
          <w:rPr>
            <w:rFonts w:asciiTheme="minorHAnsi" w:eastAsiaTheme="minorEastAsia" w:hAnsiTheme="minorHAnsi" w:cstheme="minorBidi"/>
            <w:noProof/>
          </w:rPr>
          <w:tab/>
        </w:r>
        <w:r w:rsidRPr="000A14AD">
          <w:rPr>
            <w:rStyle w:val="Hyperlink"/>
            <w:noProof/>
          </w:rPr>
          <w:t>Create new project</w:t>
        </w:r>
        <w:r>
          <w:rPr>
            <w:noProof/>
            <w:webHidden/>
          </w:rPr>
          <w:tab/>
        </w:r>
        <w:r>
          <w:rPr>
            <w:noProof/>
            <w:webHidden/>
          </w:rPr>
          <w:fldChar w:fldCharType="begin"/>
        </w:r>
        <w:r>
          <w:rPr>
            <w:noProof/>
            <w:webHidden/>
          </w:rPr>
          <w:instrText xml:space="preserve"> PAGEREF _Toc466467826 \h </w:instrText>
        </w:r>
        <w:r>
          <w:rPr>
            <w:noProof/>
            <w:webHidden/>
          </w:rPr>
        </w:r>
        <w:r>
          <w:rPr>
            <w:noProof/>
            <w:webHidden/>
          </w:rPr>
          <w:fldChar w:fldCharType="separate"/>
        </w:r>
        <w:r>
          <w:rPr>
            <w:noProof/>
            <w:webHidden/>
          </w:rPr>
          <w:t>5</w:t>
        </w:r>
        <w:r>
          <w:rPr>
            <w:noProof/>
            <w:webHidden/>
          </w:rPr>
          <w:fldChar w:fldCharType="end"/>
        </w:r>
      </w:hyperlink>
    </w:p>
    <w:p w:rsidR="00A712A3" w:rsidRDefault="00A712A3">
      <w:pPr>
        <w:pStyle w:val="TOC2"/>
        <w:tabs>
          <w:tab w:val="left" w:pos="660"/>
          <w:tab w:val="right" w:leader="dot" w:pos="10457"/>
        </w:tabs>
        <w:rPr>
          <w:rFonts w:asciiTheme="minorHAnsi" w:eastAsiaTheme="minorEastAsia" w:hAnsiTheme="minorHAnsi" w:cstheme="minorBidi"/>
          <w:noProof/>
        </w:rPr>
      </w:pPr>
      <w:hyperlink w:anchor="_Toc466467827" w:history="1">
        <w:r w:rsidRPr="000A14AD">
          <w:rPr>
            <w:rStyle w:val="Hyperlink"/>
            <w:noProof/>
          </w:rPr>
          <w:t>2.</w:t>
        </w:r>
        <w:r>
          <w:rPr>
            <w:rFonts w:asciiTheme="minorHAnsi" w:eastAsiaTheme="minorEastAsia" w:hAnsiTheme="minorHAnsi" w:cstheme="minorBidi"/>
            <w:noProof/>
          </w:rPr>
          <w:tab/>
        </w:r>
        <w:r w:rsidRPr="000A14AD">
          <w:rPr>
            <w:rStyle w:val="Hyperlink"/>
            <w:noProof/>
          </w:rPr>
          <w:t>Project Configuration Settings</w:t>
        </w:r>
        <w:r>
          <w:rPr>
            <w:noProof/>
            <w:webHidden/>
          </w:rPr>
          <w:tab/>
        </w:r>
        <w:r>
          <w:rPr>
            <w:noProof/>
            <w:webHidden/>
          </w:rPr>
          <w:fldChar w:fldCharType="begin"/>
        </w:r>
        <w:r>
          <w:rPr>
            <w:noProof/>
            <w:webHidden/>
          </w:rPr>
          <w:instrText xml:space="preserve"> PAGEREF _Toc466467827 \h </w:instrText>
        </w:r>
        <w:r>
          <w:rPr>
            <w:noProof/>
            <w:webHidden/>
          </w:rPr>
        </w:r>
        <w:r>
          <w:rPr>
            <w:noProof/>
            <w:webHidden/>
          </w:rPr>
          <w:fldChar w:fldCharType="separate"/>
        </w:r>
        <w:r>
          <w:rPr>
            <w:noProof/>
            <w:webHidden/>
          </w:rPr>
          <w:t>6</w:t>
        </w:r>
        <w:r>
          <w:rPr>
            <w:noProof/>
            <w:webHidden/>
          </w:rPr>
          <w:fldChar w:fldCharType="end"/>
        </w:r>
      </w:hyperlink>
    </w:p>
    <w:p w:rsidR="00A712A3" w:rsidRDefault="00A712A3">
      <w:pPr>
        <w:pStyle w:val="TOC3"/>
        <w:tabs>
          <w:tab w:val="left" w:pos="880"/>
          <w:tab w:val="right" w:leader="dot" w:pos="10457"/>
        </w:tabs>
        <w:rPr>
          <w:rFonts w:asciiTheme="minorHAnsi" w:eastAsiaTheme="minorEastAsia" w:hAnsiTheme="minorHAnsi" w:cstheme="minorBidi"/>
          <w:noProof/>
        </w:rPr>
      </w:pPr>
      <w:hyperlink w:anchor="_Toc466467828" w:history="1">
        <w:r w:rsidRPr="000A14AD">
          <w:rPr>
            <w:rStyle w:val="Hyperlink"/>
            <w:noProof/>
          </w:rPr>
          <w:t>a.</w:t>
        </w:r>
        <w:r>
          <w:rPr>
            <w:rFonts w:asciiTheme="minorHAnsi" w:eastAsiaTheme="minorEastAsia" w:hAnsiTheme="minorHAnsi" w:cstheme="minorBidi"/>
            <w:noProof/>
          </w:rPr>
          <w:tab/>
        </w:r>
        <w:r w:rsidRPr="000A14AD">
          <w:rPr>
            <w:rStyle w:val="Hyperlink"/>
            <w:noProof/>
          </w:rPr>
          <w:t>Configuring Version Control System (VCS) Roots</w:t>
        </w:r>
        <w:r>
          <w:rPr>
            <w:noProof/>
            <w:webHidden/>
          </w:rPr>
          <w:tab/>
        </w:r>
        <w:r>
          <w:rPr>
            <w:noProof/>
            <w:webHidden/>
          </w:rPr>
          <w:fldChar w:fldCharType="begin"/>
        </w:r>
        <w:r>
          <w:rPr>
            <w:noProof/>
            <w:webHidden/>
          </w:rPr>
          <w:instrText xml:space="preserve"> PAGEREF _Toc466467828 \h </w:instrText>
        </w:r>
        <w:r>
          <w:rPr>
            <w:noProof/>
            <w:webHidden/>
          </w:rPr>
        </w:r>
        <w:r>
          <w:rPr>
            <w:noProof/>
            <w:webHidden/>
          </w:rPr>
          <w:fldChar w:fldCharType="separate"/>
        </w:r>
        <w:r>
          <w:rPr>
            <w:noProof/>
            <w:webHidden/>
          </w:rPr>
          <w:t>6</w:t>
        </w:r>
        <w:r>
          <w:rPr>
            <w:noProof/>
            <w:webHidden/>
          </w:rPr>
          <w:fldChar w:fldCharType="end"/>
        </w:r>
      </w:hyperlink>
    </w:p>
    <w:p w:rsidR="00A712A3" w:rsidRDefault="00A712A3">
      <w:pPr>
        <w:pStyle w:val="TOC2"/>
        <w:tabs>
          <w:tab w:val="left" w:pos="660"/>
          <w:tab w:val="right" w:leader="dot" w:pos="10457"/>
        </w:tabs>
        <w:rPr>
          <w:rFonts w:asciiTheme="minorHAnsi" w:eastAsiaTheme="minorEastAsia" w:hAnsiTheme="minorHAnsi" w:cstheme="minorBidi"/>
          <w:noProof/>
        </w:rPr>
      </w:pPr>
      <w:hyperlink w:anchor="_Toc466467829" w:history="1">
        <w:r w:rsidRPr="000A14AD">
          <w:rPr>
            <w:rStyle w:val="Hyperlink"/>
            <w:noProof/>
          </w:rPr>
          <w:t>3.</w:t>
        </w:r>
        <w:r>
          <w:rPr>
            <w:rFonts w:asciiTheme="minorHAnsi" w:eastAsiaTheme="minorEastAsia" w:hAnsiTheme="minorHAnsi" w:cstheme="minorBidi"/>
            <w:noProof/>
          </w:rPr>
          <w:tab/>
        </w:r>
        <w:r w:rsidRPr="000A14AD">
          <w:rPr>
            <w:rStyle w:val="Hyperlink"/>
            <w:noProof/>
          </w:rPr>
          <w:t>Build Configuration Settings</w:t>
        </w:r>
        <w:r>
          <w:rPr>
            <w:noProof/>
            <w:webHidden/>
          </w:rPr>
          <w:tab/>
        </w:r>
        <w:r>
          <w:rPr>
            <w:noProof/>
            <w:webHidden/>
          </w:rPr>
          <w:fldChar w:fldCharType="begin"/>
        </w:r>
        <w:r>
          <w:rPr>
            <w:noProof/>
            <w:webHidden/>
          </w:rPr>
          <w:instrText xml:space="preserve"> PAGEREF _Toc466467829 \h </w:instrText>
        </w:r>
        <w:r>
          <w:rPr>
            <w:noProof/>
            <w:webHidden/>
          </w:rPr>
        </w:r>
        <w:r>
          <w:rPr>
            <w:noProof/>
            <w:webHidden/>
          </w:rPr>
          <w:fldChar w:fldCharType="separate"/>
        </w:r>
        <w:r>
          <w:rPr>
            <w:noProof/>
            <w:webHidden/>
          </w:rPr>
          <w:t>7</w:t>
        </w:r>
        <w:r>
          <w:rPr>
            <w:noProof/>
            <w:webHidden/>
          </w:rPr>
          <w:fldChar w:fldCharType="end"/>
        </w:r>
      </w:hyperlink>
    </w:p>
    <w:p w:rsidR="00A712A3" w:rsidRDefault="00A712A3">
      <w:pPr>
        <w:pStyle w:val="TOC3"/>
        <w:tabs>
          <w:tab w:val="left" w:pos="880"/>
          <w:tab w:val="right" w:leader="dot" w:pos="10457"/>
        </w:tabs>
        <w:rPr>
          <w:rFonts w:asciiTheme="minorHAnsi" w:eastAsiaTheme="minorEastAsia" w:hAnsiTheme="minorHAnsi" w:cstheme="minorBidi"/>
          <w:noProof/>
        </w:rPr>
      </w:pPr>
      <w:hyperlink w:anchor="_Toc466467830" w:history="1">
        <w:r w:rsidRPr="000A14AD">
          <w:rPr>
            <w:rStyle w:val="Hyperlink"/>
            <w:noProof/>
          </w:rPr>
          <w:t>a.</w:t>
        </w:r>
        <w:r>
          <w:rPr>
            <w:rFonts w:asciiTheme="minorHAnsi" w:eastAsiaTheme="minorEastAsia" w:hAnsiTheme="minorHAnsi" w:cstheme="minorBidi"/>
            <w:noProof/>
          </w:rPr>
          <w:tab/>
        </w:r>
        <w:r w:rsidRPr="000A14AD">
          <w:rPr>
            <w:rStyle w:val="Hyperlink"/>
            <w:noProof/>
          </w:rPr>
          <w:t>Create new build configuration using a VCS URL</w:t>
        </w:r>
        <w:r>
          <w:rPr>
            <w:noProof/>
            <w:webHidden/>
          </w:rPr>
          <w:tab/>
        </w:r>
        <w:r>
          <w:rPr>
            <w:noProof/>
            <w:webHidden/>
          </w:rPr>
          <w:fldChar w:fldCharType="begin"/>
        </w:r>
        <w:r>
          <w:rPr>
            <w:noProof/>
            <w:webHidden/>
          </w:rPr>
          <w:instrText xml:space="preserve"> PAGEREF _Toc466467830 \h </w:instrText>
        </w:r>
        <w:r>
          <w:rPr>
            <w:noProof/>
            <w:webHidden/>
          </w:rPr>
        </w:r>
        <w:r>
          <w:rPr>
            <w:noProof/>
            <w:webHidden/>
          </w:rPr>
          <w:fldChar w:fldCharType="separate"/>
        </w:r>
        <w:r>
          <w:rPr>
            <w:noProof/>
            <w:webHidden/>
          </w:rPr>
          <w:t>7</w:t>
        </w:r>
        <w:r>
          <w:rPr>
            <w:noProof/>
            <w:webHidden/>
          </w:rPr>
          <w:fldChar w:fldCharType="end"/>
        </w:r>
      </w:hyperlink>
    </w:p>
    <w:p w:rsidR="00A712A3" w:rsidRDefault="00A712A3">
      <w:pPr>
        <w:pStyle w:val="TOC3"/>
        <w:tabs>
          <w:tab w:val="left" w:pos="880"/>
          <w:tab w:val="right" w:leader="dot" w:pos="10457"/>
        </w:tabs>
        <w:rPr>
          <w:rFonts w:asciiTheme="minorHAnsi" w:eastAsiaTheme="minorEastAsia" w:hAnsiTheme="minorHAnsi" w:cstheme="minorBidi"/>
          <w:noProof/>
        </w:rPr>
      </w:pPr>
      <w:hyperlink w:anchor="_Toc466467831" w:history="1">
        <w:r w:rsidRPr="000A14AD">
          <w:rPr>
            <w:rStyle w:val="Hyperlink"/>
            <w:noProof/>
          </w:rPr>
          <w:t>b.</w:t>
        </w:r>
        <w:r>
          <w:rPr>
            <w:rFonts w:asciiTheme="minorHAnsi" w:eastAsiaTheme="minorEastAsia" w:hAnsiTheme="minorHAnsi" w:cstheme="minorBidi"/>
            <w:noProof/>
          </w:rPr>
          <w:tab/>
        </w:r>
        <w:r w:rsidRPr="000A14AD">
          <w:rPr>
            <w:rStyle w:val="Hyperlink"/>
            <w:noProof/>
          </w:rPr>
          <w:t>Version control settings</w:t>
        </w:r>
        <w:r>
          <w:rPr>
            <w:noProof/>
            <w:webHidden/>
          </w:rPr>
          <w:tab/>
        </w:r>
        <w:r>
          <w:rPr>
            <w:noProof/>
            <w:webHidden/>
          </w:rPr>
          <w:fldChar w:fldCharType="begin"/>
        </w:r>
        <w:r>
          <w:rPr>
            <w:noProof/>
            <w:webHidden/>
          </w:rPr>
          <w:instrText xml:space="preserve"> PAGEREF _Toc466467831 \h </w:instrText>
        </w:r>
        <w:r>
          <w:rPr>
            <w:noProof/>
            <w:webHidden/>
          </w:rPr>
        </w:r>
        <w:r>
          <w:rPr>
            <w:noProof/>
            <w:webHidden/>
          </w:rPr>
          <w:fldChar w:fldCharType="separate"/>
        </w:r>
        <w:r>
          <w:rPr>
            <w:noProof/>
            <w:webHidden/>
          </w:rPr>
          <w:t>8</w:t>
        </w:r>
        <w:r>
          <w:rPr>
            <w:noProof/>
            <w:webHidden/>
          </w:rPr>
          <w:fldChar w:fldCharType="end"/>
        </w:r>
      </w:hyperlink>
    </w:p>
    <w:p w:rsidR="00A712A3" w:rsidRDefault="00A712A3">
      <w:pPr>
        <w:pStyle w:val="TOC3"/>
        <w:tabs>
          <w:tab w:val="left" w:pos="880"/>
          <w:tab w:val="right" w:leader="dot" w:pos="10457"/>
        </w:tabs>
        <w:rPr>
          <w:rFonts w:asciiTheme="minorHAnsi" w:eastAsiaTheme="minorEastAsia" w:hAnsiTheme="minorHAnsi" w:cstheme="minorBidi"/>
          <w:noProof/>
        </w:rPr>
      </w:pPr>
      <w:hyperlink w:anchor="_Toc466467832" w:history="1">
        <w:r w:rsidRPr="000A14AD">
          <w:rPr>
            <w:rStyle w:val="Hyperlink"/>
            <w:noProof/>
          </w:rPr>
          <w:t>c.</w:t>
        </w:r>
        <w:r>
          <w:rPr>
            <w:rFonts w:asciiTheme="minorHAnsi" w:eastAsiaTheme="minorEastAsia" w:hAnsiTheme="minorHAnsi" w:cstheme="minorBidi"/>
            <w:noProof/>
          </w:rPr>
          <w:tab/>
        </w:r>
        <w:r w:rsidRPr="000A14AD">
          <w:rPr>
            <w:rStyle w:val="Hyperlink"/>
            <w:noProof/>
          </w:rPr>
          <w:t>Config build steps manually</w:t>
        </w:r>
        <w:r>
          <w:rPr>
            <w:noProof/>
            <w:webHidden/>
          </w:rPr>
          <w:tab/>
        </w:r>
        <w:r>
          <w:rPr>
            <w:noProof/>
            <w:webHidden/>
          </w:rPr>
          <w:fldChar w:fldCharType="begin"/>
        </w:r>
        <w:r>
          <w:rPr>
            <w:noProof/>
            <w:webHidden/>
          </w:rPr>
          <w:instrText xml:space="preserve"> PAGEREF _Toc466467832 \h </w:instrText>
        </w:r>
        <w:r>
          <w:rPr>
            <w:noProof/>
            <w:webHidden/>
          </w:rPr>
        </w:r>
        <w:r>
          <w:rPr>
            <w:noProof/>
            <w:webHidden/>
          </w:rPr>
          <w:fldChar w:fldCharType="separate"/>
        </w:r>
        <w:r>
          <w:rPr>
            <w:noProof/>
            <w:webHidden/>
          </w:rPr>
          <w:t>8</w:t>
        </w:r>
        <w:r>
          <w:rPr>
            <w:noProof/>
            <w:webHidden/>
          </w:rPr>
          <w:fldChar w:fldCharType="end"/>
        </w:r>
      </w:hyperlink>
    </w:p>
    <w:p w:rsidR="00A712A3" w:rsidRDefault="00A712A3">
      <w:pPr>
        <w:pStyle w:val="TOC1"/>
        <w:tabs>
          <w:tab w:val="left" w:pos="440"/>
          <w:tab w:val="right" w:leader="dot" w:pos="10457"/>
        </w:tabs>
        <w:rPr>
          <w:rFonts w:asciiTheme="minorHAnsi" w:eastAsiaTheme="minorEastAsia" w:hAnsiTheme="minorHAnsi" w:cstheme="minorBidi"/>
          <w:noProof/>
        </w:rPr>
      </w:pPr>
      <w:hyperlink w:anchor="_Toc466467833" w:history="1">
        <w:r w:rsidRPr="000A14AD">
          <w:rPr>
            <w:rStyle w:val="Hyperlink"/>
            <w:noProof/>
          </w:rPr>
          <w:t>V.</w:t>
        </w:r>
        <w:r>
          <w:rPr>
            <w:rFonts w:asciiTheme="minorHAnsi" w:eastAsiaTheme="minorEastAsia" w:hAnsiTheme="minorHAnsi" w:cstheme="minorBidi"/>
            <w:noProof/>
          </w:rPr>
          <w:tab/>
        </w:r>
        <w:r w:rsidRPr="000A14AD">
          <w:rPr>
            <w:rStyle w:val="Hyperlink"/>
            <w:noProof/>
          </w:rPr>
          <w:t>Config Build Agents on localhost or other machines</w:t>
        </w:r>
        <w:r>
          <w:rPr>
            <w:noProof/>
            <w:webHidden/>
          </w:rPr>
          <w:tab/>
        </w:r>
        <w:r>
          <w:rPr>
            <w:noProof/>
            <w:webHidden/>
          </w:rPr>
          <w:fldChar w:fldCharType="begin"/>
        </w:r>
        <w:r>
          <w:rPr>
            <w:noProof/>
            <w:webHidden/>
          </w:rPr>
          <w:instrText xml:space="preserve"> PAGEREF _Toc466467833 \h </w:instrText>
        </w:r>
        <w:r>
          <w:rPr>
            <w:noProof/>
            <w:webHidden/>
          </w:rPr>
        </w:r>
        <w:r>
          <w:rPr>
            <w:noProof/>
            <w:webHidden/>
          </w:rPr>
          <w:fldChar w:fldCharType="separate"/>
        </w:r>
        <w:r>
          <w:rPr>
            <w:noProof/>
            <w:webHidden/>
          </w:rPr>
          <w:t>10</w:t>
        </w:r>
        <w:r>
          <w:rPr>
            <w:noProof/>
            <w:webHidden/>
          </w:rPr>
          <w:fldChar w:fldCharType="end"/>
        </w:r>
      </w:hyperlink>
    </w:p>
    <w:p w:rsidR="008C77B4" w:rsidRDefault="003608FF" w:rsidP="008C77B4">
      <w:pPr>
        <w:jc w:val="center"/>
      </w:pPr>
      <w:r>
        <w:rPr>
          <w:rFonts w:ascii="Cambria" w:hAnsi="Cambria"/>
          <w:b/>
          <w:sz w:val="40"/>
          <w:szCs w:val="40"/>
        </w:rPr>
        <w:fldChar w:fldCharType="end"/>
      </w:r>
    </w:p>
    <w:p w:rsidR="008C77B4" w:rsidRPr="00B23204" w:rsidRDefault="008C77B4" w:rsidP="008C77B4">
      <w:pPr>
        <w:spacing w:line="360" w:lineRule="auto"/>
      </w:pPr>
    </w:p>
    <w:p w:rsidR="008C77B4" w:rsidRDefault="008C77B4" w:rsidP="008C77B4">
      <w:pPr>
        <w:rPr>
          <w:rFonts w:ascii="Cambria" w:hAnsi="Cambria"/>
          <w:b/>
          <w:sz w:val="40"/>
          <w:szCs w:val="40"/>
        </w:rPr>
      </w:pPr>
      <w:r>
        <w:rPr>
          <w:rFonts w:ascii="Cambria" w:hAnsi="Cambria"/>
          <w:b/>
          <w:sz w:val="40"/>
          <w:szCs w:val="40"/>
        </w:rPr>
        <w:br w:type="page"/>
      </w:r>
      <w:bookmarkStart w:id="0" w:name="_GoBack"/>
      <w:bookmarkEnd w:id="0"/>
    </w:p>
    <w:p w:rsidR="008C77B4" w:rsidRPr="004047E8" w:rsidRDefault="008C77B4" w:rsidP="008C77B4">
      <w:pPr>
        <w:rPr>
          <w:rFonts w:ascii="Cambria" w:hAnsi="Cambria"/>
          <w:b/>
          <w:sz w:val="40"/>
          <w:szCs w:val="40"/>
        </w:rPr>
      </w:pPr>
      <w:r w:rsidRPr="004047E8">
        <w:rPr>
          <w:rFonts w:ascii="Cambria" w:hAnsi="Cambria"/>
          <w:b/>
          <w:sz w:val="40"/>
          <w:szCs w:val="40"/>
        </w:rP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8C77B4" w:rsidRPr="00AC4F98" w:rsidTr="00631423">
        <w:tc>
          <w:tcPr>
            <w:tcW w:w="2160" w:type="dxa"/>
            <w:tcBorders>
              <w:bottom w:val="double" w:sz="12" w:space="0" w:color="auto"/>
            </w:tcBorders>
          </w:tcPr>
          <w:p w:rsidR="008C77B4" w:rsidRPr="00AC4F98" w:rsidRDefault="008C77B4" w:rsidP="00631423">
            <w:pPr>
              <w:spacing w:before="40" w:after="40"/>
              <w:rPr>
                <w:b/>
              </w:rPr>
            </w:pPr>
            <w:r w:rsidRPr="00AC4F98">
              <w:rPr>
                <w:b/>
              </w:rPr>
              <w:t>Name</w:t>
            </w:r>
          </w:p>
        </w:tc>
        <w:tc>
          <w:tcPr>
            <w:tcW w:w="1368" w:type="dxa"/>
            <w:tcBorders>
              <w:bottom w:val="double" w:sz="12" w:space="0" w:color="auto"/>
            </w:tcBorders>
          </w:tcPr>
          <w:p w:rsidR="008C77B4" w:rsidRPr="00AC4F98" w:rsidRDefault="008C77B4" w:rsidP="00631423">
            <w:pPr>
              <w:spacing w:before="40" w:after="40"/>
              <w:rPr>
                <w:b/>
              </w:rPr>
            </w:pPr>
            <w:r w:rsidRPr="00AC4F98">
              <w:rPr>
                <w:b/>
              </w:rPr>
              <w:t>Date</w:t>
            </w:r>
          </w:p>
        </w:tc>
        <w:tc>
          <w:tcPr>
            <w:tcW w:w="4756" w:type="dxa"/>
            <w:tcBorders>
              <w:bottom w:val="double" w:sz="12" w:space="0" w:color="auto"/>
            </w:tcBorders>
          </w:tcPr>
          <w:p w:rsidR="008C77B4" w:rsidRPr="00AC4F98" w:rsidRDefault="008C77B4" w:rsidP="00631423">
            <w:pPr>
              <w:spacing w:before="40" w:after="40"/>
              <w:rPr>
                <w:b/>
              </w:rPr>
            </w:pPr>
            <w:r w:rsidRPr="00AC4F98">
              <w:rPr>
                <w:b/>
              </w:rPr>
              <w:t>Reason For Changes</w:t>
            </w:r>
          </w:p>
        </w:tc>
        <w:tc>
          <w:tcPr>
            <w:tcW w:w="1584" w:type="dxa"/>
            <w:tcBorders>
              <w:bottom w:val="double" w:sz="12" w:space="0" w:color="auto"/>
            </w:tcBorders>
          </w:tcPr>
          <w:p w:rsidR="008C77B4" w:rsidRPr="00AC4F98" w:rsidRDefault="008C77B4" w:rsidP="00631423">
            <w:pPr>
              <w:spacing w:before="40" w:after="40"/>
              <w:rPr>
                <w:b/>
              </w:rPr>
            </w:pPr>
            <w:r w:rsidRPr="00AC4F98">
              <w:rPr>
                <w:b/>
              </w:rPr>
              <w:t>Version</w:t>
            </w:r>
          </w:p>
        </w:tc>
      </w:tr>
      <w:tr w:rsidR="008C77B4" w:rsidRPr="00AC4F98" w:rsidTr="00631423">
        <w:tc>
          <w:tcPr>
            <w:tcW w:w="2160" w:type="dxa"/>
            <w:tcBorders>
              <w:top w:val="nil"/>
            </w:tcBorders>
          </w:tcPr>
          <w:p w:rsidR="008C77B4" w:rsidRPr="00AC4F98" w:rsidRDefault="00386B3C" w:rsidP="00631423">
            <w:pPr>
              <w:spacing w:before="40" w:after="40"/>
            </w:pPr>
            <w:r>
              <w:t>Quang Tran</w:t>
            </w:r>
          </w:p>
        </w:tc>
        <w:tc>
          <w:tcPr>
            <w:tcW w:w="1368" w:type="dxa"/>
            <w:tcBorders>
              <w:top w:val="nil"/>
            </w:tcBorders>
          </w:tcPr>
          <w:p w:rsidR="008C77B4" w:rsidRPr="00AC4F98" w:rsidRDefault="00386B3C" w:rsidP="008C77B4">
            <w:pPr>
              <w:spacing w:before="40" w:after="40"/>
            </w:pPr>
            <w:r>
              <w:t>Nov 08 2016</w:t>
            </w:r>
          </w:p>
        </w:tc>
        <w:tc>
          <w:tcPr>
            <w:tcW w:w="4756" w:type="dxa"/>
            <w:tcBorders>
              <w:top w:val="nil"/>
            </w:tcBorders>
          </w:tcPr>
          <w:p w:rsidR="008C77B4" w:rsidRPr="00AC4F98" w:rsidRDefault="00386B3C" w:rsidP="00631423">
            <w:pPr>
              <w:spacing w:before="40" w:after="40"/>
            </w:pPr>
            <w:r>
              <w:t>Initialize document</w:t>
            </w:r>
          </w:p>
        </w:tc>
        <w:tc>
          <w:tcPr>
            <w:tcW w:w="1584" w:type="dxa"/>
            <w:tcBorders>
              <w:top w:val="nil"/>
            </w:tcBorders>
          </w:tcPr>
          <w:p w:rsidR="008C77B4" w:rsidRPr="00AC4F98" w:rsidRDefault="00386B3C" w:rsidP="00631423">
            <w:pPr>
              <w:spacing w:before="40" w:after="40"/>
            </w:pPr>
            <w:r>
              <w:t>1.0</w:t>
            </w:r>
          </w:p>
        </w:tc>
      </w:tr>
      <w:tr w:rsidR="008C77B4" w:rsidRPr="00AC4F98" w:rsidTr="00631423">
        <w:tc>
          <w:tcPr>
            <w:tcW w:w="2160" w:type="dxa"/>
          </w:tcPr>
          <w:p w:rsidR="008C77B4" w:rsidRPr="00AC4F98" w:rsidRDefault="008C77B4" w:rsidP="00631423">
            <w:pPr>
              <w:spacing w:before="40" w:after="40"/>
            </w:pPr>
          </w:p>
        </w:tc>
        <w:tc>
          <w:tcPr>
            <w:tcW w:w="1368" w:type="dxa"/>
          </w:tcPr>
          <w:p w:rsidR="008C77B4" w:rsidRPr="00AC4F98" w:rsidRDefault="008C77B4" w:rsidP="00631423">
            <w:pPr>
              <w:spacing w:before="40" w:after="40"/>
            </w:pPr>
          </w:p>
        </w:tc>
        <w:tc>
          <w:tcPr>
            <w:tcW w:w="4756" w:type="dxa"/>
          </w:tcPr>
          <w:p w:rsidR="00C748B4" w:rsidRPr="00AC4F98" w:rsidRDefault="00C748B4" w:rsidP="00386B3C">
            <w:pPr>
              <w:spacing w:before="40" w:after="40"/>
            </w:pPr>
          </w:p>
        </w:tc>
        <w:tc>
          <w:tcPr>
            <w:tcW w:w="1584" w:type="dxa"/>
          </w:tcPr>
          <w:p w:rsidR="008C77B4" w:rsidRPr="00AC4F98" w:rsidRDefault="008C77B4" w:rsidP="00631423">
            <w:pPr>
              <w:spacing w:before="40" w:after="40"/>
            </w:pPr>
          </w:p>
        </w:tc>
      </w:tr>
      <w:tr w:rsidR="008C77B4" w:rsidRPr="00AC4F98" w:rsidTr="00631423">
        <w:tc>
          <w:tcPr>
            <w:tcW w:w="2160" w:type="dxa"/>
          </w:tcPr>
          <w:p w:rsidR="008C77B4" w:rsidRPr="00AC4F98" w:rsidRDefault="008C77B4" w:rsidP="00631423">
            <w:pPr>
              <w:spacing w:before="40" w:after="40"/>
            </w:pPr>
          </w:p>
        </w:tc>
        <w:tc>
          <w:tcPr>
            <w:tcW w:w="1368" w:type="dxa"/>
          </w:tcPr>
          <w:p w:rsidR="008C77B4" w:rsidRPr="00AC4F98" w:rsidRDefault="008C77B4" w:rsidP="00631423">
            <w:pPr>
              <w:spacing w:before="40" w:after="40"/>
            </w:pPr>
          </w:p>
        </w:tc>
        <w:tc>
          <w:tcPr>
            <w:tcW w:w="4756" w:type="dxa"/>
          </w:tcPr>
          <w:p w:rsidR="00A4297B" w:rsidRPr="00AC4F98" w:rsidRDefault="00A4297B" w:rsidP="00386B3C">
            <w:pPr>
              <w:spacing w:before="40" w:after="40"/>
            </w:pPr>
          </w:p>
        </w:tc>
        <w:tc>
          <w:tcPr>
            <w:tcW w:w="1584" w:type="dxa"/>
          </w:tcPr>
          <w:p w:rsidR="008C77B4" w:rsidRPr="00AC4F98" w:rsidRDefault="008C77B4" w:rsidP="00631423">
            <w:pPr>
              <w:spacing w:before="40" w:after="40"/>
            </w:pPr>
          </w:p>
        </w:tc>
      </w:tr>
      <w:tr w:rsidR="008C77B4" w:rsidRPr="00AC4F98" w:rsidTr="00631423">
        <w:tc>
          <w:tcPr>
            <w:tcW w:w="2160" w:type="dxa"/>
          </w:tcPr>
          <w:p w:rsidR="008C77B4" w:rsidRPr="00AC4F98" w:rsidRDefault="008C77B4" w:rsidP="00631423">
            <w:pPr>
              <w:spacing w:before="40" w:after="40"/>
            </w:pPr>
          </w:p>
        </w:tc>
        <w:tc>
          <w:tcPr>
            <w:tcW w:w="1368" w:type="dxa"/>
          </w:tcPr>
          <w:p w:rsidR="008C77B4" w:rsidRPr="00AC4F98" w:rsidRDefault="008C77B4" w:rsidP="00631423">
            <w:pPr>
              <w:spacing w:before="40" w:after="40"/>
            </w:pPr>
          </w:p>
        </w:tc>
        <w:tc>
          <w:tcPr>
            <w:tcW w:w="4756" w:type="dxa"/>
          </w:tcPr>
          <w:p w:rsidR="008C77B4" w:rsidRPr="00AC4F98" w:rsidRDefault="008C77B4" w:rsidP="00631423">
            <w:pPr>
              <w:spacing w:before="40" w:after="40"/>
            </w:pPr>
          </w:p>
        </w:tc>
        <w:tc>
          <w:tcPr>
            <w:tcW w:w="1584" w:type="dxa"/>
          </w:tcPr>
          <w:p w:rsidR="008C77B4" w:rsidRPr="00AC4F98" w:rsidRDefault="008C77B4" w:rsidP="00631423">
            <w:pPr>
              <w:spacing w:before="40" w:after="40"/>
            </w:pPr>
          </w:p>
        </w:tc>
      </w:tr>
      <w:tr w:rsidR="008C77B4" w:rsidRPr="00AC4F98" w:rsidTr="00631423">
        <w:tc>
          <w:tcPr>
            <w:tcW w:w="2160" w:type="dxa"/>
          </w:tcPr>
          <w:p w:rsidR="008C77B4" w:rsidRDefault="008C77B4" w:rsidP="00631423">
            <w:pPr>
              <w:spacing w:before="40" w:after="40"/>
            </w:pPr>
          </w:p>
        </w:tc>
        <w:tc>
          <w:tcPr>
            <w:tcW w:w="1368" w:type="dxa"/>
          </w:tcPr>
          <w:p w:rsidR="008C77B4" w:rsidRDefault="008C77B4" w:rsidP="00631423">
            <w:pPr>
              <w:spacing w:before="40" w:after="40"/>
            </w:pPr>
          </w:p>
        </w:tc>
        <w:tc>
          <w:tcPr>
            <w:tcW w:w="4756" w:type="dxa"/>
          </w:tcPr>
          <w:p w:rsidR="008C77B4" w:rsidRDefault="008C77B4" w:rsidP="008C77B4">
            <w:pPr>
              <w:spacing w:before="40" w:after="40"/>
            </w:pPr>
          </w:p>
        </w:tc>
        <w:tc>
          <w:tcPr>
            <w:tcW w:w="1584" w:type="dxa"/>
          </w:tcPr>
          <w:p w:rsidR="008C77B4" w:rsidRDefault="008C77B4" w:rsidP="00631423">
            <w:pPr>
              <w:spacing w:before="40" w:after="40"/>
            </w:pPr>
          </w:p>
        </w:tc>
      </w:tr>
      <w:tr w:rsidR="008C77B4" w:rsidRPr="00AC4F98" w:rsidTr="00631423">
        <w:tc>
          <w:tcPr>
            <w:tcW w:w="2160" w:type="dxa"/>
          </w:tcPr>
          <w:p w:rsidR="008C77B4" w:rsidRDefault="008C77B4" w:rsidP="00631423">
            <w:pPr>
              <w:spacing w:before="40" w:after="40"/>
            </w:pPr>
          </w:p>
        </w:tc>
        <w:tc>
          <w:tcPr>
            <w:tcW w:w="1368" w:type="dxa"/>
          </w:tcPr>
          <w:p w:rsidR="008C77B4" w:rsidRDefault="008C77B4" w:rsidP="00631423">
            <w:pPr>
              <w:spacing w:before="40" w:after="40"/>
            </w:pPr>
          </w:p>
        </w:tc>
        <w:tc>
          <w:tcPr>
            <w:tcW w:w="4756" w:type="dxa"/>
          </w:tcPr>
          <w:p w:rsidR="008C77B4" w:rsidRPr="000B6CA6" w:rsidRDefault="008C77B4" w:rsidP="008C77B4">
            <w:pPr>
              <w:spacing w:before="40" w:after="40"/>
            </w:pPr>
          </w:p>
        </w:tc>
        <w:tc>
          <w:tcPr>
            <w:tcW w:w="1584" w:type="dxa"/>
          </w:tcPr>
          <w:p w:rsidR="008C77B4" w:rsidRDefault="008C77B4" w:rsidP="00631423">
            <w:pPr>
              <w:spacing w:before="40" w:after="40"/>
            </w:pPr>
          </w:p>
        </w:tc>
      </w:tr>
      <w:tr w:rsidR="008C77B4" w:rsidRPr="00AC4F98" w:rsidTr="00631423">
        <w:tc>
          <w:tcPr>
            <w:tcW w:w="2160" w:type="dxa"/>
          </w:tcPr>
          <w:p w:rsidR="008C77B4" w:rsidRDefault="008C77B4" w:rsidP="00631423">
            <w:pPr>
              <w:spacing w:before="40" w:after="40"/>
            </w:pPr>
          </w:p>
        </w:tc>
        <w:tc>
          <w:tcPr>
            <w:tcW w:w="1368" w:type="dxa"/>
          </w:tcPr>
          <w:p w:rsidR="008C77B4" w:rsidRDefault="008C77B4" w:rsidP="00631423">
            <w:pPr>
              <w:spacing w:before="40" w:after="40"/>
            </w:pPr>
          </w:p>
        </w:tc>
        <w:tc>
          <w:tcPr>
            <w:tcW w:w="4756" w:type="dxa"/>
          </w:tcPr>
          <w:p w:rsidR="008C77B4" w:rsidRDefault="008C77B4" w:rsidP="00631423">
            <w:pPr>
              <w:spacing w:before="40" w:after="40"/>
            </w:pPr>
          </w:p>
        </w:tc>
        <w:tc>
          <w:tcPr>
            <w:tcW w:w="1584" w:type="dxa"/>
          </w:tcPr>
          <w:p w:rsidR="008C77B4" w:rsidRDefault="008C77B4" w:rsidP="00631423">
            <w:pPr>
              <w:spacing w:before="40" w:after="40"/>
            </w:pPr>
          </w:p>
        </w:tc>
      </w:tr>
      <w:tr w:rsidR="008C77B4" w:rsidRPr="00AC4F98" w:rsidTr="00631423">
        <w:tc>
          <w:tcPr>
            <w:tcW w:w="2160" w:type="dxa"/>
          </w:tcPr>
          <w:p w:rsidR="008C77B4" w:rsidRDefault="008C77B4" w:rsidP="00631423">
            <w:pPr>
              <w:spacing w:before="40" w:after="40"/>
            </w:pPr>
          </w:p>
        </w:tc>
        <w:tc>
          <w:tcPr>
            <w:tcW w:w="1368" w:type="dxa"/>
          </w:tcPr>
          <w:p w:rsidR="008C77B4" w:rsidRDefault="008C77B4" w:rsidP="00631423">
            <w:pPr>
              <w:spacing w:before="40" w:after="40"/>
            </w:pPr>
          </w:p>
        </w:tc>
        <w:tc>
          <w:tcPr>
            <w:tcW w:w="4756" w:type="dxa"/>
          </w:tcPr>
          <w:p w:rsidR="008C77B4" w:rsidRDefault="008C77B4" w:rsidP="00631423">
            <w:pPr>
              <w:spacing w:before="40" w:after="40"/>
            </w:pPr>
          </w:p>
        </w:tc>
        <w:tc>
          <w:tcPr>
            <w:tcW w:w="1584" w:type="dxa"/>
          </w:tcPr>
          <w:p w:rsidR="008C77B4" w:rsidRDefault="008C77B4" w:rsidP="00631423">
            <w:pPr>
              <w:spacing w:before="40" w:after="40"/>
            </w:pPr>
          </w:p>
        </w:tc>
      </w:tr>
    </w:tbl>
    <w:p w:rsidR="008C77B4" w:rsidRDefault="008C77B4" w:rsidP="008C77B4"/>
    <w:p w:rsidR="008C77B4" w:rsidRDefault="008C77B4" w:rsidP="008C77B4">
      <w:bookmarkStart w:id="1" w:name="_Toc361126060"/>
      <w:bookmarkStart w:id="2" w:name="_Toc404082530"/>
      <w:r w:rsidRPr="004047E8">
        <w:rPr>
          <w:rFonts w:ascii="Cambria" w:hAnsi="Cambria"/>
          <w:b/>
          <w:sz w:val="40"/>
          <w:szCs w:val="40"/>
        </w:rPr>
        <w:t>Revi</w:t>
      </w:r>
      <w:r>
        <w:rPr>
          <w:rFonts w:ascii="Cambria" w:hAnsi="Cambria"/>
          <w:b/>
          <w:sz w:val="40"/>
          <w:szCs w:val="40"/>
        </w:rPr>
        <w:t>ew and Approval</w:t>
      </w:r>
      <w:bookmarkEnd w:id="1"/>
      <w:bookmarkEnd w:id="2"/>
    </w:p>
    <w:tbl>
      <w:tblPr>
        <w:tblStyle w:val="TableGrid"/>
        <w:tblW w:w="0" w:type="auto"/>
        <w:tblLook w:val="04A0" w:firstRow="1" w:lastRow="0" w:firstColumn="1" w:lastColumn="0" w:noHBand="0" w:noVBand="1"/>
      </w:tblPr>
      <w:tblGrid>
        <w:gridCol w:w="2448"/>
        <w:gridCol w:w="2250"/>
        <w:gridCol w:w="2340"/>
        <w:gridCol w:w="2880"/>
      </w:tblGrid>
      <w:tr w:rsidR="008C77B4" w:rsidTr="00631423">
        <w:trPr>
          <w:trHeight w:val="440"/>
        </w:trPr>
        <w:tc>
          <w:tcPr>
            <w:tcW w:w="2448" w:type="dxa"/>
          </w:tcPr>
          <w:p w:rsidR="008C77B4" w:rsidRPr="007942C8" w:rsidRDefault="008C77B4" w:rsidP="00631423">
            <w:pPr>
              <w:rPr>
                <w:b/>
              </w:rPr>
            </w:pPr>
            <w:r>
              <w:rPr>
                <w:b/>
              </w:rPr>
              <w:t>Date</w:t>
            </w:r>
          </w:p>
        </w:tc>
        <w:tc>
          <w:tcPr>
            <w:tcW w:w="2250" w:type="dxa"/>
          </w:tcPr>
          <w:p w:rsidR="008C77B4" w:rsidRPr="007942C8" w:rsidRDefault="008C77B4" w:rsidP="00631423">
            <w:pPr>
              <w:rPr>
                <w:b/>
              </w:rPr>
            </w:pPr>
            <w:r>
              <w:rPr>
                <w:b/>
              </w:rPr>
              <w:t>Role</w:t>
            </w:r>
          </w:p>
        </w:tc>
        <w:tc>
          <w:tcPr>
            <w:tcW w:w="2340" w:type="dxa"/>
          </w:tcPr>
          <w:p w:rsidR="008C77B4" w:rsidRPr="007942C8" w:rsidRDefault="008C77B4" w:rsidP="00631423">
            <w:pPr>
              <w:rPr>
                <w:b/>
              </w:rPr>
            </w:pPr>
            <w:r>
              <w:rPr>
                <w:b/>
              </w:rPr>
              <w:t>Signature</w:t>
            </w:r>
          </w:p>
        </w:tc>
        <w:tc>
          <w:tcPr>
            <w:tcW w:w="2880" w:type="dxa"/>
          </w:tcPr>
          <w:p w:rsidR="008C77B4" w:rsidRPr="007942C8" w:rsidRDefault="008C77B4" w:rsidP="00631423">
            <w:pPr>
              <w:rPr>
                <w:b/>
              </w:rPr>
            </w:pPr>
            <w:r>
              <w:rPr>
                <w:b/>
              </w:rPr>
              <w:t>Action</w:t>
            </w:r>
          </w:p>
        </w:tc>
      </w:tr>
      <w:tr w:rsidR="008C77B4" w:rsidTr="00631423">
        <w:trPr>
          <w:trHeight w:val="350"/>
        </w:trPr>
        <w:tc>
          <w:tcPr>
            <w:tcW w:w="2448" w:type="dxa"/>
          </w:tcPr>
          <w:p w:rsidR="008C77B4" w:rsidRDefault="008C77B4" w:rsidP="00631423"/>
        </w:tc>
        <w:tc>
          <w:tcPr>
            <w:tcW w:w="2250" w:type="dxa"/>
          </w:tcPr>
          <w:p w:rsidR="008C77B4" w:rsidRDefault="008C77B4" w:rsidP="00631423"/>
        </w:tc>
        <w:tc>
          <w:tcPr>
            <w:tcW w:w="2340" w:type="dxa"/>
          </w:tcPr>
          <w:p w:rsidR="008C77B4" w:rsidRDefault="008C77B4" w:rsidP="00631423"/>
        </w:tc>
        <w:tc>
          <w:tcPr>
            <w:tcW w:w="2880" w:type="dxa"/>
          </w:tcPr>
          <w:p w:rsidR="008C77B4" w:rsidRDefault="008C77B4" w:rsidP="00631423"/>
        </w:tc>
      </w:tr>
      <w:tr w:rsidR="008C77B4" w:rsidTr="00631423">
        <w:trPr>
          <w:trHeight w:val="350"/>
        </w:trPr>
        <w:tc>
          <w:tcPr>
            <w:tcW w:w="2448" w:type="dxa"/>
          </w:tcPr>
          <w:p w:rsidR="008C77B4" w:rsidRDefault="008C77B4" w:rsidP="00631423"/>
        </w:tc>
        <w:tc>
          <w:tcPr>
            <w:tcW w:w="2250" w:type="dxa"/>
          </w:tcPr>
          <w:p w:rsidR="008C77B4" w:rsidRDefault="008C77B4" w:rsidP="00631423"/>
        </w:tc>
        <w:tc>
          <w:tcPr>
            <w:tcW w:w="2340" w:type="dxa"/>
          </w:tcPr>
          <w:p w:rsidR="008C77B4" w:rsidRDefault="008C77B4" w:rsidP="00631423"/>
        </w:tc>
        <w:tc>
          <w:tcPr>
            <w:tcW w:w="2880" w:type="dxa"/>
          </w:tcPr>
          <w:p w:rsidR="008C77B4" w:rsidRDefault="008C77B4" w:rsidP="00631423"/>
        </w:tc>
      </w:tr>
    </w:tbl>
    <w:p w:rsidR="008C77B4" w:rsidRDefault="008C77B4" w:rsidP="008C77B4"/>
    <w:p w:rsidR="008C77B4" w:rsidRDefault="008C77B4" w:rsidP="008C77B4"/>
    <w:p w:rsidR="008C77B4" w:rsidRDefault="008C77B4" w:rsidP="008C77B4"/>
    <w:p w:rsidR="008C77B4" w:rsidRDefault="008C77B4" w:rsidP="008C77B4"/>
    <w:p w:rsidR="008C77B4" w:rsidRDefault="008C77B4" w:rsidP="008C77B4"/>
    <w:p w:rsidR="008C77B4" w:rsidRDefault="008C77B4" w:rsidP="008C77B4"/>
    <w:p w:rsidR="008C77B4" w:rsidRDefault="008C77B4" w:rsidP="008C77B4"/>
    <w:p w:rsidR="00386B3C" w:rsidRDefault="00386B3C">
      <w:r>
        <w:br w:type="page"/>
      </w:r>
    </w:p>
    <w:p w:rsidR="008C77B4" w:rsidRDefault="00386B3C" w:rsidP="00363996">
      <w:pPr>
        <w:pStyle w:val="Heading1"/>
      </w:pPr>
      <w:bookmarkStart w:id="3" w:name="_Toc466467822"/>
      <w:r>
        <w:lastRenderedPageBreak/>
        <w:t>Introduction</w:t>
      </w:r>
      <w:bookmarkEnd w:id="3"/>
    </w:p>
    <w:p w:rsidR="00EB7780" w:rsidRDefault="00EB7780" w:rsidP="008C77B4">
      <w:r w:rsidRPr="00EB7780">
        <w:rPr>
          <w:b/>
        </w:rPr>
        <w:t>Continuous Integration</w:t>
      </w:r>
      <w:r>
        <w:t xml:space="preserve"> is a software development practice in which developers commit code changes into a shared repository several times a day. Each commit is followed by an automated build to ensure that new changes integrate well into the existing code base and to detect problems early.</w:t>
      </w:r>
    </w:p>
    <w:p w:rsidR="00EB7780" w:rsidRDefault="00EB7780" w:rsidP="008C77B4">
      <w:r w:rsidRPr="00EB7780">
        <w:rPr>
          <w:b/>
        </w:rPr>
        <w:t>JetBrains TeamCity</w:t>
      </w:r>
      <w:r>
        <w:t xml:space="preserve"> is a software suites that helps users to practice continuous integration on their project. TeamCity includes a user-friendly continuous integration (CI) server and an Agent component to perform automated building or executing source code.</w:t>
      </w:r>
    </w:p>
    <w:p w:rsidR="00386B3C" w:rsidRDefault="00386B3C" w:rsidP="008C77B4">
      <w:r>
        <w:t xml:space="preserve">This document </w:t>
      </w:r>
      <w:r w:rsidR="00C226FD">
        <w:t>provides the basic information</w:t>
      </w:r>
      <w:r w:rsidR="00702AA3">
        <w:t xml:space="preserve"> </w:t>
      </w:r>
      <w:r w:rsidR="00363996">
        <w:t>to</w:t>
      </w:r>
      <w:r w:rsidR="00EB7780">
        <w:t xml:space="preserve"> do the automated execution</w:t>
      </w:r>
      <w:r w:rsidR="00363996">
        <w:t xml:space="preserve"> on TeamCity</w:t>
      </w:r>
      <w:r>
        <w:t xml:space="preserve"> </w:t>
      </w:r>
      <w:r w:rsidR="00363996">
        <w:t>Server</w:t>
      </w:r>
      <w:r w:rsidR="007012F8">
        <w:t xml:space="preserve"> in </w:t>
      </w:r>
      <w:proofErr w:type="gramStart"/>
      <w:r w:rsidR="007012F8">
        <w:t>a  Selenium</w:t>
      </w:r>
      <w:proofErr w:type="gramEnd"/>
      <w:r w:rsidR="007012F8">
        <w:t>-Python project</w:t>
      </w:r>
      <w:r w:rsidR="00363996">
        <w:t xml:space="preserve">. </w:t>
      </w:r>
    </w:p>
    <w:p w:rsidR="007C4651" w:rsidRDefault="007C4651" w:rsidP="00EB7780">
      <w:pPr>
        <w:pStyle w:val="Heading1"/>
      </w:pPr>
      <w:bookmarkStart w:id="4" w:name="_Toc466467823"/>
      <w:r>
        <w:t>Environments</w:t>
      </w:r>
      <w:bookmarkEnd w:id="4"/>
    </w:p>
    <w:p w:rsidR="007C4651" w:rsidRDefault="00E13D50" w:rsidP="007C4651">
      <w:pPr>
        <w:pStyle w:val="ListParagraph"/>
        <w:numPr>
          <w:ilvl w:val="0"/>
          <w:numId w:val="11"/>
        </w:numPr>
      </w:pPr>
      <w:r>
        <w:rPr>
          <w:u w:val="single"/>
        </w:rPr>
        <w:t>Test Tools</w:t>
      </w:r>
      <w:r w:rsidR="007C4651">
        <w:t>: Selenium</w:t>
      </w:r>
      <w:r w:rsidR="001532C3">
        <w:t xml:space="preserve"> 3.x</w:t>
      </w:r>
      <w:r w:rsidR="007C4651">
        <w:t xml:space="preserve"> for Python</w:t>
      </w:r>
    </w:p>
    <w:p w:rsidR="007C4651" w:rsidRDefault="007C4651" w:rsidP="007C4651">
      <w:pPr>
        <w:pStyle w:val="ListParagraph"/>
        <w:numPr>
          <w:ilvl w:val="0"/>
          <w:numId w:val="11"/>
        </w:numPr>
      </w:pPr>
      <w:r w:rsidRPr="001532C3">
        <w:rPr>
          <w:u w:val="single"/>
        </w:rPr>
        <w:t>Source version control</w:t>
      </w:r>
      <w:r>
        <w:t xml:space="preserve">: </w:t>
      </w:r>
      <w:r w:rsidR="001532C3">
        <w:t>Git revision control systems. Here we use BitBucket.</w:t>
      </w:r>
    </w:p>
    <w:p w:rsidR="001532C3" w:rsidRDefault="001532C3" w:rsidP="007C4651">
      <w:pPr>
        <w:pStyle w:val="ListParagraph"/>
        <w:numPr>
          <w:ilvl w:val="0"/>
          <w:numId w:val="11"/>
        </w:numPr>
      </w:pPr>
      <w:r>
        <w:rPr>
          <w:u w:val="single"/>
        </w:rPr>
        <w:t>Platform</w:t>
      </w:r>
      <w:r w:rsidRPr="001532C3">
        <w:t>:</w:t>
      </w:r>
      <w:r>
        <w:t xml:space="preserve"> Windows 7, Window 10, Mac OSX</w:t>
      </w:r>
    </w:p>
    <w:p w:rsidR="001532C3" w:rsidRDefault="001532C3" w:rsidP="007C4651">
      <w:pPr>
        <w:pStyle w:val="ListParagraph"/>
        <w:numPr>
          <w:ilvl w:val="0"/>
          <w:numId w:val="11"/>
        </w:numPr>
      </w:pPr>
      <w:r>
        <w:rPr>
          <w:u w:val="single"/>
        </w:rPr>
        <w:t>Browser</w:t>
      </w:r>
      <w:r>
        <w:t>: Firefox, Chrome, Internet Explorer, Safari, Window Edge</w:t>
      </w:r>
    </w:p>
    <w:p w:rsidR="001532C3" w:rsidRPr="007C4651" w:rsidRDefault="001532C3" w:rsidP="007C4651">
      <w:pPr>
        <w:pStyle w:val="ListParagraph"/>
        <w:numPr>
          <w:ilvl w:val="0"/>
          <w:numId w:val="11"/>
        </w:numPr>
      </w:pPr>
      <w:r>
        <w:rPr>
          <w:u w:val="single"/>
        </w:rPr>
        <w:t>CI Server</w:t>
      </w:r>
      <w:r w:rsidRPr="001532C3">
        <w:t>: Team</w:t>
      </w:r>
      <w:r>
        <w:t>C</w:t>
      </w:r>
      <w:r w:rsidRPr="001532C3">
        <w:t>ity</w:t>
      </w:r>
      <w:r>
        <w:t xml:space="preserve"> 10.0.x</w:t>
      </w:r>
    </w:p>
    <w:p w:rsidR="00EB7780" w:rsidRDefault="00EB7780" w:rsidP="00EB7780">
      <w:pPr>
        <w:pStyle w:val="Heading1"/>
      </w:pPr>
      <w:bookmarkStart w:id="5" w:name="_Toc466467824"/>
      <w:r>
        <w:t>Basic Concepts</w:t>
      </w:r>
      <w:bookmarkEnd w:id="5"/>
    </w:p>
    <w:p w:rsidR="00EB7780" w:rsidRDefault="00EB7780" w:rsidP="008C77B4">
      <w:r w:rsidRPr="00EB7780">
        <w:t xml:space="preserve">The TeamCity build system comprises the </w:t>
      </w:r>
      <w:r w:rsidRPr="004A1873">
        <w:rPr>
          <w:b/>
        </w:rPr>
        <w:t>Web Server</w:t>
      </w:r>
      <w:r w:rsidRPr="00EB7780">
        <w:t xml:space="preserve"> and </w:t>
      </w:r>
      <w:r w:rsidRPr="004A1873">
        <w:rPr>
          <w:b/>
        </w:rPr>
        <w:t>Build Agents</w:t>
      </w:r>
      <w:r w:rsidRPr="00EB7780">
        <w:t>.</w:t>
      </w:r>
    </w:p>
    <w:p w:rsidR="00EB7780" w:rsidRPr="00EB7780" w:rsidRDefault="00EB7780" w:rsidP="00EB7780">
      <w:pPr>
        <w:pStyle w:val="ListParagraph"/>
        <w:numPr>
          <w:ilvl w:val="0"/>
          <w:numId w:val="8"/>
        </w:numPr>
        <w:rPr>
          <w:rStyle w:val="Strong"/>
          <w:b w:val="0"/>
          <w:bCs w:val="0"/>
        </w:rPr>
      </w:pPr>
      <w:r>
        <w:rPr>
          <w:rStyle w:val="Strong"/>
        </w:rPr>
        <w:t>TeamCity Server:</w:t>
      </w:r>
      <w:r>
        <w:rPr>
          <w:rStyle w:val="Strong"/>
          <w:b w:val="0"/>
        </w:rPr>
        <w:t xml:space="preserve"> This is a web server that </w:t>
      </w:r>
      <w:r w:rsidRPr="00EB7780">
        <w:rPr>
          <w:rStyle w:val="Strong"/>
          <w:b w:val="0"/>
        </w:rPr>
        <w:t>monitor</w:t>
      </w:r>
      <w:r>
        <w:rPr>
          <w:rStyle w:val="Strong"/>
          <w:b w:val="0"/>
        </w:rPr>
        <w:t>s</w:t>
      </w:r>
      <w:r w:rsidRPr="00EB7780">
        <w:rPr>
          <w:rStyle w:val="Strong"/>
          <w:b w:val="0"/>
        </w:rPr>
        <w:t xml:space="preserve"> all the connected build agents, distribute queued builds to the agents based on compatibility requirements, and report the results. All information on the build results (build history and all the build-associated data except for artifacts and build logs), VCS changes, agents, build queue, user accounts and user permissions, etc. are stored in a database.</w:t>
      </w:r>
    </w:p>
    <w:p w:rsidR="00EB7780" w:rsidRPr="004A1873" w:rsidRDefault="00EB7780" w:rsidP="007C4651">
      <w:pPr>
        <w:pStyle w:val="ListParagraph"/>
        <w:numPr>
          <w:ilvl w:val="0"/>
          <w:numId w:val="8"/>
        </w:numPr>
        <w:spacing w:before="240"/>
        <w:rPr>
          <w:bCs/>
        </w:rPr>
      </w:pPr>
      <w:r>
        <w:rPr>
          <w:rStyle w:val="Strong"/>
        </w:rPr>
        <w:t>Build Agent</w:t>
      </w:r>
      <w:r>
        <w:rPr>
          <w:rStyle w:val="Strong"/>
          <w:b w:val="0"/>
        </w:rPr>
        <w:t xml:space="preserve">: </w:t>
      </w:r>
      <w:r w:rsidR="004A1873" w:rsidRPr="004A1873">
        <w:rPr>
          <w:rStyle w:val="Strong"/>
          <w:b w:val="0"/>
        </w:rPr>
        <w:t xml:space="preserve">A piece of software that actually executes a build process. It is installed and configured separately from the TeamCity server, i.e. the agent can be installed on a separate machine (physical or virtual, and it can run the same operating system (OS) as the server or a different OS. Build Agents in TeamCity can have different </w:t>
      </w:r>
      <w:r w:rsidR="004A1873" w:rsidRPr="004A1873">
        <w:rPr>
          <w:rStyle w:val="Strong"/>
          <w:b w:val="0"/>
          <w:i/>
        </w:rPr>
        <w:t>platforms</w:t>
      </w:r>
      <w:r w:rsidR="004A1873" w:rsidRPr="004A1873">
        <w:rPr>
          <w:rStyle w:val="Strong"/>
          <w:b w:val="0"/>
        </w:rPr>
        <w:t xml:space="preserve">, </w:t>
      </w:r>
      <w:r w:rsidR="004A1873" w:rsidRPr="004A1873">
        <w:rPr>
          <w:rStyle w:val="Strong"/>
          <w:b w:val="0"/>
          <w:i/>
        </w:rPr>
        <w:t>operating systems</w:t>
      </w:r>
      <w:r w:rsidR="004A1873" w:rsidRPr="004A1873">
        <w:rPr>
          <w:rStyle w:val="Strong"/>
          <w:b w:val="0"/>
        </w:rPr>
        <w:t xml:space="preserve">, and </w:t>
      </w:r>
      <w:r w:rsidR="004A1873" w:rsidRPr="004A1873">
        <w:rPr>
          <w:rStyle w:val="Strong"/>
          <w:b w:val="0"/>
          <w:i/>
        </w:rPr>
        <w:t>pre-configured environments</w:t>
      </w:r>
      <w:r w:rsidR="004A1873" w:rsidRPr="004A1873">
        <w:rPr>
          <w:rStyle w:val="Strong"/>
          <w:b w:val="0"/>
        </w:rPr>
        <w:t xml:space="preserve"> that you may want to test your software on. Different types of tests can be run under different platforms simultaneously so the developers get faster feedback and more reliable testing results.</w:t>
      </w:r>
    </w:p>
    <w:p w:rsidR="002249DC" w:rsidRDefault="007C4651" w:rsidP="008C77B4">
      <w:r>
        <w:t>In TeamCity, there is a build life cycle:</w:t>
      </w:r>
    </w:p>
    <w:p w:rsidR="007C4651" w:rsidRDefault="007C4651" w:rsidP="00645584">
      <w:pPr>
        <w:pStyle w:val="ListParagraph"/>
        <w:numPr>
          <w:ilvl w:val="1"/>
          <w:numId w:val="10"/>
        </w:numPr>
        <w:rPr>
          <w:color w:val="1A1A1A"/>
        </w:rPr>
      </w:pPr>
      <w:r>
        <w:t>The TeamCity server detects a change in your VCS Root and </w:t>
      </w:r>
      <w:r w:rsidRPr="007C4651">
        <w:rPr>
          <w:color w:val="1A1A1A"/>
        </w:rPr>
        <w:t xml:space="preserve">stores it in </w:t>
      </w:r>
      <w:r w:rsidRPr="007C4651">
        <w:t>the</w:t>
      </w:r>
      <w:r w:rsidRPr="007C4651">
        <w:rPr>
          <w:color w:val="1A1A1A"/>
        </w:rPr>
        <w:t xml:space="preserve"> database.</w:t>
      </w:r>
    </w:p>
    <w:p w:rsidR="007C4651" w:rsidRPr="007C4651" w:rsidRDefault="007C4651" w:rsidP="00645584">
      <w:pPr>
        <w:pStyle w:val="ListParagraph"/>
        <w:numPr>
          <w:ilvl w:val="1"/>
          <w:numId w:val="10"/>
        </w:numPr>
        <w:rPr>
          <w:color w:val="1A1A1A"/>
        </w:rPr>
      </w:pPr>
      <w:r w:rsidRPr="007C4651">
        <w:rPr>
          <w:color w:val="1A1A1A"/>
        </w:rPr>
        <w:t>The build trigger sees the change in the database and adds a build to the queue.</w:t>
      </w:r>
    </w:p>
    <w:p w:rsidR="007C4651" w:rsidRPr="007C4651" w:rsidRDefault="007C4651" w:rsidP="0038059D">
      <w:pPr>
        <w:pStyle w:val="ListParagraph"/>
        <w:numPr>
          <w:ilvl w:val="1"/>
          <w:numId w:val="10"/>
        </w:numPr>
        <w:rPr>
          <w:color w:val="1A1A1A"/>
        </w:rPr>
      </w:pPr>
      <w:r w:rsidRPr="007C4651">
        <w:rPr>
          <w:color w:val="1A1A1A"/>
        </w:rPr>
        <w:t>The server finds an idle compatible build agent and assigns the queued build to this agent.</w:t>
      </w:r>
    </w:p>
    <w:p w:rsidR="007C4651" w:rsidRPr="007C4651" w:rsidRDefault="007C4651" w:rsidP="003F4FD6">
      <w:pPr>
        <w:pStyle w:val="ListParagraph"/>
        <w:numPr>
          <w:ilvl w:val="1"/>
          <w:numId w:val="10"/>
        </w:numPr>
        <w:rPr>
          <w:color w:val="1A1A1A"/>
        </w:rPr>
      </w:pPr>
      <w:r w:rsidRPr="007C4651">
        <w:rPr>
          <w:color w:val="1A1A1A"/>
        </w:rPr>
        <w:t>The agent executes the </w:t>
      </w:r>
      <w:r>
        <w:t>Build Steps. While the build steps are being executed, the build agent reports the build progress to the TeamCity server sending all the log messages, test reports, code coverage results, etc. to the server on the fly, so you can monitor the build process in real time.</w:t>
      </w:r>
    </w:p>
    <w:p w:rsidR="00305FC1" w:rsidRDefault="007C4651" w:rsidP="00980D45">
      <w:pPr>
        <w:pStyle w:val="ListParagraph"/>
        <w:numPr>
          <w:ilvl w:val="1"/>
          <w:numId w:val="10"/>
        </w:numPr>
      </w:pPr>
      <w:r>
        <w:t xml:space="preserve">After finishing the build, the build agent sends </w:t>
      </w:r>
      <w:r w:rsidRPr="007C4651">
        <w:t>Build Artifacts</w:t>
      </w:r>
      <w:r>
        <w:t xml:space="preserve"> to the server</w:t>
      </w:r>
    </w:p>
    <w:p w:rsidR="007C4651" w:rsidRPr="00305FC1" w:rsidRDefault="00305FC1" w:rsidP="00305FC1">
      <w:pPr>
        <w:rPr>
          <w:rFonts w:eastAsia="Calibri"/>
        </w:rPr>
      </w:pPr>
      <w:r>
        <w:br w:type="page"/>
      </w:r>
    </w:p>
    <w:p w:rsidR="007C4651" w:rsidRDefault="00183DBD" w:rsidP="00183DBD">
      <w:pPr>
        <w:pStyle w:val="Heading1"/>
      </w:pPr>
      <w:bookmarkStart w:id="6" w:name="_Toc466467825"/>
      <w:r>
        <w:lastRenderedPageBreak/>
        <w:t>Setup New Project on TeamCity Server</w:t>
      </w:r>
      <w:bookmarkEnd w:id="6"/>
    </w:p>
    <w:p w:rsidR="00305FC1" w:rsidRDefault="00D12D07" w:rsidP="002746F0">
      <w:pPr>
        <w:pStyle w:val="Heading2"/>
      </w:pPr>
      <w:bookmarkStart w:id="7" w:name="_Toc466467826"/>
      <w:r>
        <w:t>Create new project</w:t>
      </w:r>
      <w:bookmarkEnd w:id="7"/>
    </w:p>
    <w:p w:rsidR="00515BE5" w:rsidRDefault="00515BE5" w:rsidP="00515BE5">
      <w:pPr>
        <w:pStyle w:val="ListParagraph"/>
      </w:pPr>
      <w:r>
        <w:t xml:space="preserve">On the </w:t>
      </w:r>
      <w:r>
        <w:rPr>
          <w:rStyle w:val="Strong"/>
        </w:rPr>
        <w:t>Administration</w:t>
      </w:r>
      <w:r>
        <w:t xml:space="preserve"> | </w:t>
      </w:r>
      <w:r>
        <w:rPr>
          <w:rStyle w:val="Strong"/>
        </w:rPr>
        <w:t>Projects</w:t>
      </w:r>
      <w:r>
        <w:t xml:space="preserve"> page</w:t>
      </w:r>
      <w:r>
        <w:t>,</w:t>
      </w:r>
      <w:r>
        <w:t xml:space="preserve"> select</w:t>
      </w:r>
      <w:r>
        <w:t xml:space="preserve"> “Create project” menu and choose option “Pointing to repository URL”</w:t>
      </w:r>
    </w:p>
    <w:p w:rsidR="00515BE5" w:rsidRDefault="00515BE5" w:rsidP="00515BE5">
      <w:pPr>
        <w:pStyle w:val="ListParagraph"/>
      </w:pPr>
      <w:r>
        <w:rPr>
          <w:noProof/>
        </w:rPr>
        <w:drawing>
          <wp:inline distT="0" distB="0" distL="0" distR="0">
            <wp:extent cx="4268252"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NewProject_01.png"/>
                    <pic:cNvPicPr/>
                  </pic:nvPicPr>
                  <pic:blipFill>
                    <a:blip r:embed="rId10">
                      <a:extLst>
                        <a:ext uri="{28A0092B-C50C-407E-A947-70E740481C1C}">
                          <a14:useLocalDpi xmlns:a14="http://schemas.microsoft.com/office/drawing/2010/main" val="0"/>
                        </a:ext>
                      </a:extLst>
                    </a:blip>
                    <a:stretch>
                      <a:fillRect/>
                    </a:stretch>
                  </pic:blipFill>
                  <pic:spPr>
                    <a:xfrm>
                      <a:off x="0" y="0"/>
                      <a:ext cx="4286937" cy="2133373"/>
                    </a:xfrm>
                    <a:prstGeom prst="rect">
                      <a:avLst/>
                    </a:prstGeom>
                  </pic:spPr>
                </pic:pic>
              </a:graphicData>
            </a:graphic>
          </wp:inline>
        </w:drawing>
      </w:r>
    </w:p>
    <w:p w:rsidR="00515BE5" w:rsidRDefault="00515BE5" w:rsidP="00515BE5">
      <w:pPr>
        <w:pStyle w:val="ListParagraph"/>
      </w:pPr>
      <w:r>
        <w:t xml:space="preserve">On the </w:t>
      </w:r>
      <w:r>
        <w:rPr>
          <w:b/>
        </w:rPr>
        <w:t>Create New Project from URL</w:t>
      </w:r>
      <w:r>
        <w:t xml:space="preserve"> page, specify the project settings:</w:t>
      </w:r>
    </w:p>
    <w:p w:rsidR="00515BE5" w:rsidRDefault="00515BE5" w:rsidP="00515BE5">
      <w:pPr>
        <w:pStyle w:val="ListParagraph"/>
      </w:pPr>
      <w:r>
        <w:rPr>
          <w:noProof/>
        </w:rPr>
        <w:drawing>
          <wp:inline distT="0" distB="0" distL="0" distR="0">
            <wp:extent cx="5283945"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NewProject_02.png"/>
                    <pic:cNvPicPr/>
                  </pic:nvPicPr>
                  <pic:blipFill>
                    <a:blip r:embed="rId11">
                      <a:extLst>
                        <a:ext uri="{28A0092B-C50C-407E-A947-70E740481C1C}">
                          <a14:useLocalDpi xmlns:a14="http://schemas.microsoft.com/office/drawing/2010/main" val="0"/>
                        </a:ext>
                      </a:extLst>
                    </a:blip>
                    <a:stretch>
                      <a:fillRect/>
                    </a:stretch>
                  </pic:blipFill>
                  <pic:spPr>
                    <a:xfrm>
                      <a:off x="0" y="0"/>
                      <a:ext cx="5293173" cy="2604866"/>
                    </a:xfrm>
                    <a:prstGeom prst="rect">
                      <a:avLst/>
                    </a:prstGeom>
                  </pic:spPr>
                </pic:pic>
              </a:graphicData>
            </a:graphic>
          </wp:inline>
        </w:drawing>
      </w:r>
    </w:p>
    <w:p w:rsidR="00515BE5" w:rsidRDefault="00515BE5" w:rsidP="00515BE5">
      <w:pPr>
        <w:pStyle w:val="ListParagraph"/>
      </w:pPr>
    </w:p>
    <w:p w:rsidR="00515BE5" w:rsidRDefault="00515BE5" w:rsidP="00515BE5">
      <w:pPr>
        <w:pStyle w:val="ListParagraph"/>
      </w:pPr>
      <w:r>
        <w:t xml:space="preserve">Click </w:t>
      </w:r>
      <w:r w:rsidRPr="00515BE5">
        <w:rPr>
          <w:b/>
        </w:rPr>
        <w:t>Proceed</w:t>
      </w:r>
      <w:r>
        <w:t xml:space="preserve"> button.</w:t>
      </w:r>
    </w:p>
    <w:p w:rsidR="008E13E4" w:rsidRDefault="008E13E4" w:rsidP="00515BE5">
      <w:pPr>
        <w:pStyle w:val="ListParagraph"/>
      </w:pPr>
    </w:p>
    <w:p w:rsidR="008E13E4" w:rsidRDefault="008E13E4" w:rsidP="00515BE5">
      <w:pPr>
        <w:pStyle w:val="ListParagraph"/>
      </w:pPr>
      <w:r>
        <w:t xml:space="preserve">On next page, specify the </w:t>
      </w:r>
      <w:r>
        <w:rPr>
          <w:b/>
        </w:rPr>
        <w:t xml:space="preserve">Project </w:t>
      </w:r>
      <w:r w:rsidRPr="008E13E4">
        <w:t>name</w:t>
      </w:r>
      <w:r>
        <w:t xml:space="preserve"> and </w:t>
      </w:r>
      <w:r w:rsidRPr="008E13E4">
        <w:rPr>
          <w:b/>
        </w:rPr>
        <w:t>Build</w:t>
      </w:r>
      <w:r>
        <w:rPr>
          <w:b/>
        </w:rPr>
        <w:t xml:space="preserve"> congifuration name.</w:t>
      </w:r>
    </w:p>
    <w:p w:rsidR="008E13E4" w:rsidRDefault="008E13E4" w:rsidP="00515BE5">
      <w:pPr>
        <w:pStyle w:val="ListParagraph"/>
      </w:pPr>
      <w:r>
        <w:rPr>
          <w:noProof/>
        </w:rPr>
        <w:drawing>
          <wp:inline distT="0" distB="0" distL="0" distR="0">
            <wp:extent cx="5521305" cy="18383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NewProject_03.png"/>
                    <pic:cNvPicPr/>
                  </pic:nvPicPr>
                  <pic:blipFill>
                    <a:blip r:embed="rId12">
                      <a:extLst>
                        <a:ext uri="{28A0092B-C50C-407E-A947-70E740481C1C}">
                          <a14:useLocalDpi xmlns:a14="http://schemas.microsoft.com/office/drawing/2010/main" val="0"/>
                        </a:ext>
                      </a:extLst>
                    </a:blip>
                    <a:stretch>
                      <a:fillRect/>
                    </a:stretch>
                  </pic:blipFill>
                  <pic:spPr>
                    <a:xfrm>
                      <a:off x="0" y="0"/>
                      <a:ext cx="5533787" cy="1842481"/>
                    </a:xfrm>
                    <a:prstGeom prst="rect">
                      <a:avLst/>
                    </a:prstGeom>
                  </pic:spPr>
                </pic:pic>
              </a:graphicData>
            </a:graphic>
          </wp:inline>
        </w:drawing>
      </w:r>
    </w:p>
    <w:p w:rsidR="008E13E4" w:rsidRDefault="008E13E4" w:rsidP="00515BE5">
      <w:pPr>
        <w:pStyle w:val="ListParagraph"/>
      </w:pPr>
    </w:p>
    <w:p w:rsidR="008E13E4" w:rsidRPr="008E13E4" w:rsidRDefault="008E13E4" w:rsidP="00515BE5">
      <w:pPr>
        <w:pStyle w:val="ListParagraph"/>
      </w:pPr>
      <w:r>
        <w:t xml:space="preserve">After click </w:t>
      </w:r>
      <w:r>
        <w:rPr>
          <w:b/>
        </w:rPr>
        <w:t>Proceed</w:t>
      </w:r>
      <w:r>
        <w:t xml:space="preserve"> button, TeamCity will create a new project, a build configuration and VCS root.</w:t>
      </w:r>
    </w:p>
    <w:p w:rsidR="00515BE5" w:rsidRDefault="00515BE5" w:rsidP="00515BE5">
      <w:pPr>
        <w:pStyle w:val="ListParagraph"/>
      </w:pPr>
    </w:p>
    <w:p w:rsidR="000F3DD7" w:rsidRDefault="000F3DD7" w:rsidP="002746F0">
      <w:pPr>
        <w:pStyle w:val="Heading2"/>
      </w:pPr>
      <w:bookmarkStart w:id="8" w:name="_Toc466467827"/>
      <w:r>
        <w:lastRenderedPageBreak/>
        <w:t>Project Configuration Settings</w:t>
      </w:r>
      <w:bookmarkEnd w:id="8"/>
    </w:p>
    <w:p w:rsidR="000F3DD7" w:rsidRDefault="000F3DD7" w:rsidP="000E079A">
      <w:pPr>
        <w:pStyle w:val="Heading3"/>
        <w:spacing w:before="0"/>
        <w:ind w:left="1080"/>
      </w:pPr>
      <w:bookmarkStart w:id="9" w:name="_Toc466467828"/>
      <w:r w:rsidRPr="000F3DD7">
        <w:t>Configuring V</w:t>
      </w:r>
      <w:r w:rsidR="00463744">
        <w:t xml:space="preserve">ersion </w:t>
      </w:r>
      <w:r w:rsidRPr="000F3DD7">
        <w:t>C</w:t>
      </w:r>
      <w:r w:rsidR="00463744">
        <w:t xml:space="preserve">ontrol </w:t>
      </w:r>
      <w:r w:rsidRPr="000F3DD7">
        <w:t>S</w:t>
      </w:r>
      <w:r w:rsidR="00C67D23">
        <w:t>ystem (VCS)</w:t>
      </w:r>
      <w:r w:rsidRPr="000F3DD7">
        <w:t xml:space="preserve"> Roots</w:t>
      </w:r>
      <w:bookmarkEnd w:id="9"/>
    </w:p>
    <w:p w:rsidR="000F3DD7" w:rsidRPr="000F3DD7" w:rsidRDefault="000F3DD7" w:rsidP="000F3DD7">
      <w:pPr>
        <w:ind w:left="1080"/>
      </w:pPr>
      <w:r w:rsidRPr="000F3DD7">
        <w:t>A VCS root defines a connection to a version control system and consists of a set of settings (paths to sources, username, password, and other settings) that defines how TeamCity communicates with a version control (SCM) system to monitor changes and get sources for a build. A VCS root can be a</w:t>
      </w:r>
      <w:r w:rsidR="00A84642">
        <w:t>ttached to a build configuration</w:t>
      </w:r>
      <w:r w:rsidRPr="000F3DD7">
        <w:t>. You can add several VCS Roots to a build configuration or a template and specify portions of the repository to checkout and targ</w:t>
      </w:r>
      <w:r>
        <w:t>et paths.</w:t>
      </w:r>
    </w:p>
    <w:p w:rsidR="000F3DD7" w:rsidRPr="00C05205" w:rsidRDefault="00A84642" w:rsidP="00A84642">
      <w:pPr>
        <w:ind w:left="1080"/>
      </w:pPr>
      <w:r>
        <w:t xml:space="preserve">On the </w:t>
      </w:r>
      <w:r>
        <w:rPr>
          <w:b/>
        </w:rPr>
        <w:t xml:space="preserve">Administrator | Project | </w:t>
      </w:r>
      <w:r w:rsidR="00FE2D6A">
        <w:rPr>
          <w:b/>
        </w:rPr>
        <w:t>Project</w:t>
      </w:r>
      <w:r>
        <w:rPr>
          <w:b/>
        </w:rPr>
        <w:t xml:space="preserve"> Settings</w:t>
      </w:r>
      <w:r>
        <w:t xml:space="preserve"> page, </w:t>
      </w:r>
      <w:r w:rsidR="00C05205">
        <w:t xml:space="preserve">click </w:t>
      </w:r>
      <w:r w:rsidR="00FE2D6A">
        <w:rPr>
          <w:b/>
        </w:rPr>
        <w:t>Create</w:t>
      </w:r>
      <w:r w:rsidR="00C05205">
        <w:rPr>
          <w:b/>
        </w:rPr>
        <w:t xml:space="preserve"> VCS root </w:t>
      </w:r>
      <w:r w:rsidR="00C05205">
        <w:t>button</w:t>
      </w:r>
    </w:p>
    <w:p w:rsidR="00C05205" w:rsidRDefault="00FE2D6A" w:rsidP="00A84642">
      <w:pPr>
        <w:ind w:left="1080"/>
        <w:rPr>
          <w:b/>
        </w:rPr>
      </w:pPr>
      <w:r>
        <w:rPr>
          <w:b/>
          <w:noProof/>
        </w:rPr>
        <w:drawing>
          <wp:inline distT="0" distB="0" distL="0" distR="0">
            <wp:extent cx="5255895" cy="25809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NewVCSRoot.png"/>
                    <pic:cNvPicPr/>
                  </pic:nvPicPr>
                  <pic:blipFill>
                    <a:blip r:embed="rId13">
                      <a:extLst>
                        <a:ext uri="{28A0092B-C50C-407E-A947-70E740481C1C}">
                          <a14:useLocalDpi xmlns:a14="http://schemas.microsoft.com/office/drawing/2010/main" val="0"/>
                        </a:ext>
                      </a:extLst>
                    </a:blip>
                    <a:stretch>
                      <a:fillRect/>
                    </a:stretch>
                  </pic:blipFill>
                  <pic:spPr>
                    <a:xfrm>
                      <a:off x="0" y="0"/>
                      <a:ext cx="5272689" cy="2589244"/>
                    </a:xfrm>
                    <a:prstGeom prst="rect">
                      <a:avLst/>
                    </a:prstGeom>
                  </pic:spPr>
                </pic:pic>
              </a:graphicData>
            </a:graphic>
          </wp:inline>
        </w:drawing>
      </w:r>
    </w:p>
    <w:p w:rsidR="000E079A" w:rsidRDefault="000E079A" w:rsidP="00A84642">
      <w:pPr>
        <w:ind w:left="1080"/>
      </w:pPr>
      <w:r>
        <w:t xml:space="preserve">On the </w:t>
      </w:r>
      <w:r>
        <w:rPr>
          <w:b/>
        </w:rPr>
        <w:t>New VCS Root</w:t>
      </w:r>
      <w:r>
        <w:t xml:space="preserve"> page, enter the Git server information:</w:t>
      </w:r>
    </w:p>
    <w:p w:rsidR="000E079A" w:rsidRDefault="000E079A" w:rsidP="00A84642">
      <w:pPr>
        <w:ind w:left="1080"/>
      </w:pPr>
      <w:r>
        <w:rPr>
          <w:noProof/>
        </w:rPr>
        <w:drawing>
          <wp:inline distT="0" distB="0" distL="0" distR="0">
            <wp:extent cx="4560570" cy="4689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New_VCSRoot_02.png"/>
                    <pic:cNvPicPr/>
                  </pic:nvPicPr>
                  <pic:blipFill>
                    <a:blip r:embed="rId14">
                      <a:extLst>
                        <a:ext uri="{28A0092B-C50C-407E-A947-70E740481C1C}">
                          <a14:useLocalDpi xmlns:a14="http://schemas.microsoft.com/office/drawing/2010/main" val="0"/>
                        </a:ext>
                      </a:extLst>
                    </a:blip>
                    <a:stretch>
                      <a:fillRect/>
                    </a:stretch>
                  </pic:blipFill>
                  <pic:spPr>
                    <a:xfrm>
                      <a:off x="0" y="0"/>
                      <a:ext cx="4567124" cy="4696716"/>
                    </a:xfrm>
                    <a:prstGeom prst="rect">
                      <a:avLst/>
                    </a:prstGeom>
                  </pic:spPr>
                </pic:pic>
              </a:graphicData>
            </a:graphic>
          </wp:inline>
        </w:drawing>
      </w:r>
    </w:p>
    <w:p w:rsidR="000E079A" w:rsidRDefault="000E079A" w:rsidP="00A84642">
      <w:pPr>
        <w:ind w:left="1080"/>
      </w:pPr>
      <w:r>
        <w:lastRenderedPageBreak/>
        <w:t xml:space="preserve">Click the </w:t>
      </w:r>
      <w:r>
        <w:rPr>
          <w:b/>
        </w:rPr>
        <w:t>Test connection</w:t>
      </w:r>
      <w:r>
        <w:t xml:space="preserve"> button to check the specified Git information. A notifcation will displays if the connection is checked successfully.</w:t>
      </w:r>
    </w:p>
    <w:p w:rsidR="000E079A" w:rsidRDefault="000E079A" w:rsidP="00A84642">
      <w:pPr>
        <w:ind w:left="1080"/>
      </w:pPr>
      <w:r>
        <w:rPr>
          <w:noProof/>
        </w:rPr>
        <w:drawing>
          <wp:inline distT="0" distB="0" distL="0" distR="0">
            <wp:extent cx="4829849" cy="90500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ettings_VCS_Roots_03.png"/>
                    <pic:cNvPicPr/>
                  </pic:nvPicPr>
                  <pic:blipFill>
                    <a:blip r:embed="rId15">
                      <a:extLst>
                        <a:ext uri="{28A0092B-C50C-407E-A947-70E740481C1C}">
                          <a14:useLocalDpi xmlns:a14="http://schemas.microsoft.com/office/drawing/2010/main" val="0"/>
                        </a:ext>
                      </a:extLst>
                    </a:blip>
                    <a:stretch>
                      <a:fillRect/>
                    </a:stretch>
                  </pic:blipFill>
                  <pic:spPr>
                    <a:xfrm>
                      <a:off x="0" y="0"/>
                      <a:ext cx="4829849" cy="905001"/>
                    </a:xfrm>
                    <a:prstGeom prst="rect">
                      <a:avLst/>
                    </a:prstGeom>
                  </pic:spPr>
                </pic:pic>
              </a:graphicData>
            </a:graphic>
          </wp:inline>
        </w:drawing>
      </w:r>
    </w:p>
    <w:p w:rsidR="000E079A" w:rsidRPr="00FE2D6A" w:rsidRDefault="00FE2D6A" w:rsidP="00A84642">
      <w:pPr>
        <w:ind w:left="1080"/>
      </w:pPr>
      <w:r>
        <w:t>Then c</w:t>
      </w:r>
      <w:r w:rsidR="000E079A">
        <w:t xml:space="preserve">lick </w:t>
      </w:r>
      <w:r>
        <w:rPr>
          <w:b/>
        </w:rPr>
        <w:t>Create</w:t>
      </w:r>
      <w:r>
        <w:t xml:space="preserve"> button to finish VCS setting.</w:t>
      </w:r>
    </w:p>
    <w:p w:rsidR="000E079A" w:rsidRPr="000E079A" w:rsidRDefault="000E079A" w:rsidP="00A84642">
      <w:pPr>
        <w:ind w:left="1080"/>
      </w:pPr>
    </w:p>
    <w:p w:rsidR="00D12D07" w:rsidRDefault="002746F0" w:rsidP="002746F0">
      <w:pPr>
        <w:pStyle w:val="Heading2"/>
      </w:pPr>
      <w:bookmarkStart w:id="10" w:name="_Toc466467829"/>
      <w:r>
        <w:t>Build Configuration Settings</w:t>
      </w:r>
      <w:bookmarkEnd w:id="10"/>
    </w:p>
    <w:p w:rsidR="00EC1092" w:rsidRDefault="00EC1092" w:rsidP="00EC1092">
      <w:pPr>
        <w:pStyle w:val="Heading3"/>
        <w:numPr>
          <w:ilvl w:val="0"/>
          <w:numId w:val="14"/>
        </w:numPr>
        <w:ind w:left="1080"/>
      </w:pPr>
      <w:bookmarkStart w:id="11" w:name="_Toc466467830"/>
      <w:r>
        <w:t>Create new build configuration using a VCS URL</w:t>
      </w:r>
      <w:bookmarkEnd w:id="11"/>
    </w:p>
    <w:p w:rsidR="00EC1092" w:rsidRDefault="00EC1092" w:rsidP="00EC1092">
      <w:pPr>
        <w:ind w:left="1080"/>
      </w:pPr>
      <w:r>
        <w:t xml:space="preserve">On the </w:t>
      </w:r>
      <w:r w:rsidRPr="00EC1092">
        <w:rPr>
          <w:b/>
        </w:rPr>
        <w:t>Administration</w:t>
      </w:r>
      <w:r>
        <w:t xml:space="preserve"> &gt; </w:t>
      </w:r>
      <w:r w:rsidRPr="00EC1092">
        <w:rPr>
          <w:b/>
        </w:rPr>
        <w:t>Projects</w:t>
      </w:r>
      <w:r>
        <w:t xml:space="preserve"> page, select the desired project in the list. (Alternatively, open the project using the </w:t>
      </w:r>
      <w:r w:rsidRPr="00EC1092">
        <w:rPr>
          <w:b/>
        </w:rPr>
        <w:t>Projects</w:t>
      </w:r>
      <w:r>
        <w:t xml:space="preserve"> popup, and click the </w:t>
      </w:r>
      <w:r w:rsidRPr="00EC1092">
        <w:rPr>
          <w:b/>
        </w:rPr>
        <w:t>Edit Project Settings</w:t>
      </w:r>
      <w:r>
        <w:t xml:space="preserve"> link on the right).  The </w:t>
      </w:r>
      <w:r w:rsidRPr="00EC1092">
        <w:rPr>
          <w:b/>
        </w:rPr>
        <w:t xml:space="preserve">Project Settings </w:t>
      </w:r>
      <w:r>
        <w:t>page opens.</w:t>
      </w:r>
    </w:p>
    <w:p w:rsidR="00EC1092" w:rsidRPr="00504A68" w:rsidRDefault="00EC1092" w:rsidP="00EC1092">
      <w:pPr>
        <w:ind w:left="1080"/>
      </w:pPr>
      <w:r>
        <w:t xml:space="preserve"> On the </w:t>
      </w:r>
      <w:r w:rsidRPr="00EC1092">
        <w:rPr>
          <w:b/>
        </w:rPr>
        <w:t>Project Settings</w:t>
      </w:r>
      <w:r>
        <w:rPr>
          <w:b/>
        </w:rPr>
        <w:t xml:space="preserve"> | General Settings</w:t>
      </w:r>
      <w:r>
        <w:t xml:space="preserve"> page, </w:t>
      </w:r>
      <w:r w:rsidRPr="00EC1092">
        <w:rPr>
          <w:b/>
        </w:rPr>
        <w:t>Build Configurations</w:t>
      </w:r>
      <w:r>
        <w:t xml:space="preserve"> section, click </w:t>
      </w:r>
      <w:r w:rsidRPr="00EC1092">
        <w:rPr>
          <w:b/>
        </w:rPr>
        <w:t>Create build configuration</w:t>
      </w:r>
      <w:r w:rsidR="00504A68">
        <w:t xml:space="preserve"> menu; then select </w:t>
      </w:r>
      <w:r w:rsidR="00504A68">
        <w:rPr>
          <w:b/>
        </w:rPr>
        <w:t xml:space="preserve">Manually </w:t>
      </w:r>
      <w:r w:rsidR="00504A68">
        <w:t xml:space="preserve">(or </w:t>
      </w:r>
      <w:r w:rsidR="00504A68">
        <w:rPr>
          <w:b/>
        </w:rPr>
        <w:t>Pointing to repository URL</w:t>
      </w:r>
      <w:r w:rsidR="00504A68">
        <w:t xml:space="preserve"> if no VCS Root is configed before)</w:t>
      </w:r>
    </w:p>
    <w:p w:rsidR="00EC1092" w:rsidRDefault="00EC1092" w:rsidP="00EC1092">
      <w:pPr>
        <w:ind w:left="1080"/>
      </w:pPr>
      <w:r>
        <w:rPr>
          <w:noProof/>
        </w:rPr>
        <w:drawing>
          <wp:inline distT="0" distB="0" distL="0" distR="0">
            <wp:extent cx="5301734"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BuildConfiguration_01.png"/>
                    <pic:cNvPicPr/>
                  </pic:nvPicPr>
                  <pic:blipFill>
                    <a:blip r:embed="rId16">
                      <a:extLst>
                        <a:ext uri="{28A0092B-C50C-407E-A947-70E740481C1C}">
                          <a14:useLocalDpi xmlns:a14="http://schemas.microsoft.com/office/drawing/2010/main" val="0"/>
                        </a:ext>
                      </a:extLst>
                    </a:blip>
                    <a:stretch>
                      <a:fillRect/>
                    </a:stretch>
                  </pic:blipFill>
                  <pic:spPr>
                    <a:xfrm>
                      <a:off x="0" y="0"/>
                      <a:ext cx="5334125" cy="4369936"/>
                    </a:xfrm>
                    <a:prstGeom prst="rect">
                      <a:avLst/>
                    </a:prstGeom>
                  </pic:spPr>
                </pic:pic>
              </a:graphicData>
            </a:graphic>
          </wp:inline>
        </w:drawing>
      </w:r>
    </w:p>
    <w:p w:rsidR="00EC1092" w:rsidRDefault="00EC1092" w:rsidP="00EC1092">
      <w:pPr>
        <w:ind w:left="1080"/>
      </w:pPr>
    </w:p>
    <w:p w:rsidR="00EC1092" w:rsidRDefault="00EC1092" w:rsidP="00EC1092">
      <w:pPr>
        <w:ind w:left="1080"/>
      </w:pPr>
    </w:p>
    <w:p w:rsidR="00EC1092" w:rsidRDefault="00EC1092" w:rsidP="00EC1092">
      <w:pPr>
        <w:ind w:left="1080"/>
      </w:pPr>
    </w:p>
    <w:p w:rsidR="00EC1092" w:rsidRDefault="00EC1092" w:rsidP="00EC1092">
      <w:pPr>
        <w:ind w:left="1080"/>
      </w:pPr>
      <w:r>
        <w:lastRenderedPageBreak/>
        <w:t xml:space="preserve">In the </w:t>
      </w:r>
      <w:r w:rsidRPr="00EC1092">
        <w:rPr>
          <w:b/>
        </w:rPr>
        <w:t>Create Build Configuration</w:t>
      </w:r>
      <w:r>
        <w:t xml:space="preserve"> </w:t>
      </w:r>
      <w:r>
        <w:t>page</w:t>
      </w:r>
      <w:r>
        <w:t xml:space="preserve">, specify a </w:t>
      </w:r>
      <w:r w:rsidR="00504A68">
        <w:t>name, Build configuration ID</w:t>
      </w:r>
      <w:r>
        <w:t>.</w:t>
      </w:r>
      <w:r w:rsidR="00504A68">
        <w:t xml:space="preserve"> Then click </w:t>
      </w:r>
      <w:r w:rsidR="00504A68" w:rsidRPr="00504A68">
        <w:rPr>
          <w:b/>
        </w:rPr>
        <w:t>Create</w:t>
      </w:r>
      <w:r w:rsidR="00504A68">
        <w:t xml:space="preserve"> button.</w:t>
      </w:r>
    </w:p>
    <w:p w:rsidR="00EC1092" w:rsidRDefault="00FB7425" w:rsidP="00EC1092">
      <w:pPr>
        <w:ind w:left="1080"/>
      </w:pPr>
      <w:r>
        <w:rPr>
          <w:noProof/>
        </w:rPr>
        <w:drawing>
          <wp:inline distT="0" distB="0" distL="0" distR="0">
            <wp:extent cx="4598670" cy="17850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BuildConfiguration_02.png"/>
                    <pic:cNvPicPr/>
                  </pic:nvPicPr>
                  <pic:blipFill>
                    <a:blip r:embed="rId17">
                      <a:extLst>
                        <a:ext uri="{28A0092B-C50C-407E-A947-70E740481C1C}">
                          <a14:useLocalDpi xmlns:a14="http://schemas.microsoft.com/office/drawing/2010/main" val="0"/>
                        </a:ext>
                      </a:extLst>
                    </a:blip>
                    <a:stretch>
                      <a:fillRect/>
                    </a:stretch>
                  </pic:blipFill>
                  <pic:spPr>
                    <a:xfrm>
                      <a:off x="0" y="0"/>
                      <a:ext cx="4615012" cy="1791420"/>
                    </a:xfrm>
                    <a:prstGeom prst="rect">
                      <a:avLst/>
                    </a:prstGeom>
                  </pic:spPr>
                </pic:pic>
              </a:graphicData>
            </a:graphic>
          </wp:inline>
        </w:drawing>
      </w:r>
    </w:p>
    <w:p w:rsidR="00FB7425" w:rsidRPr="00EC1092" w:rsidRDefault="00FB7425" w:rsidP="00EC1092">
      <w:pPr>
        <w:ind w:left="1080"/>
      </w:pPr>
    </w:p>
    <w:p w:rsidR="002746F0" w:rsidRDefault="000F3DD7" w:rsidP="00EC1092">
      <w:pPr>
        <w:pStyle w:val="Heading3"/>
        <w:numPr>
          <w:ilvl w:val="0"/>
          <w:numId w:val="14"/>
        </w:numPr>
        <w:ind w:left="1080"/>
      </w:pPr>
      <w:bookmarkStart w:id="12" w:name="_Toc466467831"/>
      <w:r>
        <w:t>Version control settings</w:t>
      </w:r>
      <w:bookmarkEnd w:id="12"/>
    </w:p>
    <w:p w:rsidR="00B33ED6" w:rsidRDefault="00B33ED6" w:rsidP="00B33ED6">
      <w:pPr>
        <w:ind w:left="1080"/>
      </w:pPr>
      <w:r>
        <w:t xml:space="preserve">On the </w:t>
      </w:r>
      <w:r>
        <w:rPr>
          <w:b/>
        </w:rPr>
        <w:t>Build Configuration Settings | Verion Control Settings</w:t>
      </w:r>
      <w:r>
        <w:t xml:space="preserve"> page, we can attach existing VCS root to the current build configuration, or create new VCS root. Here we use the pre-config VCS root.</w:t>
      </w:r>
    </w:p>
    <w:p w:rsidR="00B33ED6" w:rsidRDefault="00B33ED6" w:rsidP="00B33ED6">
      <w:pPr>
        <w:ind w:left="1080"/>
      </w:pPr>
      <w:r>
        <w:rPr>
          <w:noProof/>
        </w:rPr>
        <w:drawing>
          <wp:inline distT="0" distB="0" distL="0" distR="0">
            <wp:extent cx="5619298" cy="18097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_VersionControlSettings_01.png"/>
                    <pic:cNvPicPr/>
                  </pic:nvPicPr>
                  <pic:blipFill>
                    <a:blip r:embed="rId18">
                      <a:extLst>
                        <a:ext uri="{28A0092B-C50C-407E-A947-70E740481C1C}">
                          <a14:useLocalDpi xmlns:a14="http://schemas.microsoft.com/office/drawing/2010/main" val="0"/>
                        </a:ext>
                      </a:extLst>
                    </a:blip>
                    <a:stretch>
                      <a:fillRect/>
                    </a:stretch>
                  </pic:blipFill>
                  <pic:spPr>
                    <a:xfrm>
                      <a:off x="0" y="0"/>
                      <a:ext cx="5638994" cy="1816093"/>
                    </a:xfrm>
                    <a:prstGeom prst="rect">
                      <a:avLst/>
                    </a:prstGeom>
                  </pic:spPr>
                </pic:pic>
              </a:graphicData>
            </a:graphic>
          </wp:inline>
        </w:drawing>
      </w:r>
    </w:p>
    <w:p w:rsidR="00B33ED6" w:rsidRPr="00B33ED6" w:rsidRDefault="00B33ED6" w:rsidP="00B33ED6">
      <w:pPr>
        <w:ind w:left="1080"/>
      </w:pPr>
      <w:r>
        <w:t xml:space="preserve">Select an existing VCS root in the dropdown-list, and click </w:t>
      </w:r>
      <w:r>
        <w:rPr>
          <w:b/>
        </w:rPr>
        <w:t>Attach</w:t>
      </w:r>
      <w:r>
        <w:t xml:space="preserve"> button.</w:t>
      </w:r>
    </w:p>
    <w:p w:rsidR="000F3DD7" w:rsidRDefault="000F3DD7" w:rsidP="000F3DD7">
      <w:pPr>
        <w:pStyle w:val="Heading3"/>
        <w:ind w:left="1080"/>
      </w:pPr>
      <w:bookmarkStart w:id="13" w:name="_Toc466467832"/>
      <w:r>
        <w:t>Config build steps manually</w:t>
      </w:r>
      <w:bookmarkEnd w:id="13"/>
    </w:p>
    <w:p w:rsidR="00B33ED6" w:rsidRDefault="00B33ED6" w:rsidP="00B33ED6">
      <w:pPr>
        <w:ind w:left="1080"/>
      </w:pPr>
      <w:r>
        <w:t xml:space="preserve">On the </w:t>
      </w:r>
      <w:r>
        <w:rPr>
          <w:b/>
        </w:rPr>
        <w:t>Build Configuration Settings |</w:t>
      </w:r>
      <w:r>
        <w:rPr>
          <w:b/>
        </w:rPr>
        <w:t xml:space="preserve"> Build Steps</w:t>
      </w:r>
      <w:r>
        <w:t xml:space="preserve"> page,</w:t>
      </w:r>
      <w:r w:rsidR="00D34B6D">
        <w:t xml:space="preserve"> click </w:t>
      </w:r>
      <w:r w:rsidR="00D34B6D">
        <w:rPr>
          <w:b/>
        </w:rPr>
        <w:t xml:space="preserve">Add build step </w:t>
      </w:r>
      <w:r w:rsidR="00D34B6D" w:rsidRPr="00D34B6D">
        <w:t xml:space="preserve">button </w:t>
      </w:r>
      <w:r w:rsidR="00D34B6D">
        <w:t>(or</w:t>
      </w:r>
      <w:r>
        <w:t xml:space="preserve"> select the link </w:t>
      </w:r>
      <w:r w:rsidRPr="00D34B6D">
        <w:rPr>
          <w:b/>
        </w:rPr>
        <w:t>configure</w:t>
      </w:r>
      <w:r w:rsidR="00D34B6D">
        <w:rPr>
          <w:b/>
        </w:rPr>
        <w:t xml:space="preserve"> build steps manually</w:t>
      </w:r>
      <w:r w:rsidR="00D34B6D">
        <w:t>)</w:t>
      </w:r>
    </w:p>
    <w:p w:rsidR="00D34B6D" w:rsidRDefault="00D34B6D" w:rsidP="00B33ED6">
      <w:pPr>
        <w:ind w:left="1080"/>
      </w:pPr>
      <w:r>
        <w:rPr>
          <w:noProof/>
        </w:rPr>
        <w:drawing>
          <wp:inline distT="0" distB="0" distL="0" distR="0">
            <wp:extent cx="4975890" cy="2333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ild_Add_Build_steps_1.png"/>
                    <pic:cNvPicPr/>
                  </pic:nvPicPr>
                  <pic:blipFill>
                    <a:blip r:embed="rId19">
                      <a:extLst>
                        <a:ext uri="{28A0092B-C50C-407E-A947-70E740481C1C}">
                          <a14:useLocalDpi xmlns:a14="http://schemas.microsoft.com/office/drawing/2010/main" val="0"/>
                        </a:ext>
                      </a:extLst>
                    </a:blip>
                    <a:stretch>
                      <a:fillRect/>
                    </a:stretch>
                  </pic:blipFill>
                  <pic:spPr>
                    <a:xfrm>
                      <a:off x="0" y="0"/>
                      <a:ext cx="4990188" cy="2340331"/>
                    </a:xfrm>
                    <a:prstGeom prst="rect">
                      <a:avLst/>
                    </a:prstGeom>
                  </pic:spPr>
                </pic:pic>
              </a:graphicData>
            </a:graphic>
          </wp:inline>
        </w:drawing>
      </w:r>
    </w:p>
    <w:p w:rsidR="00475AD3" w:rsidRDefault="00475AD3" w:rsidP="00B33ED6">
      <w:pPr>
        <w:ind w:left="1080"/>
      </w:pPr>
    </w:p>
    <w:p w:rsidR="00475AD3" w:rsidRDefault="00475AD3" w:rsidP="00B33ED6">
      <w:pPr>
        <w:ind w:left="1080"/>
      </w:pPr>
    </w:p>
    <w:p w:rsidR="00D34B6D" w:rsidRDefault="00D34B6D" w:rsidP="00B33ED6">
      <w:pPr>
        <w:ind w:left="1080"/>
      </w:pPr>
      <w:r>
        <w:lastRenderedPageBreak/>
        <w:t xml:space="preserve">On the </w:t>
      </w:r>
      <w:r>
        <w:rPr>
          <w:b/>
        </w:rPr>
        <w:t>New Build Step</w:t>
      </w:r>
      <w:r>
        <w:t xml:space="preserve"> page, select </w:t>
      </w:r>
      <w:r>
        <w:rPr>
          <w:b/>
        </w:rPr>
        <w:t xml:space="preserve">Command Line </w:t>
      </w:r>
      <w:r>
        <w:t xml:space="preserve">in the </w:t>
      </w:r>
      <w:r>
        <w:rPr>
          <w:b/>
        </w:rPr>
        <w:t>Runner type</w:t>
      </w:r>
      <w:r>
        <w:t xml:space="preserve"> dropdown-list.</w:t>
      </w:r>
    </w:p>
    <w:p w:rsidR="00D34B6D" w:rsidRPr="00475AD3" w:rsidRDefault="00D34B6D" w:rsidP="00B33ED6">
      <w:pPr>
        <w:ind w:left="1080"/>
      </w:pPr>
      <w:r>
        <w:t xml:space="preserve">Specify </w:t>
      </w:r>
      <w:r w:rsidRPr="00475AD3">
        <w:rPr>
          <w:i/>
        </w:rPr>
        <w:t>step name</w:t>
      </w:r>
      <w:r w:rsidR="00475AD3">
        <w:t xml:space="preserve"> &lt;</w:t>
      </w:r>
      <w:r w:rsidR="00475AD3" w:rsidRPr="00475AD3">
        <w:t>Run test suites</w:t>
      </w:r>
      <w:r w:rsidR="00475AD3">
        <w:t>&gt;</w:t>
      </w:r>
      <w:r>
        <w:t xml:space="preserve">, </w:t>
      </w:r>
      <w:r w:rsidRPr="00475AD3">
        <w:rPr>
          <w:i/>
        </w:rPr>
        <w:t>execute step</w:t>
      </w:r>
      <w:r>
        <w:t xml:space="preserve">, </w:t>
      </w:r>
      <w:r w:rsidRPr="00475AD3">
        <w:rPr>
          <w:i/>
        </w:rPr>
        <w:t>working directory</w:t>
      </w:r>
      <w:r w:rsidR="00475AD3">
        <w:t xml:space="preserve">, </w:t>
      </w:r>
      <w:r w:rsidR="00475AD3">
        <w:rPr>
          <w:i/>
        </w:rPr>
        <w:t>Run</w:t>
      </w:r>
      <w:r w:rsidR="00475AD3">
        <w:t xml:space="preserve"> &lt;Custom script&gt;, and </w:t>
      </w:r>
      <w:r w:rsidR="00475AD3">
        <w:rPr>
          <w:i/>
        </w:rPr>
        <w:t>Custom script</w:t>
      </w:r>
      <w:r w:rsidR="00475AD3">
        <w:t xml:space="preserve"> as following image:</w:t>
      </w:r>
    </w:p>
    <w:p w:rsidR="00475AD3" w:rsidRDefault="00475AD3" w:rsidP="00B33ED6">
      <w:pPr>
        <w:ind w:left="1080"/>
      </w:pPr>
      <w:r>
        <w:rPr>
          <w:noProof/>
        </w:rPr>
        <w:drawing>
          <wp:inline distT="0" distB="0" distL="0" distR="0">
            <wp:extent cx="5333085" cy="37814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NewBuildSteps_01.png"/>
                    <pic:cNvPicPr/>
                  </pic:nvPicPr>
                  <pic:blipFill>
                    <a:blip r:embed="rId20">
                      <a:extLst>
                        <a:ext uri="{28A0092B-C50C-407E-A947-70E740481C1C}">
                          <a14:useLocalDpi xmlns:a14="http://schemas.microsoft.com/office/drawing/2010/main" val="0"/>
                        </a:ext>
                      </a:extLst>
                    </a:blip>
                    <a:stretch>
                      <a:fillRect/>
                    </a:stretch>
                  </pic:blipFill>
                  <pic:spPr>
                    <a:xfrm>
                      <a:off x="0" y="0"/>
                      <a:ext cx="5369733" cy="3807411"/>
                    </a:xfrm>
                    <a:prstGeom prst="rect">
                      <a:avLst/>
                    </a:prstGeom>
                  </pic:spPr>
                </pic:pic>
              </a:graphicData>
            </a:graphic>
          </wp:inline>
        </w:drawing>
      </w:r>
    </w:p>
    <w:p w:rsidR="00475AD3" w:rsidRDefault="00475AD3" w:rsidP="00B33ED6">
      <w:pPr>
        <w:ind w:left="1080"/>
      </w:pPr>
      <w:r>
        <w:t xml:space="preserve">Click </w:t>
      </w:r>
      <w:r>
        <w:rPr>
          <w:b/>
        </w:rPr>
        <w:t>Save</w:t>
      </w:r>
      <w:r>
        <w:t xml:space="preserve"> button to finish.</w:t>
      </w:r>
    </w:p>
    <w:p w:rsidR="00475AD3" w:rsidRDefault="00475AD3" w:rsidP="00B33ED6">
      <w:pPr>
        <w:ind w:left="1080"/>
      </w:pPr>
      <w:r>
        <w:rPr>
          <w:noProof/>
        </w:rPr>
        <w:drawing>
          <wp:inline distT="0" distB="0" distL="0" distR="0">
            <wp:extent cx="5599487" cy="23431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NewBuildSteps_02.png"/>
                    <pic:cNvPicPr/>
                  </pic:nvPicPr>
                  <pic:blipFill>
                    <a:blip r:embed="rId21">
                      <a:extLst>
                        <a:ext uri="{28A0092B-C50C-407E-A947-70E740481C1C}">
                          <a14:useLocalDpi xmlns:a14="http://schemas.microsoft.com/office/drawing/2010/main" val="0"/>
                        </a:ext>
                      </a:extLst>
                    </a:blip>
                    <a:stretch>
                      <a:fillRect/>
                    </a:stretch>
                  </pic:blipFill>
                  <pic:spPr>
                    <a:xfrm>
                      <a:off x="0" y="0"/>
                      <a:ext cx="5603697" cy="2344912"/>
                    </a:xfrm>
                    <a:prstGeom prst="rect">
                      <a:avLst/>
                    </a:prstGeom>
                  </pic:spPr>
                </pic:pic>
              </a:graphicData>
            </a:graphic>
          </wp:inline>
        </w:drawing>
      </w:r>
    </w:p>
    <w:p w:rsidR="00C67D23" w:rsidRPr="00C67D23" w:rsidRDefault="00C67D23" w:rsidP="00B33ED6">
      <w:pPr>
        <w:ind w:left="1080"/>
      </w:pPr>
      <w:r>
        <w:t xml:space="preserve">Now we can run the Build Configuration by doing click on </w:t>
      </w:r>
      <w:proofErr w:type="gramStart"/>
      <w:r>
        <w:t xml:space="preserve">the </w:t>
      </w:r>
      <w:r>
        <w:rPr>
          <w:b/>
        </w:rPr>
        <w:t xml:space="preserve"> Run</w:t>
      </w:r>
      <w:proofErr w:type="gramEnd"/>
      <w:r>
        <w:rPr>
          <w:b/>
        </w:rPr>
        <w:t xml:space="preserve"> </w:t>
      </w:r>
      <w:r>
        <w:t>button on the top page.</w:t>
      </w:r>
    </w:p>
    <w:p w:rsidR="00314B78" w:rsidRDefault="00314B78">
      <w:pPr>
        <w:rPr>
          <w:rFonts w:ascii="Cambria" w:eastAsia="Calibri" w:hAnsi="Cambria"/>
          <w:b/>
          <w:bCs/>
          <w:color w:val="17365D" w:themeColor="text2" w:themeShade="BF"/>
          <w:sz w:val="28"/>
          <w:szCs w:val="28"/>
        </w:rPr>
      </w:pPr>
      <w:r>
        <w:br w:type="page"/>
      </w:r>
    </w:p>
    <w:p w:rsidR="00183DBD" w:rsidRDefault="00391085" w:rsidP="00391085">
      <w:pPr>
        <w:pStyle w:val="Heading1"/>
      </w:pPr>
      <w:bookmarkStart w:id="14" w:name="_Toc466467833"/>
      <w:r>
        <w:lastRenderedPageBreak/>
        <w:t>Config Build Agents on localhost or other machines</w:t>
      </w:r>
      <w:bookmarkEnd w:id="14"/>
    </w:p>
    <w:p w:rsidR="00C67D23" w:rsidRDefault="00797AD5" w:rsidP="00C67D23">
      <w:r>
        <w:t xml:space="preserve">We can setup a </w:t>
      </w:r>
      <w:r w:rsidRPr="00797AD5">
        <w:rPr>
          <w:b/>
        </w:rPr>
        <w:t>Build Agents</w:t>
      </w:r>
      <w:r>
        <w:t xml:space="preserve"> on other machine by </w:t>
      </w:r>
      <w:r w:rsidRPr="00797AD5">
        <w:rPr>
          <w:b/>
        </w:rPr>
        <w:t>using MS Windows installer</w:t>
      </w:r>
      <w:r>
        <w:t xml:space="preserve"> or </w:t>
      </w:r>
      <w:r>
        <w:rPr>
          <w:b/>
        </w:rPr>
        <w:t>downloading a zip files and installing manually.</w:t>
      </w:r>
    </w:p>
    <w:p w:rsidR="00797AD5" w:rsidRDefault="00797AD5" w:rsidP="00C67D23">
      <w:r>
        <w:t>Here we will install the agents via Zip file.</w:t>
      </w:r>
    </w:p>
    <w:p w:rsidR="00314B78" w:rsidRDefault="00314B78" w:rsidP="00CA7BCB">
      <w:pPr>
        <w:pStyle w:val="ListParagraph"/>
        <w:numPr>
          <w:ilvl w:val="0"/>
          <w:numId w:val="15"/>
        </w:numPr>
      </w:pPr>
      <w:r>
        <w:t>Make sure a JDK (JRE) 1.6+ (1.8 is recommended) is properly installed on the agent computer.</w:t>
      </w:r>
    </w:p>
    <w:p w:rsidR="00314B78" w:rsidRDefault="00314B78" w:rsidP="002918E1">
      <w:pPr>
        <w:pStyle w:val="ListParagraph"/>
        <w:numPr>
          <w:ilvl w:val="0"/>
          <w:numId w:val="15"/>
        </w:numPr>
      </w:pPr>
      <w:r>
        <w:t xml:space="preserve">On the agent computer, make sure the </w:t>
      </w:r>
      <w:r w:rsidRPr="006C4E30">
        <w:rPr>
          <w:b/>
        </w:rPr>
        <w:t>JRE_HOME</w:t>
      </w:r>
      <w:r>
        <w:t xml:space="preserve"> or </w:t>
      </w:r>
      <w:r w:rsidRPr="006C4E30">
        <w:rPr>
          <w:b/>
        </w:rPr>
        <w:t>JAVA_HOME</w:t>
      </w:r>
      <w:r>
        <w:t xml:space="preserve"> environment variables are set (pointing to the installed JRE or JDK directory respectively).</w:t>
      </w:r>
    </w:p>
    <w:p w:rsidR="00314B78" w:rsidRDefault="00314B78" w:rsidP="009C7D05">
      <w:pPr>
        <w:pStyle w:val="ListParagraph"/>
        <w:numPr>
          <w:ilvl w:val="0"/>
          <w:numId w:val="15"/>
        </w:numPr>
      </w:pPr>
      <w:r>
        <w:t xml:space="preserve">In the TeamCity Web UI, navigate to the </w:t>
      </w:r>
      <w:r w:rsidRPr="006C4E30">
        <w:rPr>
          <w:b/>
        </w:rPr>
        <w:t>Agents</w:t>
      </w:r>
      <w:r>
        <w:t xml:space="preserve"> tab.</w:t>
      </w:r>
    </w:p>
    <w:p w:rsidR="00314B78" w:rsidRDefault="00314B78" w:rsidP="00FD110F">
      <w:pPr>
        <w:pStyle w:val="ListParagraph"/>
        <w:numPr>
          <w:ilvl w:val="0"/>
          <w:numId w:val="15"/>
        </w:numPr>
      </w:pPr>
      <w:r>
        <w:t xml:space="preserve">Click the </w:t>
      </w:r>
      <w:r w:rsidRPr="006C4E30">
        <w:rPr>
          <w:b/>
        </w:rPr>
        <w:t>Install Build Agents</w:t>
      </w:r>
      <w:r>
        <w:t xml:space="preserve"> link and select Zip file distribution to download the archive.</w:t>
      </w:r>
    </w:p>
    <w:p w:rsidR="00314B78" w:rsidRDefault="00314B78" w:rsidP="00901AB3">
      <w:pPr>
        <w:pStyle w:val="ListParagraph"/>
        <w:numPr>
          <w:ilvl w:val="0"/>
          <w:numId w:val="15"/>
        </w:numPr>
      </w:pPr>
      <w:r>
        <w:t>Unzip the downloaded file into the desired directory.</w:t>
      </w:r>
    </w:p>
    <w:p w:rsidR="00314B78" w:rsidRDefault="00314B78" w:rsidP="007E4B7E">
      <w:pPr>
        <w:pStyle w:val="ListParagraph"/>
        <w:numPr>
          <w:ilvl w:val="0"/>
          <w:numId w:val="15"/>
        </w:numPr>
      </w:pPr>
      <w:r>
        <w:t xml:space="preserve">Navigate to the </w:t>
      </w:r>
      <w:r w:rsidRPr="006C4E30">
        <w:rPr>
          <w:b/>
        </w:rPr>
        <w:t>&lt;installation path&gt;\conf</w:t>
      </w:r>
      <w:r>
        <w:t xml:space="preserve"> directory, locate the file called </w:t>
      </w:r>
      <w:r w:rsidRPr="006C4E30">
        <w:rPr>
          <w:i/>
        </w:rPr>
        <w:t>buildAgent.dist.properties</w:t>
      </w:r>
      <w:r>
        <w:t xml:space="preserve"> and rename it to </w:t>
      </w:r>
      <w:r w:rsidRPr="006C4E30">
        <w:rPr>
          <w:i/>
        </w:rPr>
        <w:t>buildAgent.properties</w:t>
      </w:r>
      <w:r>
        <w:t>.</w:t>
      </w:r>
    </w:p>
    <w:p w:rsidR="00314B78" w:rsidRDefault="00314B78" w:rsidP="001B5CBD">
      <w:pPr>
        <w:pStyle w:val="ListParagraph"/>
        <w:numPr>
          <w:ilvl w:val="0"/>
          <w:numId w:val="15"/>
        </w:numPr>
      </w:pPr>
      <w:r>
        <w:t xml:space="preserve">Edit the </w:t>
      </w:r>
      <w:r w:rsidRPr="006C4E30">
        <w:rPr>
          <w:i/>
        </w:rPr>
        <w:t>buildAgent.properties</w:t>
      </w:r>
      <w:r>
        <w:t xml:space="preserve"> file to specify the TeamCity server URL and the name of the agent. </w:t>
      </w:r>
    </w:p>
    <w:p w:rsidR="00314B78" w:rsidRDefault="00314B78" w:rsidP="001B5CBD">
      <w:pPr>
        <w:pStyle w:val="ListParagraph"/>
        <w:numPr>
          <w:ilvl w:val="0"/>
          <w:numId w:val="15"/>
        </w:numPr>
      </w:pPr>
      <w:r>
        <w:t>Under Linux, you may need to give execution permissions to the bin/agent.sh shell script.</w:t>
      </w:r>
    </w:p>
    <w:p w:rsidR="00314B78" w:rsidRDefault="00314B78" w:rsidP="00314B78"/>
    <w:p w:rsidR="00314B78" w:rsidRDefault="00314B78" w:rsidP="00314B78">
      <w:pPr>
        <w:pStyle w:val="NormalWeb"/>
      </w:pPr>
      <w:r>
        <w:t>To start the agent manually, r</w:t>
      </w:r>
      <w:r>
        <w:t>un the following script:</w:t>
      </w:r>
    </w:p>
    <w:p w:rsidR="00314B78" w:rsidRDefault="00314B78" w:rsidP="00635200">
      <w:pPr>
        <w:pStyle w:val="NormalWeb"/>
        <w:numPr>
          <w:ilvl w:val="0"/>
          <w:numId w:val="17"/>
        </w:numPr>
      </w:pPr>
      <w:r w:rsidRPr="00314B78">
        <w:rPr>
          <w:b/>
        </w:rPr>
        <w:t>for Windows</w:t>
      </w:r>
      <w:r>
        <w:t>: &lt;installation path&gt;\bin\agent.bat start</w:t>
      </w:r>
    </w:p>
    <w:p w:rsidR="00314B78" w:rsidRPr="00314B78" w:rsidRDefault="00314B78" w:rsidP="00635200">
      <w:pPr>
        <w:pStyle w:val="NormalWeb"/>
        <w:numPr>
          <w:ilvl w:val="0"/>
          <w:numId w:val="17"/>
        </w:numPr>
      </w:pPr>
      <w:r w:rsidRPr="00314B78">
        <w:rPr>
          <w:b/>
        </w:rPr>
        <w:t>for Linux and MacOS X</w:t>
      </w:r>
      <w:r>
        <w:t>: &lt;installation path&gt;\bin\agent.sh start</w:t>
      </w:r>
    </w:p>
    <w:p w:rsidR="00314B78" w:rsidRDefault="00314B78" w:rsidP="00314B78"/>
    <w:p w:rsidR="00314B78" w:rsidRPr="00314B78" w:rsidRDefault="00314B78" w:rsidP="00314B78">
      <w:r>
        <w:t xml:space="preserve">Note that, we run test script by Selenium. So </w:t>
      </w:r>
      <w:r>
        <w:rPr>
          <w:b/>
        </w:rPr>
        <w:t>do not configure the agent to be start automatically under Window services</w:t>
      </w:r>
      <w:r>
        <w:t>b because the</w:t>
      </w:r>
      <w:r w:rsidR="00A27F88">
        <w:t xml:space="preserve"> service run on</w:t>
      </w:r>
      <w:r>
        <w:t xml:space="preserve"> </w:t>
      </w:r>
      <w:r>
        <w:rPr>
          <w:b/>
        </w:rPr>
        <w:t>Session0</w:t>
      </w:r>
      <w:r>
        <w:t xml:space="preserve"> </w:t>
      </w:r>
      <w:r w:rsidR="00A27F88">
        <w:t xml:space="preserve">and </w:t>
      </w:r>
      <w:r>
        <w:t>cannot do test on GUI/Web</w:t>
      </w:r>
      <w:r w:rsidR="00A27F88">
        <w:t>.</w:t>
      </w:r>
    </w:p>
    <w:p w:rsidR="00391085" w:rsidRDefault="00391085" w:rsidP="00391085"/>
    <w:p w:rsidR="00391085" w:rsidRPr="00391085" w:rsidRDefault="00391085" w:rsidP="00391085"/>
    <w:p w:rsidR="007C4651" w:rsidRDefault="007C4651" w:rsidP="007C4651">
      <w:pPr>
        <w:pStyle w:val="ListParagraph"/>
      </w:pPr>
    </w:p>
    <w:sectPr w:rsidR="007C4651" w:rsidSect="000E079A">
      <w:footerReference w:type="default" r:id="rId22"/>
      <w:pgSz w:w="11907" w:h="16839" w:code="9"/>
      <w:pgMar w:top="720" w:right="720" w:bottom="810" w:left="720" w:header="720" w:footer="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BAC" w:rsidRDefault="00C52BAC" w:rsidP="00305FC1">
      <w:pPr>
        <w:spacing w:after="0" w:line="240" w:lineRule="auto"/>
      </w:pPr>
      <w:r>
        <w:separator/>
      </w:r>
    </w:p>
  </w:endnote>
  <w:endnote w:type="continuationSeparator" w:id="0">
    <w:p w:rsidR="00C52BAC" w:rsidRDefault="00C52BAC" w:rsidP="0030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277213"/>
      <w:docPartObj>
        <w:docPartGallery w:val="Page Numbers (Bottom of Page)"/>
        <w:docPartUnique/>
      </w:docPartObj>
    </w:sdtPr>
    <w:sdtEndPr>
      <w:rPr>
        <w:noProof/>
      </w:rPr>
    </w:sdtEndPr>
    <w:sdtContent>
      <w:p w:rsidR="00305FC1" w:rsidRDefault="00305FC1">
        <w:pPr>
          <w:pStyle w:val="Footer"/>
          <w:jc w:val="center"/>
        </w:pPr>
        <w:r>
          <w:fldChar w:fldCharType="begin"/>
        </w:r>
        <w:r>
          <w:instrText xml:space="preserve"> PAGE   \* MERGEFORMAT </w:instrText>
        </w:r>
        <w:r>
          <w:fldChar w:fldCharType="separate"/>
        </w:r>
        <w:r w:rsidR="00A712A3">
          <w:rPr>
            <w:noProof/>
          </w:rPr>
          <w:t>10</w:t>
        </w:r>
        <w:r>
          <w:rPr>
            <w:noProof/>
          </w:rPr>
          <w:fldChar w:fldCharType="end"/>
        </w:r>
      </w:p>
    </w:sdtContent>
  </w:sdt>
  <w:p w:rsidR="00305FC1" w:rsidRDefault="00305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BAC" w:rsidRDefault="00C52BAC" w:rsidP="00305FC1">
      <w:pPr>
        <w:spacing w:after="0" w:line="240" w:lineRule="auto"/>
      </w:pPr>
      <w:r>
        <w:separator/>
      </w:r>
    </w:p>
  </w:footnote>
  <w:footnote w:type="continuationSeparator" w:id="0">
    <w:p w:rsidR="00C52BAC" w:rsidRDefault="00C52BAC" w:rsidP="00305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87"/>
    <w:multiLevelType w:val="hybridMultilevel"/>
    <w:tmpl w:val="F7063020"/>
    <w:lvl w:ilvl="0" w:tplc="4E9AE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85447"/>
    <w:multiLevelType w:val="multilevel"/>
    <w:tmpl w:val="F4B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652C"/>
    <w:multiLevelType w:val="hybridMultilevel"/>
    <w:tmpl w:val="C908D15A"/>
    <w:lvl w:ilvl="0" w:tplc="110C5EB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09B"/>
    <w:multiLevelType w:val="hybridMultilevel"/>
    <w:tmpl w:val="65029A92"/>
    <w:lvl w:ilvl="0" w:tplc="9E26C5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6472"/>
    <w:multiLevelType w:val="multilevel"/>
    <w:tmpl w:val="19EE1DB6"/>
    <w:styleLink w:val="Headings"/>
    <w:lvl w:ilvl="0">
      <w:start w:val="1"/>
      <w:numFmt w:val="decimal"/>
      <w:pStyle w:val="Heading1"/>
      <w:lvlText w:val="%1. "/>
      <w:lvlJc w:val="left"/>
      <w:pPr>
        <w:ind w:left="360" w:hanging="360"/>
      </w:pPr>
      <w:rPr>
        <w:rFonts w:cs="Times New Roman"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pStyle w:val="Heading4"/>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24CC5786"/>
    <w:multiLevelType w:val="hybridMultilevel"/>
    <w:tmpl w:val="F3DA9064"/>
    <w:lvl w:ilvl="0" w:tplc="928A3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1087E"/>
    <w:multiLevelType w:val="hybridMultilevel"/>
    <w:tmpl w:val="531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91B75"/>
    <w:multiLevelType w:val="hybridMultilevel"/>
    <w:tmpl w:val="F9BA1020"/>
    <w:lvl w:ilvl="0" w:tplc="595CA26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33B2BFDE">
      <w:numFmt w:val="bullet"/>
      <w:lvlText w:val=""/>
      <w:lvlJc w:val="left"/>
      <w:pPr>
        <w:ind w:left="4320" w:hanging="360"/>
      </w:pPr>
      <w:rPr>
        <w:rFonts w:ascii="Wingdings" w:eastAsia="Calibri" w:hAnsi="Wingdings" w:cs="Times New Roman" w:hint="default"/>
        <w:i w:val="0"/>
      </w:rPr>
    </w:lvl>
    <w:lvl w:ilvl="6" w:tplc="E1F65A3E">
      <w:numFmt w:val="bullet"/>
      <w:lvlText w:val=""/>
      <w:lvlJc w:val="left"/>
      <w:pPr>
        <w:ind w:left="5040" w:hanging="360"/>
      </w:pPr>
      <w:rPr>
        <w:rFonts w:ascii="Wingdings" w:eastAsia="Calibri" w:hAnsi="Wingdings" w:cs="Times New Roman" w:hint="default"/>
        <w:i w:val="0"/>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851BA"/>
    <w:multiLevelType w:val="hybridMultilevel"/>
    <w:tmpl w:val="03A2BC4A"/>
    <w:lvl w:ilvl="0" w:tplc="83F24848">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7790D"/>
    <w:multiLevelType w:val="hybridMultilevel"/>
    <w:tmpl w:val="CAA82DEA"/>
    <w:lvl w:ilvl="0" w:tplc="7CA65FD4">
      <w:start w:val="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A12AA"/>
    <w:multiLevelType w:val="hybridMultilevel"/>
    <w:tmpl w:val="CC72DD62"/>
    <w:lvl w:ilvl="0" w:tplc="42D43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60B1D"/>
    <w:multiLevelType w:val="hybridMultilevel"/>
    <w:tmpl w:val="B63A823E"/>
    <w:lvl w:ilvl="0" w:tplc="DE12F56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D7A74"/>
    <w:multiLevelType w:val="hybridMultilevel"/>
    <w:tmpl w:val="32CE6F92"/>
    <w:lvl w:ilvl="0" w:tplc="6D46B4A2">
      <w:start w:val="2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B4F"/>
    <w:multiLevelType w:val="hybridMultilevel"/>
    <w:tmpl w:val="577824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upperRoman"/>
        <w:pStyle w:val="Heading1"/>
        <w:lvlText w:val="%1."/>
        <w:lvlJc w:val="righ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pStyle w:val="Heading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7"/>
  </w:num>
  <w:num w:numId="3">
    <w:abstractNumId w:val="11"/>
  </w:num>
  <w:num w:numId="4">
    <w:abstractNumId w:val="4"/>
  </w:num>
  <w:num w:numId="5">
    <w:abstractNumId w:val="12"/>
  </w:num>
  <w:num w:numId="6">
    <w:abstractNumId w:val="9"/>
  </w:num>
  <w:num w:numId="7">
    <w:abstractNumId w:val="13"/>
  </w:num>
  <w:num w:numId="8">
    <w:abstractNumId w:val="2"/>
  </w:num>
  <w:num w:numId="9">
    <w:abstractNumId w:val="3"/>
  </w:num>
  <w:num w:numId="10">
    <w:abstractNumId w:val="4"/>
    <w:lvlOverride w:ilvl="0">
      <w:startOverride w:val="1"/>
      <w:lvl w:ilvl="0">
        <w:start w:val="1"/>
        <w:numFmt w:val="decimal"/>
        <w:pStyle w:val="Heading1"/>
        <w:lvlText w:val="%1. "/>
        <w:lvlJc w:val="left"/>
        <w:pPr>
          <w:ind w:left="360" w:hanging="360"/>
        </w:pPr>
        <w:rPr>
          <w:rFonts w:cs="Times New Roman" w:hint="default"/>
        </w:rPr>
      </w:lvl>
    </w:lvlOverride>
    <w:lvlOverride w:ilvl="1">
      <w:startOverride w:val="1"/>
      <w:lvl w:ilvl="1">
        <w:start w:val="1"/>
        <w:numFmt w:val="lowerLetter"/>
        <w:lvlText w:val="%2."/>
        <w:lvlJc w:val="left"/>
        <w:pPr>
          <w:ind w:left="720" w:hanging="360"/>
        </w:pPr>
        <w:rPr>
          <w:rFonts w:hint="default"/>
          <w:color w:val="auto"/>
        </w:rPr>
      </w:lvl>
    </w:lvlOverride>
    <w:lvlOverride w:ilvl="2">
      <w:startOverride w:val="1"/>
      <w:lvl w:ilvl="2">
        <w:start w:val="1"/>
        <w:numFmt w:val="decimal"/>
        <w:lvlText w:val="%1.%2.%3"/>
        <w:lvlJc w:val="left"/>
        <w:pPr>
          <w:ind w:left="1080" w:hanging="360"/>
        </w:pPr>
        <w:rPr>
          <w:rFonts w:cs="Times New Roman" w:hint="default"/>
        </w:rPr>
      </w:lvl>
    </w:lvlOverride>
    <w:lvlOverride w:ilvl="3">
      <w:startOverride w:val="1"/>
      <w:lvl w:ilvl="3">
        <w:start w:val="1"/>
        <w:numFmt w:val="decimal"/>
        <w:pStyle w:val="Heading4"/>
        <w:lvlText w:val="%1.%2.%3.%4"/>
        <w:lvlJc w:val="left"/>
        <w:pPr>
          <w:ind w:left="1440" w:hanging="360"/>
        </w:pPr>
        <w:rPr>
          <w:rFonts w:cs="Times New Roman" w:hint="default"/>
        </w:rPr>
      </w:lvl>
    </w:lvlOverride>
    <w:lvlOverride w:ilvl="4">
      <w:startOverride w:val="1"/>
      <w:lvl w:ilvl="4">
        <w:start w:val="1"/>
        <w:numFmt w:val="lowerLetter"/>
        <w:lvlText w:val="(%5)"/>
        <w:lvlJc w:val="left"/>
        <w:pPr>
          <w:ind w:left="1800" w:hanging="360"/>
        </w:pPr>
        <w:rPr>
          <w:rFonts w:cs="Times New Roman" w:hint="default"/>
        </w:rPr>
      </w:lvl>
    </w:lvlOverride>
    <w:lvlOverride w:ilvl="5">
      <w:startOverride w:val="1"/>
      <w:lvl w:ilvl="5">
        <w:start w:val="1"/>
        <w:numFmt w:val="lowerRoman"/>
        <w:lvlText w:val="(%6)"/>
        <w:lvlJc w:val="left"/>
        <w:pPr>
          <w:ind w:left="2160" w:hanging="360"/>
        </w:pPr>
        <w:rPr>
          <w:rFonts w:cs="Times New Roman" w:hint="default"/>
        </w:rPr>
      </w:lvl>
    </w:lvlOverride>
    <w:lvlOverride w:ilvl="6">
      <w:startOverride w:val="1"/>
      <w:lvl w:ilvl="6">
        <w:start w:val="1"/>
        <w:numFmt w:val="decimal"/>
        <w:lvlText w:val="%7."/>
        <w:lvlJc w:val="left"/>
        <w:pPr>
          <w:ind w:left="2520" w:hanging="360"/>
        </w:pPr>
        <w:rPr>
          <w:rFonts w:cs="Times New Roman" w:hint="default"/>
        </w:rPr>
      </w:lvl>
    </w:lvlOverride>
    <w:lvlOverride w:ilvl="7">
      <w:startOverride w:val="1"/>
      <w:lvl w:ilvl="7">
        <w:start w:val="1"/>
        <w:numFmt w:val="lowerLetter"/>
        <w:lvlText w:val="%8."/>
        <w:lvlJc w:val="left"/>
        <w:pPr>
          <w:ind w:left="2880" w:hanging="360"/>
        </w:pPr>
        <w:rPr>
          <w:rFonts w:cs="Times New Roman" w:hint="default"/>
        </w:rPr>
      </w:lvl>
    </w:lvlOverride>
    <w:lvlOverride w:ilvl="8">
      <w:startOverride w:val="1"/>
      <w:lvl w:ilvl="8">
        <w:start w:val="1"/>
        <w:numFmt w:val="lowerRoman"/>
        <w:lvlText w:val="%9."/>
        <w:lvlJc w:val="left"/>
        <w:pPr>
          <w:ind w:left="3240" w:hanging="360"/>
        </w:pPr>
        <w:rPr>
          <w:rFonts w:cs="Times New Roman" w:hint="default"/>
        </w:rPr>
      </w:lvl>
    </w:lvlOverride>
  </w:num>
  <w:num w:numId="11">
    <w:abstractNumId w:val="5"/>
  </w:num>
  <w:num w:numId="12">
    <w:abstractNumId w:val="6"/>
  </w:num>
  <w:num w:numId="13">
    <w:abstractNumId w:val="8"/>
  </w:num>
  <w:num w:numId="14">
    <w:abstractNumId w:val="8"/>
    <w:lvlOverride w:ilvl="0">
      <w:startOverride w:val="1"/>
    </w:lvlOverride>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7B4"/>
    <w:rsid w:val="000027BC"/>
    <w:rsid w:val="00012F24"/>
    <w:rsid w:val="00022CFA"/>
    <w:rsid w:val="000350C1"/>
    <w:rsid w:val="0004669A"/>
    <w:rsid w:val="00076563"/>
    <w:rsid w:val="00083A6F"/>
    <w:rsid w:val="000B1970"/>
    <w:rsid w:val="000B6CA6"/>
    <w:rsid w:val="000C0D12"/>
    <w:rsid w:val="000C41AC"/>
    <w:rsid w:val="000D0FC4"/>
    <w:rsid w:val="000D553D"/>
    <w:rsid w:val="000D57DB"/>
    <w:rsid w:val="000E079A"/>
    <w:rsid w:val="000E32E5"/>
    <w:rsid w:val="000F3DD7"/>
    <w:rsid w:val="00103AC9"/>
    <w:rsid w:val="00124477"/>
    <w:rsid w:val="0013795F"/>
    <w:rsid w:val="00151553"/>
    <w:rsid w:val="001532C3"/>
    <w:rsid w:val="00157D58"/>
    <w:rsid w:val="00183DBD"/>
    <w:rsid w:val="001D36BB"/>
    <w:rsid w:val="001F66C5"/>
    <w:rsid w:val="002061C1"/>
    <w:rsid w:val="00207EFE"/>
    <w:rsid w:val="00214B5F"/>
    <w:rsid w:val="00216BF1"/>
    <w:rsid w:val="002249DC"/>
    <w:rsid w:val="00232A2D"/>
    <w:rsid w:val="00233E91"/>
    <w:rsid w:val="0024311A"/>
    <w:rsid w:val="002729B6"/>
    <w:rsid w:val="002746F0"/>
    <w:rsid w:val="0028168A"/>
    <w:rsid w:val="002A2F86"/>
    <w:rsid w:val="002C2840"/>
    <w:rsid w:val="002D3A24"/>
    <w:rsid w:val="002E0685"/>
    <w:rsid w:val="00305301"/>
    <w:rsid w:val="00305FC1"/>
    <w:rsid w:val="00314B78"/>
    <w:rsid w:val="00315F22"/>
    <w:rsid w:val="003608FF"/>
    <w:rsid w:val="00363996"/>
    <w:rsid w:val="00386B3C"/>
    <w:rsid w:val="00391085"/>
    <w:rsid w:val="003A647F"/>
    <w:rsid w:val="003B0A21"/>
    <w:rsid w:val="003D50EC"/>
    <w:rsid w:val="004232B3"/>
    <w:rsid w:val="004266AA"/>
    <w:rsid w:val="00441E05"/>
    <w:rsid w:val="00443BB1"/>
    <w:rsid w:val="00450D17"/>
    <w:rsid w:val="00461EF9"/>
    <w:rsid w:val="00463744"/>
    <w:rsid w:val="00475AD3"/>
    <w:rsid w:val="00482D12"/>
    <w:rsid w:val="004A1873"/>
    <w:rsid w:val="004A3199"/>
    <w:rsid w:val="004A3DDC"/>
    <w:rsid w:val="004D59E6"/>
    <w:rsid w:val="004E100B"/>
    <w:rsid w:val="004E5E7E"/>
    <w:rsid w:val="00504A68"/>
    <w:rsid w:val="00512678"/>
    <w:rsid w:val="00515BE5"/>
    <w:rsid w:val="005167B0"/>
    <w:rsid w:val="00516B8A"/>
    <w:rsid w:val="00522D2D"/>
    <w:rsid w:val="0053176C"/>
    <w:rsid w:val="00552375"/>
    <w:rsid w:val="005628E6"/>
    <w:rsid w:val="005766EF"/>
    <w:rsid w:val="00591E5D"/>
    <w:rsid w:val="005967A1"/>
    <w:rsid w:val="00610C77"/>
    <w:rsid w:val="00630EEC"/>
    <w:rsid w:val="00663FA3"/>
    <w:rsid w:val="0068443E"/>
    <w:rsid w:val="006A7D83"/>
    <w:rsid w:val="006C10BD"/>
    <w:rsid w:val="006C4E30"/>
    <w:rsid w:val="006E1BA2"/>
    <w:rsid w:val="007012F8"/>
    <w:rsid w:val="00702AA3"/>
    <w:rsid w:val="00714F33"/>
    <w:rsid w:val="007205B9"/>
    <w:rsid w:val="0074661C"/>
    <w:rsid w:val="00751DE0"/>
    <w:rsid w:val="007637B4"/>
    <w:rsid w:val="00776EA6"/>
    <w:rsid w:val="00797AD5"/>
    <w:rsid w:val="007C4651"/>
    <w:rsid w:val="007C58F5"/>
    <w:rsid w:val="007D13B7"/>
    <w:rsid w:val="007F10F3"/>
    <w:rsid w:val="0083310C"/>
    <w:rsid w:val="0084249C"/>
    <w:rsid w:val="00843282"/>
    <w:rsid w:val="0085039A"/>
    <w:rsid w:val="0087146C"/>
    <w:rsid w:val="00871610"/>
    <w:rsid w:val="0088155A"/>
    <w:rsid w:val="00884798"/>
    <w:rsid w:val="008C77B4"/>
    <w:rsid w:val="008E13E4"/>
    <w:rsid w:val="00900AD8"/>
    <w:rsid w:val="00912C4E"/>
    <w:rsid w:val="0093188C"/>
    <w:rsid w:val="00957112"/>
    <w:rsid w:val="00967331"/>
    <w:rsid w:val="00974D60"/>
    <w:rsid w:val="00992AB8"/>
    <w:rsid w:val="009A4CDD"/>
    <w:rsid w:val="009E5D39"/>
    <w:rsid w:val="009F46DB"/>
    <w:rsid w:val="00A21AF4"/>
    <w:rsid w:val="00A27F88"/>
    <w:rsid w:val="00A4297B"/>
    <w:rsid w:val="00A47222"/>
    <w:rsid w:val="00A63CD0"/>
    <w:rsid w:val="00A712A3"/>
    <w:rsid w:val="00A83749"/>
    <w:rsid w:val="00A84642"/>
    <w:rsid w:val="00A968BD"/>
    <w:rsid w:val="00AD47CC"/>
    <w:rsid w:val="00AD6A78"/>
    <w:rsid w:val="00B04F0A"/>
    <w:rsid w:val="00B257D4"/>
    <w:rsid w:val="00B33ED6"/>
    <w:rsid w:val="00B61200"/>
    <w:rsid w:val="00B7093B"/>
    <w:rsid w:val="00B71C43"/>
    <w:rsid w:val="00B72AC7"/>
    <w:rsid w:val="00B841F1"/>
    <w:rsid w:val="00BF6013"/>
    <w:rsid w:val="00C05205"/>
    <w:rsid w:val="00C209E0"/>
    <w:rsid w:val="00C226FD"/>
    <w:rsid w:val="00C52BAC"/>
    <w:rsid w:val="00C63AB4"/>
    <w:rsid w:val="00C6496E"/>
    <w:rsid w:val="00C67D23"/>
    <w:rsid w:val="00C748B4"/>
    <w:rsid w:val="00C84B53"/>
    <w:rsid w:val="00CB52CC"/>
    <w:rsid w:val="00CD277A"/>
    <w:rsid w:val="00CD6397"/>
    <w:rsid w:val="00CE0AAF"/>
    <w:rsid w:val="00CE5F6B"/>
    <w:rsid w:val="00D12D07"/>
    <w:rsid w:val="00D34B6D"/>
    <w:rsid w:val="00D63274"/>
    <w:rsid w:val="00D7502D"/>
    <w:rsid w:val="00D87136"/>
    <w:rsid w:val="00DA463C"/>
    <w:rsid w:val="00DA5041"/>
    <w:rsid w:val="00DC1F4F"/>
    <w:rsid w:val="00DC783D"/>
    <w:rsid w:val="00DD4A07"/>
    <w:rsid w:val="00E116B8"/>
    <w:rsid w:val="00E13D50"/>
    <w:rsid w:val="00E14EC5"/>
    <w:rsid w:val="00E21A9E"/>
    <w:rsid w:val="00E62F4B"/>
    <w:rsid w:val="00E9724D"/>
    <w:rsid w:val="00EB7780"/>
    <w:rsid w:val="00EC1092"/>
    <w:rsid w:val="00EC3BF7"/>
    <w:rsid w:val="00EC5D68"/>
    <w:rsid w:val="00EE519B"/>
    <w:rsid w:val="00EE63FB"/>
    <w:rsid w:val="00F333D0"/>
    <w:rsid w:val="00FB7425"/>
    <w:rsid w:val="00FD1539"/>
    <w:rsid w:val="00FE2D6A"/>
    <w:rsid w:val="00FF685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93B5E2-1272-495F-97F5-2130D90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7B4"/>
    <w:rPr>
      <w:rFonts w:ascii="Calibri" w:eastAsia="Times New Roman" w:hAnsi="Calibri" w:cs="Times New Roman"/>
    </w:rPr>
  </w:style>
  <w:style w:type="paragraph" w:styleId="Heading1">
    <w:name w:val="heading 1"/>
    <w:basedOn w:val="Normal"/>
    <w:next w:val="Normal"/>
    <w:link w:val="Heading1Char"/>
    <w:qFormat/>
    <w:rsid w:val="00363996"/>
    <w:pPr>
      <w:keepNext/>
      <w:keepLines/>
      <w:numPr>
        <w:numId w:val="1"/>
      </w:numPr>
      <w:spacing w:before="480" w:after="0" w:line="480" w:lineRule="auto"/>
      <w:outlineLvl w:val="0"/>
    </w:pPr>
    <w:rPr>
      <w:rFonts w:ascii="Cambria" w:eastAsia="Calibri" w:hAnsi="Cambria"/>
      <w:b/>
      <w:bCs/>
      <w:color w:val="17365D" w:themeColor="text2" w:themeShade="BF"/>
      <w:sz w:val="28"/>
      <w:szCs w:val="28"/>
    </w:rPr>
  </w:style>
  <w:style w:type="paragraph" w:styleId="Heading2">
    <w:name w:val="heading 2"/>
    <w:basedOn w:val="Normal"/>
    <w:next w:val="Normal"/>
    <w:link w:val="Heading2Char"/>
    <w:qFormat/>
    <w:rsid w:val="008C77B4"/>
    <w:pPr>
      <w:keepNext/>
      <w:keepLines/>
      <w:numPr>
        <w:numId w:val="9"/>
      </w:numPr>
      <w:spacing w:before="200" w:after="0" w:line="360" w:lineRule="auto"/>
      <w:outlineLvl w:val="1"/>
    </w:pPr>
    <w:rPr>
      <w:rFonts w:ascii="Cambria" w:eastAsia="Calibri" w:hAnsi="Cambria"/>
      <w:b/>
      <w:bCs/>
      <w:sz w:val="24"/>
      <w:szCs w:val="26"/>
    </w:rPr>
  </w:style>
  <w:style w:type="paragraph" w:styleId="Heading3">
    <w:name w:val="heading 3"/>
    <w:basedOn w:val="Normal"/>
    <w:next w:val="Normal"/>
    <w:link w:val="Heading3Char"/>
    <w:qFormat/>
    <w:rsid w:val="008C77B4"/>
    <w:pPr>
      <w:keepNext/>
      <w:keepLines/>
      <w:numPr>
        <w:numId w:val="13"/>
      </w:numPr>
      <w:spacing w:before="200" w:after="0" w:line="360" w:lineRule="auto"/>
      <w:outlineLvl w:val="2"/>
    </w:pPr>
    <w:rPr>
      <w:rFonts w:ascii="Cambria" w:eastAsia="Calibri" w:hAnsi="Cambria"/>
      <w:b/>
      <w:bCs/>
      <w:sz w:val="24"/>
    </w:rPr>
  </w:style>
  <w:style w:type="paragraph" w:styleId="Heading4">
    <w:name w:val="heading 4"/>
    <w:basedOn w:val="Normal"/>
    <w:next w:val="Normal"/>
    <w:link w:val="Heading4Char"/>
    <w:qFormat/>
    <w:rsid w:val="008C77B4"/>
    <w:pPr>
      <w:keepNext/>
      <w:keepLines/>
      <w:numPr>
        <w:ilvl w:val="3"/>
        <w:numId w:val="1"/>
      </w:numPr>
      <w:spacing w:before="200" w:after="0" w:line="360" w:lineRule="auto"/>
      <w:ind w:left="360"/>
      <w:outlineLvl w:val="3"/>
    </w:pPr>
    <w:rPr>
      <w:rFonts w:ascii="Cambria" w:eastAsia="Calibri" w:hAnsi="Cambria"/>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996"/>
    <w:rPr>
      <w:rFonts w:ascii="Cambria" w:eastAsia="Calibri" w:hAnsi="Cambria" w:cs="Times New Roman"/>
      <w:b/>
      <w:bCs/>
      <w:color w:val="17365D" w:themeColor="text2" w:themeShade="BF"/>
      <w:sz w:val="28"/>
      <w:szCs w:val="28"/>
    </w:rPr>
  </w:style>
  <w:style w:type="character" w:customStyle="1" w:styleId="Heading2Char">
    <w:name w:val="Heading 2 Char"/>
    <w:basedOn w:val="DefaultParagraphFont"/>
    <w:link w:val="Heading2"/>
    <w:rsid w:val="008C77B4"/>
    <w:rPr>
      <w:rFonts w:ascii="Cambria" w:eastAsia="Calibri" w:hAnsi="Cambria" w:cs="Times New Roman"/>
      <w:b/>
      <w:bCs/>
      <w:sz w:val="24"/>
      <w:szCs w:val="26"/>
    </w:rPr>
  </w:style>
  <w:style w:type="character" w:customStyle="1" w:styleId="Heading3Char">
    <w:name w:val="Heading 3 Char"/>
    <w:basedOn w:val="DefaultParagraphFont"/>
    <w:link w:val="Heading3"/>
    <w:rsid w:val="008C77B4"/>
    <w:rPr>
      <w:rFonts w:ascii="Cambria" w:eastAsia="Calibri" w:hAnsi="Cambria" w:cs="Times New Roman"/>
      <w:b/>
      <w:bCs/>
      <w:sz w:val="24"/>
    </w:rPr>
  </w:style>
  <w:style w:type="character" w:customStyle="1" w:styleId="Heading4Char">
    <w:name w:val="Heading 4 Char"/>
    <w:basedOn w:val="DefaultParagraphFont"/>
    <w:link w:val="Heading4"/>
    <w:rsid w:val="008C77B4"/>
    <w:rPr>
      <w:rFonts w:ascii="Cambria" w:eastAsia="Calibri" w:hAnsi="Cambria" w:cs="Times New Roman"/>
      <w:bCs/>
      <w:i/>
      <w:iCs/>
    </w:rPr>
  </w:style>
  <w:style w:type="paragraph" w:styleId="ListParagraph">
    <w:name w:val="List Paragraph"/>
    <w:basedOn w:val="Normal"/>
    <w:uiPriority w:val="34"/>
    <w:qFormat/>
    <w:rsid w:val="008C77B4"/>
    <w:pPr>
      <w:ind w:left="720"/>
      <w:contextualSpacing/>
    </w:pPr>
    <w:rPr>
      <w:rFonts w:eastAsia="Calibri"/>
    </w:rPr>
  </w:style>
  <w:style w:type="paragraph" w:styleId="TOC1">
    <w:name w:val="toc 1"/>
    <w:basedOn w:val="Normal"/>
    <w:next w:val="Normal"/>
    <w:autoRedefine/>
    <w:uiPriority w:val="39"/>
    <w:rsid w:val="008C77B4"/>
    <w:pPr>
      <w:spacing w:after="100"/>
    </w:pPr>
    <w:rPr>
      <w:rFonts w:eastAsia="Calibri"/>
    </w:rPr>
  </w:style>
  <w:style w:type="paragraph" w:styleId="TOC2">
    <w:name w:val="toc 2"/>
    <w:basedOn w:val="Normal"/>
    <w:next w:val="Normal"/>
    <w:autoRedefine/>
    <w:uiPriority w:val="39"/>
    <w:rsid w:val="008C77B4"/>
    <w:pPr>
      <w:spacing w:after="100"/>
      <w:ind w:left="220"/>
    </w:pPr>
    <w:rPr>
      <w:rFonts w:eastAsia="Calibri"/>
    </w:rPr>
  </w:style>
  <w:style w:type="numbering" w:customStyle="1" w:styleId="Headings">
    <w:name w:val="Headings"/>
    <w:rsid w:val="008C77B4"/>
    <w:pPr>
      <w:numPr>
        <w:numId w:val="4"/>
      </w:numPr>
    </w:pPr>
  </w:style>
  <w:style w:type="table" w:styleId="TableGrid">
    <w:name w:val="Table Grid"/>
    <w:basedOn w:val="TableNormal"/>
    <w:rsid w:val="008C7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77B4"/>
    <w:rPr>
      <w:color w:val="0000FF" w:themeColor="hyperlink"/>
      <w:u w:val="single"/>
    </w:rPr>
  </w:style>
  <w:style w:type="paragraph" w:styleId="TOC3">
    <w:name w:val="toc 3"/>
    <w:basedOn w:val="Normal"/>
    <w:next w:val="Normal"/>
    <w:autoRedefine/>
    <w:uiPriority w:val="39"/>
    <w:unhideWhenUsed/>
    <w:rsid w:val="008C77B4"/>
    <w:pPr>
      <w:spacing w:after="100"/>
      <w:ind w:left="440"/>
    </w:pPr>
  </w:style>
  <w:style w:type="paragraph" w:customStyle="1" w:styleId="TAfilepath">
    <w:name w:val="TA filepath"/>
    <w:basedOn w:val="ListParagraph"/>
    <w:link w:val="TAfilepathChar"/>
    <w:qFormat/>
    <w:rsid w:val="008C77B4"/>
    <w:pPr>
      <w:autoSpaceDE w:val="0"/>
      <w:autoSpaceDN w:val="0"/>
      <w:adjustRightInd w:val="0"/>
      <w:spacing w:after="0" w:line="240" w:lineRule="auto"/>
      <w:ind w:left="1440" w:hanging="360"/>
    </w:pPr>
    <w:rPr>
      <w:rFonts w:ascii="Franklin Gothic Book" w:eastAsiaTheme="minorEastAsia" w:hAnsi="Franklin Gothic Book" w:cs="Courier New"/>
      <w:bCs/>
      <w:i/>
      <w:szCs w:val="24"/>
    </w:rPr>
  </w:style>
  <w:style w:type="character" w:customStyle="1" w:styleId="TAfilepathChar">
    <w:name w:val="TA filepath Char"/>
    <w:basedOn w:val="DefaultParagraphFont"/>
    <w:link w:val="TAfilepath"/>
    <w:rsid w:val="008C77B4"/>
    <w:rPr>
      <w:rFonts w:ascii="Franklin Gothic Book" w:eastAsiaTheme="minorEastAsia" w:hAnsi="Franklin Gothic Book" w:cs="Courier New"/>
      <w:bCs/>
      <w:i/>
      <w:szCs w:val="24"/>
    </w:rPr>
  </w:style>
  <w:style w:type="paragraph" w:styleId="BalloonText">
    <w:name w:val="Balloon Text"/>
    <w:basedOn w:val="Normal"/>
    <w:link w:val="BalloonTextChar"/>
    <w:uiPriority w:val="99"/>
    <w:semiHidden/>
    <w:unhideWhenUsed/>
    <w:rsid w:val="008C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B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5039A"/>
    <w:rPr>
      <w:sz w:val="16"/>
      <w:szCs w:val="16"/>
    </w:rPr>
  </w:style>
  <w:style w:type="paragraph" w:styleId="CommentText">
    <w:name w:val="annotation text"/>
    <w:basedOn w:val="Normal"/>
    <w:link w:val="CommentTextChar"/>
    <w:uiPriority w:val="99"/>
    <w:semiHidden/>
    <w:unhideWhenUsed/>
    <w:rsid w:val="0085039A"/>
    <w:pPr>
      <w:spacing w:line="240" w:lineRule="auto"/>
    </w:pPr>
    <w:rPr>
      <w:sz w:val="20"/>
      <w:szCs w:val="20"/>
    </w:rPr>
  </w:style>
  <w:style w:type="character" w:customStyle="1" w:styleId="CommentTextChar">
    <w:name w:val="Comment Text Char"/>
    <w:basedOn w:val="DefaultParagraphFont"/>
    <w:link w:val="CommentText"/>
    <w:uiPriority w:val="99"/>
    <w:semiHidden/>
    <w:rsid w:val="0085039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039A"/>
    <w:rPr>
      <w:b/>
      <w:bCs/>
    </w:rPr>
  </w:style>
  <w:style w:type="character" w:customStyle="1" w:styleId="CommentSubjectChar">
    <w:name w:val="Comment Subject Char"/>
    <w:basedOn w:val="CommentTextChar"/>
    <w:link w:val="CommentSubject"/>
    <w:uiPriority w:val="99"/>
    <w:semiHidden/>
    <w:rsid w:val="0085039A"/>
    <w:rPr>
      <w:rFonts w:ascii="Calibri" w:eastAsia="Times New Roman" w:hAnsi="Calibri" w:cs="Times New Roman"/>
      <w:b/>
      <w:bCs/>
      <w:sz w:val="20"/>
      <w:szCs w:val="20"/>
    </w:rPr>
  </w:style>
  <w:style w:type="character" w:customStyle="1" w:styleId="ph">
    <w:name w:val="ph"/>
    <w:basedOn w:val="DefaultParagraphFont"/>
    <w:rsid w:val="00FD1539"/>
  </w:style>
  <w:style w:type="character" w:styleId="Strong">
    <w:name w:val="Strong"/>
    <w:basedOn w:val="DefaultParagraphFont"/>
    <w:uiPriority w:val="22"/>
    <w:qFormat/>
    <w:rsid w:val="00EB7780"/>
    <w:rPr>
      <w:b/>
      <w:bCs/>
    </w:rPr>
  </w:style>
  <w:style w:type="paragraph" w:styleId="Header">
    <w:name w:val="header"/>
    <w:basedOn w:val="Normal"/>
    <w:link w:val="HeaderChar"/>
    <w:uiPriority w:val="99"/>
    <w:unhideWhenUsed/>
    <w:rsid w:val="00305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C1"/>
    <w:rPr>
      <w:rFonts w:ascii="Calibri" w:eastAsia="Times New Roman" w:hAnsi="Calibri" w:cs="Times New Roman"/>
    </w:rPr>
  </w:style>
  <w:style w:type="paragraph" w:styleId="Footer">
    <w:name w:val="footer"/>
    <w:basedOn w:val="Normal"/>
    <w:link w:val="FooterChar"/>
    <w:uiPriority w:val="99"/>
    <w:unhideWhenUsed/>
    <w:rsid w:val="00305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C1"/>
    <w:rPr>
      <w:rFonts w:ascii="Calibri" w:eastAsia="Times New Roman" w:hAnsi="Calibri" w:cs="Times New Roman"/>
    </w:rPr>
  </w:style>
  <w:style w:type="paragraph" w:styleId="NormalWeb">
    <w:name w:val="Normal (Web)"/>
    <w:basedOn w:val="Normal"/>
    <w:uiPriority w:val="99"/>
    <w:unhideWhenUsed/>
    <w:rsid w:val="00314B7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314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9095">
      <w:bodyDiv w:val="1"/>
      <w:marLeft w:val="0"/>
      <w:marRight w:val="0"/>
      <w:marTop w:val="0"/>
      <w:marBottom w:val="0"/>
      <w:divBdr>
        <w:top w:val="none" w:sz="0" w:space="0" w:color="auto"/>
        <w:left w:val="none" w:sz="0" w:space="0" w:color="auto"/>
        <w:bottom w:val="none" w:sz="0" w:space="0" w:color="auto"/>
        <w:right w:val="none" w:sz="0" w:space="0" w:color="auto"/>
      </w:divBdr>
    </w:div>
    <w:div w:id="240722806">
      <w:bodyDiv w:val="1"/>
      <w:marLeft w:val="0"/>
      <w:marRight w:val="0"/>
      <w:marTop w:val="0"/>
      <w:marBottom w:val="0"/>
      <w:divBdr>
        <w:top w:val="none" w:sz="0" w:space="0" w:color="auto"/>
        <w:left w:val="none" w:sz="0" w:space="0" w:color="auto"/>
        <w:bottom w:val="none" w:sz="0" w:space="0" w:color="auto"/>
        <w:right w:val="none" w:sz="0" w:space="0" w:color="auto"/>
      </w:divBdr>
    </w:div>
    <w:div w:id="461771302">
      <w:bodyDiv w:val="1"/>
      <w:marLeft w:val="0"/>
      <w:marRight w:val="0"/>
      <w:marTop w:val="0"/>
      <w:marBottom w:val="0"/>
      <w:divBdr>
        <w:top w:val="none" w:sz="0" w:space="0" w:color="auto"/>
        <w:left w:val="none" w:sz="0" w:space="0" w:color="auto"/>
        <w:bottom w:val="none" w:sz="0" w:space="0" w:color="auto"/>
        <w:right w:val="none" w:sz="0" w:space="0" w:color="auto"/>
      </w:divBdr>
    </w:div>
    <w:div w:id="873540713">
      <w:bodyDiv w:val="1"/>
      <w:marLeft w:val="0"/>
      <w:marRight w:val="0"/>
      <w:marTop w:val="0"/>
      <w:marBottom w:val="0"/>
      <w:divBdr>
        <w:top w:val="none" w:sz="0" w:space="0" w:color="auto"/>
        <w:left w:val="none" w:sz="0" w:space="0" w:color="auto"/>
        <w:bottom w:val="none" w:sz="0" w:space="0" w:color="auto"/>
        <w:right w:val="none" w:sz="0" w:space="0" w:color="auto"/>
      </w:divBdr>
    </w:div>
    <w:div w:id="1057977054">
      <w:bodyDiv w:val="1"/>
      <w:marLeft w:val="0"/>
      <w:marRight w:val="0"/>
      <w:marTop w:val="0"/>
      <w:marBottom w:val="0"/>
      <w:divBdr>
        <w:top w:val="none" w:sz="0" w:space="0" w:color="auto"/>
        <w:left w:val="none" w:sz="0" w:space="0" w:color="auto"/>
        <w:bottom w:val="none" w:sz="0" w:space="0" w:color="auto"/>
        <w:right w:val="none" w:sz="0" w:space="0" w:color="auto"/>
      </w:divBdr>
    </w:div>
    <w:div w:id="1370765414">
      <w:bodyDiv w:val="1"/>
      <w:marLeft w:val="0"/>
      <w:marRight w:val="0"/>
      <w:marTop w:val="0"/>
      <w:marBottom w:val="0"/>
      <w:divBdr>
        <w:top w:val="none" w:sz="0" w:space="0" w:color="auto"/>
        <w:left w:val="none" w:sz="0" w:space="0" w:color="auto"/>
        <w:bottom w:val="none" w:sz="0" w:space="0" w:color="auto"/>
        <w:right w:val="none" w:sz="0" w:space="0" w:color="auto"/>
      </w:divBdr>
    </w:div>
    <w:div w:id="1406223008">
      <w:bodyDiv w:val="1"/>
      <w:marLeft w:val="0"/>
      <w:marRight w:val="0"/>
      <w:marTop w:val="0"/>
      <w:marBottom w:val="0"/>
      <w:divBdr>
        <w:top w:val="none" w:sz="0" w:space="0" w:color="auto"/>
        <w:left w:val="none" w:sz="0" w:space="0" w:color="auto"/>
        <w:bottom w:val="none" w:sz="0" w:space="0" w:color="auto"/>
        <w:right w:val="none" w:sz="0" w:space="0" w:color="auto"/>
      </w:divBdr>
    </w:div>
    <w:div w:id="19627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C5D2B-AC6F-4167-A8D5-161E38D3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Nguyen - 2213</dc:creator>
  <cp:lastModifiedBy>Quang Tran</cp:lastModifiedBy>
  <cp:revision>28</cp:revision>
  <dcterms:created xsi:type="dcterms:W3CDTF">2016-05-24T03:03:00Z</dcterms:created>
  <dcterms:modified xsi:type="dcterms:W3CDTF">2016-11-09T08:14:00Z</dcterms:modified>
</cp:coreProperties>
</file>