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A777" w14:textId="77777777" w:rsidR="00EF190F" w:rsidRDefault="00EF190F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7791672E" w14:textId="02339B9B" w:rsidR="00EF190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JavaScript | TypeScript | Node</w:t>
      </w:r>
      <w:r w:rsidR="00EA41CF">
        <w:rPr>
          <w:rFonts w:ascii="Nunito" w:eastAsia="Nunito" w:hAnsi="Nunito" w:cs="Nunito"/>
          <w:color w:val="0F0F0F"/>
          <w:sz w:val="18"/>
          <w:szCs w:val="18"/>
        </w:rPr>
        <w:t>JS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Express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>, Fastify, Koa | Java: Spring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>React</w:t>
      </w:r>
      <w:r w:rsidR="0031664F">
        <w:rPr>
          <w:rFonts w:ascii="Nunito" w:eastAsia="Nunito" w:hAnsi="Nunito" w:cs="Nunito"/>
          <w:color w:val="0F0F0F"/>
          <w:sz w:val="18"/>
          <w:szCs w:val="18"/>
        </w:rPr>
        <w:t>Js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|</w:t>
      </w:r>
      <w:r w:rsidR="007F34CE" w:rsidRPr="007F34C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31664F">
        <w:rPr>
          <w:rFonts w:ascii="Nunito" w:eastAsia="Nunito" w:hAnsi="Nunito" w:cs="Nunito"/>
          <w:color w:val="0F0F0F"/>
          <w:sz w:val="18"/>
          <w:szCs w:val="18"/>
        </w:rPr>
        <w:t>NextJs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 xml:space="preserve">Angular </w:t>
      </w:r>
      <w:r w:rsidR="00EA41CF">
        <w:rPr>
          <w:rFonts w:ascii="Nunito" w:eastAsia="Nunito" w:hAnsi="Nunito" w:cs="Nunito"/>
          <w:color w:val="0F0F0F"/>
          <w:sz w:val="18"/>
          <w:szCs w:val="18"/>
        </w:rPr>
        <w:t xml:space="preserve">| PostgreSQL | MySQL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EA41CF">
        <w:rPr>
          <w:rFonts w:ascii="Nunito" w:eastAsia="Nunito" w:hAnsi="Nunito" w:cs="Nunito"/>
          <w:color w:val="0F0F0F"/>
          <w:sz w:val="18"/>
          <w:szCs w:val="18"/>
        </w:rPr>
        <w:t>MongoDB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EA41CF">
        <w:rPr>
          <w:rFonts w:ascii="Nunito" w:eastAsia="Nunito" w:hAnsi="Nunito" w:cs="Nunito"/>
          <w:color w:val="0F0F0F"/>
          <w:sz w:val="18"/>
          <w:szCs w:val="18"/>
        </w:rPr>
        <w:t>AWS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CI/CD | 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>Kubernetes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>RabbitMQ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 xml:space="preserve"> Kafka |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>Docker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 xml:space="preserve">Redis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| 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 xml:space="preserve">Sonar </w:t>
      </w:r>
      <w:r>
        <w:rPr>
          <w:rFonts w:ascii="Nunito" w:eastAsia="Nunito" w:hAnsi="Nunito" w:cs="Nunito"/>
          <w:color w:val="0F0F0F"/>
          <w:sz w:val="18"/>
          <w:szCs w:val="18"/>
        </w:rPr>
        <w:t>|</w:t>
      </w:r>
      <w:r w:rsidR="007F34CE" w:rsidRPr="007F34CE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>Rancher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>|</w:t>
      </w:r>
      <w:r w:rsidR="0031664F">
        <w:rPr>
          <w:rFonts w:ascii="Nunito" w:eastAsia="Nunito" w:hAnsi="Nunito" w:cs="Nunito"/>
          <w:color w:val="0F0F0F"/>
          <w:sz w:val="18"/>
          <w:szCs w:val="18"/>
        </w:rPr>
        <w:t xml:space="preserve"> REST/GraphQL | 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>Headless CMS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Microservices | Distributed Systems | </w:t>
      </w:r>
      <w:r w:rsidR="007F34CE">
        <w:rPr>
          <w:rFonts w:ascii="Nunito" w:eastAsia="Nunito" w:hAnsi="Nunito" w:cs="Nunito"/>
          <w:color w:val="0F0F0F"/>
          <w:sz w:val="18"/>
          <w:szCs w:val="18"/>
        </w:rPr>
        <w:t>Active Directory |</w:t>
      </w:r>
      <w:r w:rsidR="0031664F">
        <w:rPr>
          <w:rFonts w:ascii="Nunito" w:eastAsia="Nunito" w:hAnsi="Nunito" w:cs="Nunito"/>
          <w:color w:val="0F0F0F"/>
          <w:sz w:val="18"/>
          <w:szCs w:val="18"/>
        </w:rPr>
        <w:t xml:space="preserve"> Jira | Confluence | Scrum | Git | Linux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654B7084" w14:textId="69BA3A94" w:rsidR="00EF190F" w:rsidRPr="0058346A" w:rsidRDefault="00000000" w:rsidP="0058346A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46"/>
        <w:gridCol w:w="1501"/>
        <w:gridCol w:w="2235"/>
        <w:gridCol w:w="2289"/>
        <w:gridCol w:w="2030"/>
      </w:tblGrid>
      <w:tr w:rsidR="00EF190F" w14:paraId="5FE2A0BE" w14:textId="77777777" w:rsidTr="0058346A">
        <w:tc>
          <w:tcPr>
            <w:tcW w:w="32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7396" w14:textId="6256CAB3" w:rsidR="00EF190F" w:rsidRDefault="00583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NodeJs </w:t>
            </w:r>
            <w:r w:rsidR="00000000"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15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71018" w14:textId="77777777" w:rsidR="00EF190F" w:rsidRDefault="00EF19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30F3" w14:textId="2B0C39E7" w:rsidR="00EF190F" w:rsidRDefault="005834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Investidea Tech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FB804" w14:textId="7A0CCA54" w:rsidR="00EF190F" w:rsidRDefault="00C97B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Ha Noi, Viet Nam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32DD9" w14:textId="77777777" w:rsidR="00EF190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05/2018 - 04/2022</w:t>
            </w:r>
          </w:p>
        </w:tc>
      </w:tr>
    </w:tbl>
    <w:p w14:paraId="143D7ABC" w14:textId="77777777" w:rsidR="00EF190F" w:rsidRDefault="00000000">
      <w:pPr>
        <w:spacing w:line="240" w:lineRule="auto"/>
        <w:ind w:left="-270"/>
        <w:rPr>
          <w:rFonts w:ascii="Nunito" w:eastAsia="Nunito" w:hAnsi="Nunito" w:cs="Nunito"/>
          <w:color w:val="434343"/>
          <w:sz w:val="4"/>
          <w:szCs w:val="4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Led the design and development of multiple enterprise-level microservice applications of Commerce Experience Group, driving $35.3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billion of revenue every year using the latest technologies of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Azure, C#, .NET, Cosmos DB, Azure Functions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Key Vault, and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MS Graph</w:t>
      </w:r>
      <w:r>
        <w:rPr>
          <w:rFonts w:ascii="Nunito" w:eastAsia="Nunito" w:hAnsi="Nunito" w:cs="Nunito"/>
          <w:color w:val="0F0F0F"/>
          <w:sz w:val="18"/>
          <w:szCs w:val="18"/>
        </w:rPr>
        <w:t>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Designed and implemented scalable APIs and background workers for managing first- and third-party proprietary licenses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.net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  <w:t xml:space="preserve">     Core, Azure Functions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and other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Azure cloud technologies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that serve millions of license requests daily.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Led the development of several products E2E, from identifying system requirements and partner dependencies to workload balancing,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software implementation, engineering, testing, and configuring metrics, alarms, monitors, and dashboards.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Enriched system metrics by integrating the platforms with telemetry; facilitated in-depth logging by correlating APIs with vector contexts.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Continuous Integration/Deployment Pipeline Integration, pull requests, code reviews, load/stress testing, unit/integration/e2e testing</w:t>
      </w:r>
      <w:r>
        <w:rPr>
          <w:rFonts w:ascii="Nunito" w:eastAsia="Nunito" w:hAnsi="Nunito" w:cs="Nunito"/>
          <w:color w:val="434343"/>
          <w:sz w:val="16"/>
          <w:szCs w:val="16"/>
        </w:rPr>
        <w:br/>
      </w:r>
    </w:p>
    <w:tbl>
      <w:tblPr>
        <w:tblStyle w:val="a1"/>
        <w:tblW w:w="1126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57"/>
        <w:gridCol w:w="1476"/>
        <w:gridCol w:w="2273"/>
        <w:gridCol w:w="2268"/>
        <w:gridCol w:w="1991"/>
      </w:tblGrid>
      <w:tr w:rsidR="00EF190F" w14:paraId="577AA00B" w14:textId="77777777"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2C61" w14:textId="00CF679F" w:rsidR="00EF190F" w:rsidRDefault="0058346A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Fullstack</w:t>
            </w:r>
            <w:r w:rsidR="00000000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Development Engineer</w:t>
            </w:r>
          </w:p>
        </w:tc>
        <w:tc>
          <w:tcPr>
            <w:tcW w:w="14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553E9" w14:textId="77777777" w:rsidR="00EF190F" w:rsidRDefault="00EF190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0736" w14:textId="764A9392" w:rsidR="00EF190F" w:rsidRDefault="00C97BB7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Starack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55DF" w14:textId="56EC1C30" w:rsidR="00EF190F" w:rsidRDefault="00C97BB7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Ha Noi, Viet Nam</w:t>
            </w:r>
          </w:p>
        </w:tc>
        <w:tc>
          <w:tcPr>
            <w:tcW w:w="19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08C8" w14:textId="00949C86" w:rsidR="00EF190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04/20</w:t>
            </w:r>
            <w:r w:rsidR="00C97BB7">
              <w:rPr>
                <w:rFonts w:ascii="Nunito" w:eastAsia="Nunito" w:hAnsi="Nunito" w:cs="Nunito"/>
                <w:b/>
                <w:sz w:val="20"/>
                <w:szCs w:val="20"/>
              </w:rPr>
              <w:t>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- 04/2018</w:t>
            </w:r>
          </w:p>
        </w:tc>
      </w:tr>
    </w:tbl>
    <w:p w14:paraId="165AB977" w14:textId="77777777" w:rsidR="00EF190F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Implemented enterprise applications of Prime's Content Experiment Platforms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Java, React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, AngularJS, AWS, and DynamoDB. </w:t>
      </w:r>
    </w:p>
    <w:p w14:paraId="3189BA30" w14:textId="77777777" w:rsidR="00EF190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Designed and developed systems facilitating marketers to perform various optimization experiments within the Prime ecosphere.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Automated and optimized business logic for the core marketing experiments, including A/B, Auto-Targeting, and Multivariate Testing.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Completely automated the marketing platforms' user-experience testing process by integrating Nightwatch Selenium.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2"/>
        <w:tblW w:w="11295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71"/>
        <w:gridCol w:w="1467"/>
        <w:gridCol w:w="2268"/>
        <w:gridCol w:w="2259"/>
        <w:gridCol w:w="2030"/>
      </w:tblGrid>
      <w:tr w:rsidR="00EF190F" w14:paraId="1EA357AA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8082" w14:textId="77777777" w:rsidR="00EF190F" w:rsidRDefault="00000000">
            <w:pPr>
              <w:widowControl w:val="0"/>
              <w:spacing w:line="180" w:lineRule="auto"/>
              <w:ind w:left="-270" w:firstLine="27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14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B020" w14:textId="77777777" w:rsidR="00EF190F" w:rsidRDefault="00EF190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9E9B" w14:textId="77777777" w:rsidR="00EF190F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ebay</w:t>
            </w: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7820" w14:textId="77777777" w:rsidR="00EF190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Seoul, South Korea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38F7" w14:textId="77777777" w:rsidR="00EF190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12/2014 - 03/2017</w:t>
            </w:r>
          </w:p>
        </w:tc>
      </w:tr>
    </w:tbl>
    <w:p w14:paraId="7B66D904" w14:textId="77777777" w:rsidR="00EF190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Designed and implemented enterprise fintech applications of South Korea's largest e-commerce platforms (Gmarket, Auction, SmilePay),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driving monthly revenue of $1 billion using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C# .NET, MVC, MSSQL</w:t>
      </w:r>
      <w:r>
        <w:rPr>
          <w:rFonts w:ascii="Nunito" w:eastAsia="Nunito" w:hAnsi="Nunito" w:cs="Nunito"/>
          <w:color w:val="0F0F0F"/>
          <w:sz w:val="18"/>
          <w:szCs w:val="18"/>
        </w:rPr>
        <w:t>, node, react, redux, and jQuery.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i/>
          <w:color w:val="0F0F0F"/>
          <w:sz w:val="18"/>
          <w:szCs w:val="18"/>
        </w:rPr>
        <w:t xml:space="preserve">Reported directly to CPO: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Engineering lead for designing and developing the fintech transaction dashboard that provides a rich visual </w:t>
      </w:r>
      <w:r>
        <w:rPr>
          <w:rFonts w:ascii="Nunito" w:eastAsia="Nunito" w:hAnsi="Nunito" w:cs="Nunito"/>
          <w:color w:val="0F0F0F"/>
          <w:sz w:val="18"/>
          <w:szCs w:val="18"/>
        </w:rPr>
        <w:br/>
        <w:t xml:space="preserve">     summary of daily user purchase patterns powered by </w:t>
      </w:r>
      <w:hyperlink r:id="rId6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Google Chart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>. Used by the board of directors in the decision-making process.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Engineering owner of the E2E experience of the commerce platform's cancel, return, and exchange systems (PC/Mobile).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Integrated multiple third-party systems with the escrow platform, including Alipay, increasing global revenue by 23% in the first quarter.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3"/>
        <w:tblW w:w="11331" w:type="dxa"/>
        <w:tblInd w:w="-264" w:type="dxa"/>
        <w:tblLayout w:type="fixed"/>
        <w:tblLook w:val="0600" w:firstRow="0" w:lastRow="0" w:firstColumn="0" w:lastColumn="0" w:noHBand="1" w:noVBand="1"/>
      </w:tblPr>
      <w:tblGrid>
        <w:gridCol w:w="3263"/>
        <w:gridCol w:w="1490"/>
        <w:gridCol w:w="2259"/>
        <w:gridCol w:w="2274"/>
        <w:gridCol w:w="2045"/>
      </w:tblGrid>
      <w:tr w:rsidR="00EF190F" w14:paraId="52232771" w14:textId="77777777">
        <w:tc>
          <w:tcPr>
            <w:tcW w:w="3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05A80" w14:textId="77777777" w:rsidR="00EF190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Engineer, Intern</w:t>
            </w:r>
          </w:p>
        </w:tc>
        <w:tc>
          <w:tcPr>
            <w:tcW w:w="1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CB7A5" w14:textId="77777777" w:rsidR="00EF190F" w:rsidRDefault="00EF190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F1EF" w14:textId="77777777" w:rsidR="00EF190F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NCSoft</w:t>
            </w:r>
          </w:p>
        </w:tc>
        <w:tc>
          <w:tcPr>
            <w:tcW w:w="2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321F" w14:textId="77777777" w:rsidR="00EF190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Seoul, South Korea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A9000" w14:textId="77777777" w:rsidR="00EF190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07/2014 - 08/2014</w:t>
            </w:r>
          </w:p>
        </w:tc>
      </w:tr>
    </w:tbl>
    <w:p w14:paraId="29ACF2EB" w14:textId="77777777" w:rsidR="00EF190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Fashion Street: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Mobile social game application development (Cocos2D/C++) </w:t>
      </w:r>
      <w:r>
        <w:rPr>
          <w:rFonts w:ascii="Nunito" w:eastAsia="Nunito" w:hAnsi="Nunito" w:cs="Nunito"/>
          <w:sz w:val="16"/>
          <w:szCs w:val="16"/>
        </w:rPr>
        <w:br/>
      </w:r>
    </w:p>
    <w:tbl>
      <w:tblPr>
        <w:tblStyle w:val="a4"/>
        <w:tblW w:w="1133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3293"/>
        <w:gridCol w:w="1449"/>
        <w:gridCol w:w="2270"/>
        <w:gridCol w:w="2286"/>
        <w:gridCol w:w="2033"/>
      </w:tblGrid>
      <w:tr w:rsidR="00EF190F" w14:paraId="69465780" w14:textId="77777777">
        <w:tc>
          <w:tcPr>
            <w:tcW w:w="32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FE52E" w14:textId="77777777" w:rsidR="00EF190F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Engineer, Contract</w:t>
            </w:r>
          </w:p>
        </w:tc>
        <w:tc>
          <w:tcPr>
            <w:tcW w:w="14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FE50" w14:textId="77777777" w:rsidR="00EF190F" w:rsidRDefault="00EF190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40C6B" w14:textId="77777777" w:rsidR="00EF190F" w:rsidRDefault="00000000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Cyberstep</w:t>
            </w:r>
          </w:p>
        </w:tc>
        <w:tc>
          <w:tcPr>
            <w:tcW w:w="22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D380B" w14:textId="77777777" w:rsidR="00EF190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Tokyo, Japan</w:t>
            </w:r>
          </w:p>
        </w:tc>
        <w:tc>
          <w:tcPr>
            <w:tcW w:w="20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BC94C" w14:textId="7FD48512" w:rsidR="00EF190F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06/2013 </w:t>
            </w:r>
            <w:r w:rsidR="00EA41CF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EA41CF">
              <w:rPr>
                <w:rFonts w:ascii="Nunito" w:eastAsia="Nunito" w:hAnsi="Nunito" w:cs="Nunito"/>
                <w:b/>
                <w:sz w:val="20"/>
                <w:szCs w:val="20"/>
              </w:rPr>
              <w:t xml:space="preserve">Dec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2013</w:t>
            </w:r>
          </w:p>
        </w:tc>
      </w:tr>
    </w:tbl>
    <w:p w14:paraId="4A97C31C" w14:textId="77777777" w:rsidR="00EF190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Combat Bots Cosmic Commander: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Mobile RTS game client and server development (ActionScript3 &amp; Java) 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3B24DB72" w14:textId="77777777" w:rsidR="00EF190F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4250"/>
        <w:gridCol w:w="220"/>
        <w:gridCol w:w="2776"/>
        <w:gridCol w:w="2022"/>
        <w:gridCol w:w="1997"/>
      </w:tblGrid>
      <w:tr w:rsidR="00EF190F" w14:paraId="1E853DD5" w14:textId="77777777" w:rsidTr="00EA41CF">
        <w:tc>
          <w:tcPr>
            <w:tcW w:w="4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68D4" w14:textId="721BE88F" w:rsidR="00EF190F" w:rsidRDefault="00EA41CF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Hanoi National University Of Education</w:t>
            </w:r>
          </w:p>
        </w:tc>
        <w:tc>
          <w:tcPr>
            <w:tcW w:w="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3A45" w14:textId="77777777" w:rsidR="00EF190F" w:rsidRPr="00EA41CF" w:rsidRDefault="00EF190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7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D5E2E" w14:textId="728CD5F7" w:rsidR="00EF190F" w:rsidRPr="00EA41CF" w:rsidRDefault="00EA41CF" w:rsidP="00EA41CF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b/>
                <w:sz w:val="20"/>
                <w:szCs w:val="20"/>
              </w:rPr>
            </w:pPr>
            <w:r w:rsidRPr="00EA41CF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   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             </w:t>
            </w:r>
            <w:r w:rsidRPr="00EA41CF">
              <w:rPr>
                <w:rFonts w:ascii="Nunito" w:eastAsia="Nunito" w:hAnsi="Nunito" w:cs="Nunito"/>
                <w:b/>
                <w:sz w:val="20"/>
                <w:szCs w:val="20"/>
              </w:rPr>
              <w:t>GPA: 3.6/4/0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2E0F4" w14:textId="19FFE4CD" w:rsidR="00EF190F" w:rsidRDefault="00EA41CF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HaNoi, VietNam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CD1A" w14:textId="5F9C4235" w:rsidR="00EF190F" w:rsidRDefault="00EA41CF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June-2020</w:t>
            </w:r>
          </w:p>
        </w:tc>
      </w:tr>
    </w:tbl>
    <w:p w14:paraId="78A1D09E" w14:textId="23900D4B" w:rsidR="00EF190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</w:t>
      </w:r>
      <w:r w:rsidR="00EA41CF">
        <w:rPr>
          <w:rFonts w:ascii="Nunito" w:eastAsia="Nunito" w:hAnsi="Nunito" w:cs="Nunito"/>
          <w:color w:val="0F0F0F"/>
          <w:sz w:val="16"/>
          <w:szCs w:val="16"/>
        </w:rPr>
        <w:t>Information Technology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72CD3F19" w14:textId="77777777" w:rsidR="00EF190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C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O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L</w:t>
      </w:r>
      <w:r>
        <w:rPr>
          <w:rFonts w:ascii="Nunito" w:eastAsia="Nunito" w:hAnsi="Nunito" w:cs="Nunito"/>
          <w:b/>
          <w:color w:val="3C78D8"/>
          <w:sz w:val="18"/>
          <w:szCs w:val="18"/>
        </w:rPr>
        <w:t>O</w:t>
      </w:r>
      <w:r>
        <w:rPr>
          <w:rFonts w:ascii="Nunito" w:eastAsia="Nunito" w:hAnsi="Nunito" w:cs="Nunito"/>
          <w:b/>
          <w:color w:val="666666"/>
          <w:sz w:val="18"/>
          <w:szCs w:val="18"/>
        </w:rPr>
        <w:t>R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M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A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2D mobile strategy puzzle game (Unity 2D, C#, Android, iOS). Link to </w:t>
      </w:r>
      <w:hyperlink r:id="rId7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YouTube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Gameplay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(07/2020)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CC0000"/>
          <w:sz w:val="18"/>
          <w:szCs w:val="18"/>
        </w:rPr>
        <w:t>S</w:t>
      </w:r>
      <w:r>
        <w:rPr>
          <w:rFonts w:ascii="Nunito" w:eastAsia="Nunito" w:hAnsi="Nunito" w:cs="Nunito"/>
          <w:b/>
          <w:color w:val="F1C232"/>
          <w:sz w:val="18"/>
          <w:szCs w:val="18"/>
        </w:rPr>
        <w:t>P</w:t>
      </w:r>
      <w:r>
        <w:rPr>
          <w:rFonts w:ascii="Nunito" w:eastAsia="Nunito" w:hAnsi="Nunito" w:cs="Nunito"/>
          <w:b/>
          <w:color w:val="6AA84F"/>
          <w:sz w:val="18"/>
          <w:szCs w:val="18"/>
        </w:rPr>
        <w:t>I</w:t>
      </w:r>
      <w:r>
        <w:rPr>
          <w:rFonts w:ascii="Nunito" w:eastAsia="Nunito" w:hAnsi="Nunito" w:cs="Nunito"/>
          <w:b/>
          <w:color w:val="3C78D8"/>
          <w:sz w:val="18"/>
          <w:szCs w:val="18"/>
        </w:rPr>
        <w:t>K</w:t>
      </w:r>
      <w:r>
        <w:rPr>
          <w:rFonts w:ascii="Nunito" w:eastAsia="Nunito" w:hAnsi="Nunito" w:cs="Nunito"/>
          <w:b/>
          <w:color w:val="666666"/>
          <w:sz w:val="18"/>
          <w:szCs w:val="18"/>
        </w:rPr>
        <w:t>E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Designed and developed an award-winning action puzzle game </w:t>
      </w:r>
      <w:hyperlink r:id="rId8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SPIKE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at a Game Development Competition in Japan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(03/2013)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46FA8C1B" w14:textId="77777777" w:rsidR="00EF190F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b/>
          <w:color w:val="1155CC"/>
        </w:rPr>
        <w:t>Mentorship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hyperlink r:id="rId9">
        <w:r>
          <w:rPr>
            <w:rFonts w:ascii="Nunito" w:eastAsia="Nunito" w:hAnsi="Nunito" w:cs="Nunito"/>
            <w:b/>
            <w:color w:val="45818E"/>
            <w:sz w:val="18"/>
            <w:szCs w:val="18"/>
            <w:u w:val="single"/>
          </w:rPr>
          <w:t>Springboard</w:t>
        </w:r>
      </w:hyperlink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Coding Bootcamp Mentor responsible for mentoring and giving career advice to SWE students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(01/2021 - 04/2022)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Computer Science Tutor: </w:t>
      </w:r>
      <w:r>
        <w:rPr>
          <w:rFonts w:ascii="Nunito" w:eastAsia="Nunito" w:hAnsi="Nunito" w:cs="Nunito"/>
          <w:color w:val="0F0F0F"/>
          <w:sz w:val="18"/>
          <w:szCs w:val="18"/>
        </w:rPr>
        <w:t>Programming | Data Structure and Algorithms | career advice | coding interview prep | professional portfolio</w:t>
      </w:r>
      <w:r>
        <w:rPr>
          <w:rFonts w:ascii="Nunito" w:eastAsia="Nunito" w:hAnsi="Nunito" w:cs="Nunito"/>
          <w:sz w:val="16"/>
          <w:szCs w:val="16"/>
        </w:rPr>
        <w:br/>
      </w:r>
    </w:p>
    <w:p w14:paraId="14DDC28D" w14:textId="77777777" w:rsidR="00EF190F" w:rsidRDefault="00000000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Others</w:t>
      </w:r>
      <w:r>
        <w:rPr>
          <w:rFonts w:ascii="Nunito" w:eastAsia="Nunito" w:hAnsi="Nunito" w:cs="Nunito"/>
          <w:sz w:val="16"/>
          <w:szCs w:val="16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Bronze Award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: Won 4th prize for the development of action game </w:t>
      </w:r>
      <w:hyperlink r:id="rId10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SPIKE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at HAL Game Development Competition in Tokyo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(03/2013)</w:t>
      </w:r>
      <w:r>
        <w:rPr>
          <w:rFonts w:ascii="Nunito" w:eastAsia="Nunito" w:hAnsi="Nunito" w:cs="Nunito"/>
          <w:b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Certificate of Japanese Language Proficiency N1</w:t>
      </w:r>
      <w:r>
        <w:rPr>
          <w:rFonts w:ascii="Nunito" w:eastAsia="Nunito" w:hAnsi="Nunito" w:cs="Nunito"/>
          <w:color w:val="0F0F0F"/>
          <w:sz w:val="18"/>
          <w:szCs w:val="18"/>
        </w:rPr>
        <w:t>: The highest-level certificate of Japanese proficiency (</w:t>
      </w:r>
      <w:hyperlink r:id="rId11">
        <w:r>
          <w:rPr>
            <w:rFonts w:ascii="Nunito" w:eastAsia="Nunito" w:hAnsi="Nunito" w:cs="Nunito"/>
            <w:color w:val="45818E"/>
            <w:sz w:val="18"/>
            <w:szCs w:val="18"/>
            <w:u w:val="single"/>
          </w:rPr>
          <w:t>24.1%</w:t>
        </w:r>
      </w:hyperlink>
      <w:r>
        <w:rPr>
          <w:rFonts w:ascii="Nunito" w:eastAsia="Nunito" w:hAnsi="Nunito" w:cs="Nunito"/>
          <w:color w:val="0F0F0F"/>
          <w:sz w:val="18"/>
          <w:szCs w:val="18"/>
        </w:rPr>
        <w:t xml:space="preserve"> Pass Rate)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(02/2014)</w:t>
      </w:r>
    </w:p>
    <w:sectPr w:rsidR="00EF190F">
      <w:headerReference w:type="default" r:id="rId12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E3CBE" w14:textId="77777777" w:rsidR="00012C7E" w:rsidRDefault="00012C7E">
      <w:pPr>
        <w:spacing w:line="240" w:lineRule="auto"/>
      </w:pPr>
      <w:r>
        <w:separator/>
      </w:r>
    </w:p>
  </w:endnote>
  <w:endnote w:type="continuationSeparator" w:id="0">
    <w:p w14:paraId="1D83BF16" w14:textId="77777777" w:rsidR="00012C7E" w:rsidRDefault="00012C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Nunito">
    <w:altName w:val="Arial"/>
    <w:charset w:val="A3"/>
    <w:family w:val="auto"/>
    <w:pitch w:val="variable"/>
    <w:sig w:usb0="A00002FF" w:usb1="5000204B" w:usb2="00000000" w:usb3="00000000" w:csb0="00000197" w:csb1="00000000"/>
  </w:font>
  <w:font w:name="Montserrat Thin">
    <w:altName w:val="Arial"/>
    <w:charset w:val="A3"/>
    <w:family w:val="auto"/>
    <w:pitch w:val="variable"/>
    <w:sig w:usb0="2000020F" w:usb1="00000003" w:usb2="00000000" w:usb3="00000000" w:csb0="00000197" w:csb1="00000000"/>
  </w:font>
  <w:font w:name="Spectral Medium">
    <w:altName w:val="Calibri"/>
    <w:charset w:val="00"/>
    <w:family w:val="auto"/>
    <w:pitch w:val="default"/>
  </w:font>
  <w:font w:name="Spectral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47012" w14:textId="77777777" w:rsidR="00012C7E" w:rsidRDefault="00012C7E">
      <w:pPr>
        <w:spacing w:line="240" w:lineRule="auto"/>
      </w:pPr>
      <w:r>
        <w:separator/>
      </w:r>
    </w:p>
  </w:footnote>
  <w:footnote w:type="continuationSeparator" w:id="0">
    <w:p w14:paraId="00239CF9" w14:textId="77777777" w:rsidR="00012C7E" w:rsidRDefault="00012C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0883" w14:textId="540070A5" w:rsidR="00EF190F" w:rsidRDefault="0031664F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NGUYEN THANH CONG</w:t>
    </w:r>
  </w:p>
  <w:p w14:paraId="656355DD" w14:textId="72B4C9EF" w:rsidR="00EF190F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9B1045A" wp14:editId="3700A333">
          <wp:extent cx="91440" cy="91440"/>
          <wp:effectExtent l="0" t="0" r="0" b="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819F57" wp14:editId="3DCA8ED8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A430D3">
      <w:rPr>
        <w:rFonts w:ascii="Spectral" w:eastAsia="Spectral" w:hAnsi="Spectral" w:cs="Spectral"/>
        <w:color w:val="0F0F0F"/>
        <w:sz w:val="20"/>
        <w:szCs w:val="20"/>
      </w:rPr>
      <w:t>+84.859.1717.56</w:t>
    </w:r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ED6BDD3" wp14:editId="2F3D1AD3">
          <wp:extent cx="91440" cy="91440"/>
          <wp:effectExtent l="0" t="0" r="0" b="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5" w:history="1">
      <w:r w:rsidR="00A430D3" w:rsidRPr="00C93110">
        <w:rPr>
          <w:rStyle w:val="Siuktni"/>
          <w:rFonts w:ascii="Spectral" w:eastAsia="Spectral" w:hAnsi="Spectral" w:cs="Spectral"/>
          <w:sz w:val="20"/>
          <w:szCs w:val="20"/>
        </w:rPr>
        <w:t>secretspage.com</w:t>
      </w:r>
    </w:hyperlink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563ADBF4" wp14:editId="2B150E89">
          <wp:extent cx="91440" cy="91440"/>
          <wp:effectExtent l="0" t="0" r="0" b="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6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A430D3">
      <w:rPr>
        <w:rFonts w:ascii="Spectral" w:eastAsia="Spectral" w:hAnsi="Spectral" w:cs="Spectral"/>
        <w:color w:val="0F0F0F"/>
        <w:sz w:val="20"/>
        <w:szCs w:val="20"/>
      </w:rPr>
      <w:t>ntcong3112</w:t>
    </w:r>
    <w:r>
      <w:rPr>
        <w:rFonts w:ascii="Spectral" w:eastAsia="Spectral" w:hAnsi="Spectral" w:cs="Spectral"/>
        <w:color w:val="0F0F0F"/>
        <w:sz w:val="20"/>
        <w:szCs w:val="20"/>
      </w:rPr>
      <w:t>@gmail.com</w:t>
    </w:r>
    <w:r>
      <w:rPr>
        <w:rFonts w:ascii="Spectral" w:eastAsia="Spectral" w:hAnsi="Spectral" w:cs="Spectral"/>
        <w:sz w:val="20"/>
        <w:szCs w:val="20"/>
      </w:rPr>
      <w:t xml:space="preserve">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61DB7103" wp14:editId="3A8B78BA">
          <wp:extent cx="100584" cy="100584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7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8">
      <w:r>
        <w:rPr>
          <w:rFonts w:ascii="Spectral" w:eastAsia="Spectral" w:hAnsi="Spectral" w:cs="Spectral"/>
          <w:color w:val="45818E"/>
          <w:sz w:val="20"/>
          <w:szCs w:val="20"/>
          <w:u w:val="single"/>
        </w:rPr>
        <w:t>GitHub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90F"/>
    <w:rsid w:val="00012C7E"/>
    <w:rsid w:val="0031664F"/>
    <w:rsid w:val="004B62BF"/>
    <w:rsid w:val="0058346A"/>
    <w:rsid w:val="007E0221"/>
    <w:rsid w:val="007F34CE"/>
    <w:rsid w:val="00A430D3"/>
    <w:rsid w:val="00C97BB7"/>
    <w:rsid w:val="00EA41CF"/>
    <w:rsid w:val="00EF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0DFCD"/>
  <w15:docId w15:val="{83F66F78-41C1-4798-BFD0-A2A846C2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utrang">
    <w:name w:val="header"/>
    <w:basedOn w:val="Binhthng"/>
    <w:link w:val="utrangChar"/>
    <w:uiPriority w:val="99"/>
    <w:unhideWhenUsed/>
    <w:rsid w:val="00A430D3"/>
    <w:pPr>
      <w:tabs>
        <w:tab w:val="center" w:pos="4513"/>
        <w:tab w:val="right" w:pos="9026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430D3"/>
  </w:style>
  <w:style w:type="paragraph" w:styleId="Chntrang">
    <w:name w:val="footer"/>
    <w:basedOn w:val="Binhthng"/>
    <w:link w:val="ChntrangChar"/>
    <w:uiPriority w:val="99"/>
    <w:unhideWhenUsed/>
    <w:rsid w:val="00A430D3"/>
    <w:pPr>
      <w:tabs>
        <w:tab w:val="center" w:pos="4513"/>
        <w:tab w:val="right" w:pos="9026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430D3"/>
  </w:style>
  <w:style w:type="character" w:styleId="Siuktni">
    <w:name w:val="Hyperlink"/>
    <w:basedOn w:val="Phngmcinhcuaoanvn"/>
    <w:uiPriority w:val="99"/>
    <w:unhideWhenUsed/>
    <w:rsid w:val="00A430D3"/>
    <w:rPr>
      <w:color w:val="0000FF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43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cmrRloeSEw?t=92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XcmrRloeSEw?t=829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chart/" TargetMode="External"/><Relationship Id="rId11" Type="http://schemas.openxmlformats.org/officeDocument/2006/relationships/hyperlink" Target="http://www.jlpt.jp/e/statistics/archive/201202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youtu.be/XcmrRloeSEw?t=92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piratekingdom.com/deal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piratekingdom.com/github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5.png"/><Relationship Id="rId2" Type="http://schemas.openxmlformats.org/officeDocument/2006/relationships/hyperlink" Target="https://www.linkedin.com/in/ntcong3112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hyperlink" Target="mailto:secretspage.com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759</Words>
  <Characters>4332</Characters>
  <Application>Microsoft Office Word</Application>
  <DocSecurity>0</DocSecurity>
  <Lines>36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 nguyen</dc:creator>
  <cp:lastModifiedBy>cong</cp:lastModifiedBy>
  <cp:revision>3</cp:revision>
  <dcterms:created xsi:type="dcterms:W3CDTF">2023-05-16T17:35:00Z</dcterms:created>
  <dcterms:modified xsi:type="dcterms:W3CDTF">2023-05-22T14:02:00Z</dcterms:modified>
</cp:coreProperties>
</file>