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2D42" w14:textId="6BC9BD0F" w:rsidR="0052620F" w:rsidRDefault="007F03CD" w:rsidP="007F03CD">
      <w:pPr>
        <w:jc w:val="center"/>
        <w:rPr>
          <w:rFonts w:ascii="Times New Roman" w:hAnsi="Times New Roman" w:cs="Times New Roman"/>
          <w:b/>
          <w:bCs/>
          <w:sz w:val="32"/>
          <w:szCs w:val="32"/>
        </w:rPr>
      </w:pPr>
      <w:r>
        <w:rPr>
          <w:rFonts w:ascii="Times New Roman" w:hAnsi="Times New Roman" w:cs="Times New Roman"/>
          <w:b/>
          <w:bCs/>
          <w:sz w:val="32"/>
          <w:szCs w:val="32"/>
        </w:rPr>
        <w:t>NGUYỄN TIẾN ĐẠT</w:t>
      </w:r>
    </w:p>
    <w:p w14:paraId="46AAAF6B" w14:textId="77777777" w:rsidR="007F03CD" w:rsidRDefault="007F03CD" w:rsidP="007F03CD">
      <w:pPr>
        <w:jc w:val="center"/>
        <w:rPr>
          <w:rFonts w:ascii="Times New Roman" w:hAnsi="Times New Roman" w:cs="Times New Roman"/>
          <w:b/>
          <w:bCs/>
          <w:sz w:val="32"/>
          <w:szCs w:val="32"/>
        </w:rPr>
      </w:pPr>
    </w:p>
    <w:p w14:paraId="4C49513B" w14:textId="5029DEEB" w:rsidR="007F03CD" w:rsidRDefault="007F03CD" w:rsidP="007F03CD">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TÌM HIỂU </w:t>
      </w:r>
      <w:r w:rsidRPr="007F03CD">
        <w:rPr>
          <w:rFonts w:ascii="Times New Roman" w:hAnsi="Times New Roman" w:cs="Times New Roman"/>
          <w:b/>
          <w:bCs/>
          <w:sz w:val="32"/>
          <w:szCs w:val="32"/>
        </w:rPr>
        <w:t>Learning Outcomes (CLO, PLO)</w:t>
      </w:r>
      <w:r>
        <w:rPr>
          <w:rFonts w:ascii="Times New Roman" w:hAnsi="Times New Roman" w:cs="Times New Roman"/>
          <w:b/>
          <w:bCs/>
          <w:sz w:val="32"/>
          <w:szCs w:val="32"/>
        </w:rPr>
        <w:t xml:space="preserve"> - </w:t>
      </w:r>
      <w:r w:rsidRPr="007F03CD">
        <w:rPr>
          <w:rFonts w:ascii="Times New Roman" w:hAnsi="Times New Roman" w:cs="Times New Roman"/>
          <w:b/>
          <w:bCs/>
          <w:sz w:val="32"/>
          <w:szCs w:val="32"/>
        </w:rPr>
        <w:t>Outcome-Based Education (OBE)</w:t>
      </w:r>
      <w:r>
        <w:rPr>
          <w:rFonts w:ascii="Times New Roman" w:hAnsi="Times New Roman" w:cs="Times New Roman"/>
          <w:b/>
          <w:bCs/>
          <w:sz w:val="32"/>
          <w:szCs w:val="32"/>
        </w:rPr>
        <w:t xml:space="preserve"> - </w:t>
      </w:r>
      <w:r w:rsidRPr="007F03CD">
        <w:rPr>
          <w:rFonts w:ascii="Times New Roman" w:hAnsi="Times New Roman" w:cs="Times New Roman"/>
          <w:b/>
          <w:bCs/>
          <w:sz w:val="32"/>
          <w:szCs w:val="32"/>
        </w:rPr>
        <w:t>Competency Framework</w:t>
      </w:r>
    </w:p>
    <w:p w14:paraId="19ED6342" w14:textId="77777777" w:rsidR="007F03CD" w:rsidRDefault="007F03CD" w:rsidP="007F03CD">
      <w:pPr>
        <w:jc w:val="center"/>
        <w:rPr>
          <w:rFonts w:ascii="Times New Roman" w:hAnsi="Times New Roman" w:cs="Times New Roman"/>
          <w:b/>
          <w:bCs/>
          <w:sz w:val="32"/>
          <w:szCs w:val="32"/>
        </w:rPr>
      </w:pPr>
    </w:p>
    <w:p w14:paraId="2C763DEB"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1. Learning Outcomes (CLO, PLO)</w:t>
      </w:r>
    </w:p>
    <w:p w14:paraId="4F32351D"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1.1 Khái niệm</w:t>
      </w:r>
    </w:p>
    <w:p w14:paraId="542C8415"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 xml:space="preserve">Learning Outcomes (Chuẩn đầu ra học tập) là các tuyên bố mô tả những gì người học phải biết, hiểu và thực hiện được sau khi hoàn thành một khóa học hoặc chương trình đào tạo. Đây là thành phần cốt lõi trong mô hình giáo dục hiện đại theo hướng đo lường được kết quả học tập. </w:t>
      </w:r>
    </w:p>
    <w:p w14:paraId="4AD3FEB5"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Hai cấp độ quan trọng:</w:t>
      </w:r>
    </w:p>
    <w:p w14:paraId="41DF40DE" w14:textId="77777777" w:rsidR="007F03CD" w:rsidRPr="007F03CD" w:rsidRDefault="007F03CD" w:rsidP="007F03CD">
      <w:pPr>
        <w:numPr>
          <w:ilvl w:val="0"/>
          <w:numId w:val="1"/>
        </w:numPr>
        <w:jc w:val="both"/>
        <w:rPr>
          <w:rFonts w:ascii="Times New Roman" w:hAnsi="Times New Roman" w:cs="Times New Roman"/>
          <w:sz w:val="28"/>
          <w:szCs w:val="28"/>
        </w:rPr>
      </w:pPr>
      <w:r w:rsidRPr="007F03CD">
        <w:rPr>
          <w:rFonts w:ascii="Times New Roman" w:hAnsi="Times New Roman" w:cs="Times New Roman"/>
          <w:sz w:val="28"/>
          <w:szCs w:val="28"/>
        </w:rPr>
        <w:t>CLO (Course Learning Outcomes) – Chuẩn đầu ra môn học</w:t>
      </w:r>
      <w:r w:rsidRPr="007F03CD">
        <w:rPr>
          <w:rFonts w:ascii="Times New Roman" w:hAnsi="Times New Roman" w:cs="Times New Roman"/>
          <w:sz w:val="28"/>
          <w:szCs w:val="28"/>
        </w:rPr>
        <w:br/>
        <w:t xml:space="preserve">→ Mô tả kiến thức, kỹ năng cụ thể đạt được sau khi học một học phần. </w:t>
      </w:r>
    </w:p>
    <w:p w14:paraId="1D25BB5C" w14:textId="77C34C99" w:rsidR="007F03CD" w:rsidRPr="007F03CD" w:rsidRDefault="007F03CD" w:rsidP="007F03CD">
      <w:pPr>
        <w:numPr>
          <w:ilvl w:val="0"/>
          <w:numId w:val="1"/>
        </w:numPr>
        <w:jc w:val="both"/>
        <w:rPr>
          <w:rFonts w:ascii="Times New Roman" w:hAnsi="Times New Roman" w:cs="Times New Roman"/>
          <w:sz w:val="28"/>
          <w:szCs w:val="28"/>
        </w:rPr>
      </w:pPr>
      <w:r w:rsidRPr="007F03CD">
        <w:rPr>
          <w:rFonts w:ascii="Times New Roman" w:hAnsi="Times New Roman" w:cs="Times New Roman"/>
          <w:sz w:val="28"/>
          <w:szCs w:val="28"/>
        </w:rPr>
        <w:t>PLO (Program Learning Outcomes) – Chuẩn đầu ra chương trình</w:t>
      </w:r>
      <w:r w:rsidRPr="007F03CD">
        <w:rPr>
          <w:rFonts w:ascii="Times New Roman" w:hAnsi="Times New Roman" w:cs="Times New Roman"/>
          <w:sz w:val="28"/>
          <w:szCs w:val="28"/>
        </w:rPr>
        <w:br/>
        <w:t xml:space="preserve">→ Mô tả năng lực tổng thể của sinh viên sau khi hoàn thành toàn bộ chương trình đào tạo. </w:t>
      </w:r>
    </w:p>
    <w:p w14:paraId="4B918D04"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1.2 Mục đích sử dụng</w:t>
      </w:r>
    </w:p>
    <w:p w14:paraId="29DBAF11" w14:textId="77777777" w:rsidR="007F03CD" w:rsidRPr="007F03CD" w:rsidRDefault="007F03CD" w:rsidP="007F03CD">
      <w:pPr>
        <w:numPr>
          <w:ilvl w:val="0"/>
          <w:numId w:val="2"/>
        </w:numPr>
        <w:rPr>
          <w:rFonts w:ascii="Times New Roman" w:hAnsi="Times New Roman" w:cs="Times New Roman"/>
          <w:sz w:val="28"/>
          <w:szCs w:val="28"/>
        </w:rPr>
      </w:pPr>
      <w:r w:rsidRPr="007F03CD">
        <w:rPr>
          <w:rFonts w:ascii="Times New Roman" w:hAnsi="Times New Roman" w:cs="Times New Roman"/>
          <w:sz w:val="28"/>
          <w:szCs w:val="28"/>
        </w:rPr>
        <w:t xml:space="preserve">Đảm bảo tính minh bạch về mục tiêu đào tạo. </w:t>
      </w:r>
    </w:p>
    <w:p w14:paraId="6BD7E621" w14:textId="77777777" w:rsidR="007F03CD" w:rsidRPr="007F03CD" w:rsidRDefault="007F03CD" w:rsidP="007F03CD">
      <w:pPr>
        <w:numPr>
          <w:ilvl w:val="0"/>
          <w:numId w:val="2"/>
        </w:numPr>
        <w:rPr>
          <w:rFonts w:ascii="Times New Roman" w:hAnsi="Times New Roman" w:cs="Times New Roman"/>
          <w:sz w:val="28"/>
          <w:szCs w:val="28"/>
        </w:rPr>
      </w:pPr>
      <w:r w:rsidRPr="007F03CD">
        <w:rPr>
          <w:rFonts w:ascii="Times New Roman" w:hAnsi="Times New Roman" w:cs="Times New Roman"/>
          <w:sz w:val="28"/>
          <w:szCs w:val="28"/>
        </w:rPr>
        <w:t xml:space="preserve">Làm cơ sở cho thiết kế chương trình và môn học. </w:t>
      </w:r>
    </w:p>
    <w:p w14:paraId="54A480B7" w14:textId="77777777" w:rsidR="007F03CD" w:rsidRPr="007F03CD" w:rsidRDefault="007F03CD" w:rsidP="007F03CD">
      <w:pPr>
        <w:numPr>
          <w:ilvl w:val="0"/>
          <w:numId w:val="2"/>
        </w:numPr>
        <w:rPr>
          <w:rFonts w:ascii="Times New Roman" w:hAnsi="Times New Roman" w:cs="Times New Roman"/>
          <w:sz w:val="28"/>
          <w:szCs w:val="28"/>
        </w:rPr>
      </w:pPr>
      <w:r w:rsidRPr="007F03CD">
        <w:rPr>
          <w:rFonts w:ascii="Times New Roman" w:hAnsi="Times New Roman" w:cs="Times New Roman"/>
          <w:sz w:val="28"/>
          <w:szCs w:val="28"/>
        </w:rPr>
        <w:t xml:space="preserve">Hỗ trợ đánh giá năng lực sinh viên theo tiêu chí đo lường được. </w:t>
      </w:r>
    </w:p>
    <w:p w14:paraId="45EAC8B8" w14:textId="77777777" w:rsidR="007F03CD" w:rsidRPr="007F03CD" w:rsidRDefault="007F03CD" w:rsidP="007F03CD">
      <w:pPr>
        <w:numPr>
          <w:ilvl w:val="0"/>
          <w:numId w:val="2"/>
        </w:numPr>
        <w:rPr>
          <w:rFonts w:ascii="Times New Roman" w:hAnsi="Times New Roman" w:cs="Times New Roman"/>
          <w:sz w:val="28"/>
          <w:szCs w:val="28"/>
        </w:rPr>
      </w:pPr>
      <w:r w:rsidRPr="007F03CD">
        <w:rPr>
          <w:rFonts w:ascii="Times New Roman" w:hAnsi="Times New Roman" w:cs="Times New Roman"/>
          <w:sz w:val="28"/>
          <w:szCs w:val="28"/>
        </w:rPr>
        <w:t xml:space="preserve">Tăng tính liên kết giữa giảng dạy – đánh giá – chuẩn đầu ra. </w:t>
      </w:r>
    </w:p>
    <w:p w14:paraId="699009C1" w14:textId="470A0FE7" w:rsidR="007F03CD" w:rsidRPr="007F03CD" w:rsidRDefault="007F03CD" w:rsidP="007F03CD">
      <w:pPr>
        <w:numPr>
          <w:ilvl w:val="0"/>
          <w:numId w:val="2"/>
        </w:numPr>
        <w:rPr>
          <w:rFonts w:ascii="Times New Roman" w:hAnsi="Times New Roman" w:cs="Times New Roman"/>
          <w:sz w:val="28"/>
          <w:szCs w:val="28"/>
        </w:rPr>
      </w:pPr>
      <w:r w:rsidRPr="007F03CD">
        <w:rPr>
          <w:rFonts w:ascii="Times New Roman" w:hAnsi="Times New Roman" w:cs="Times New Roman"/>
          <w:sz w:val="28"/>
          <w:szCs w:val="28"/>
        </w:rPr>
        <w:t xml:space="preserve">Phục vụ kiểm định chất lượng giáo dục (ABET, AUN-QA, v.v.). </w:t>
      </w:r>
    </w:p>
    <w:p w14:paraId="55D331B0"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1.3 Thành phần chính</w:t>
      </w:r>
    </w:p>
    <w:p w14:paraId="22262174"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Một CLO/PLO thường gồm:</w:t>
      </w:r>
    </w:p>
    <w:p w14:paraId="2BDE23ED" w14:textId="77777777" w:rsidR="007F03CD" w:rsidRPr="007F03CD" w:rsidRDefault="007F03CD" w:rsidP="007F03CD">
      <w:pPr>
        <w:numPr>
          <w:ilvl w:val="0"/>
          <w:numId w:val="3"/>
        </w:numPr>
        <w:rPr>
          <w:rFonts w:ascii="Times New Roman" w:hAnsi="Times New Roman" w:cs="Times New Roman"/>
          <w:sz w:val="28"/>
          <w:szCs w:val="28"/>
        </w:rPr>
      </w:pPr>
      <w:r w:rsidRPr="007F03CD">
        <w:rPr>
          <w:rFonts w:ascii="Times New Roman" w:hAnsi="Times New Roman" w:cs="Times New Roman"/>
          <w:sz w:val="28"/>
          <w:szCs w:val="28"/>
        </w:rPr>
        <w:t xml:space="preserve">Động từ hành động (action verbs): analyze, design, evaluate, apply... </w:t>
      </w:r>
    </w:p>
    <w:p w14:paraId="04150B33" w14:textId="6810F58B" w:rsidR="007F03CD" w:rsidRPr="007F03CD" w:rsidRDefault="007F03CD" w:rsidP="007F03CD">
      <w:pPr>
        <w:numPr>
          <w:ilvl w:val="0"/>
          <w:numId w:val="3"/>
        </w:numPr>
        <w:rPr>
          <w:rFonts w:ascii="Times New Roman" w:hAnsi="Times New Roman" w:cs="Times New Roman"/>
          <w:sz w:val="28"/>
          <w:szCs w:val="28"/>
        </w:rPr>
      </w:pPr>
      <w:r w:rsidRPr="007F03CD">
        <w:rPr>
          <w:rFonts w:ascii="Times New Roman" w:hAnsi="Times New Roman" w:cs="Times New Roman"/>
          <w:sz w:val="28"/>
          <w:szCs w:val="28"/>
        </w:rPr>
        <w:lastRenderedPageBreak/>
        <w:t>Nội dung kiến thức/kỹ năng</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365B5DAC" w14:textId="6DA8D386" w:rsidR="007F03CD" w:rsidRPr="007F03CD" w:rsidRDefault="007F03CD" w:rsidP="007F03CD">
      <w:pPr>
        <w:numPr>
          <w:ilvl w:val="0"/>
          <w:numId w:val="3"/>
        </w:numPr>
        <w:rPr>
          <w:rFonts w:ascii="Times New Roman" w:hAnsi="Times New Roman" w:cs="Times New Roman"/>
          <w:sz w:val="28"/>
          <w:szCs w:val="28"/>
        </w:rPr>
      </w:pPr>
      <w:r w:rsidRPr="007F03CD">
        <w:rPr>
          <w:rFonts w:ascii="Times New Roman" w:hAnsi="Times New Roman" w:cs="Times New Roman"/>
          <w:sz w:val="28"/>
          <w:szCs w:val="28"/>
        </w:rPr>
        <w:t>Điều kiện thực hiện</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6A256786" w14:textId="00C7A974" w:rsidR="007F03CD" w:rsidRPr="007F03CD" w:rsidRDefault="007F03CD" w:rsidP="007F03CD">
      <w:pPr>
        <w:numPr>
          <w:ilvl w:val="0"/>
          <w:numId w:val="3"/>
        </w:numPr>
        <w:rPr>
          <w:rFonts w:ascii="Times New Roman" w:hAnsi="Times New Roman" w:cs="Times New Roman"/>
          <w:sz w:val="28"/>
          <w:szCs w:val="28"/>
        </w:rPr>
      </w:pPr>
      <w:r w:rsidRPr="007F03CD">
        <w:rPr>
          <w:rFonts w:ascii="Times New Roman" w:hAnsi="Times New Roman" w:cs="Times New Roman"/>
          <w:sz w:val="28"/>
          <w:szCs w:val="28"/>
        </w:rPr>
        <w:t>Tiêu chí đánh giá (assessment criteria)</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380169EE"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Ví dụ CLO:</w:t>
      </w:r>
    </w:p>
    <w:p w14:paraId="07729D5C" w14:textId="08540A1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“Sinh viên có thể phân tích dữ liệu và xây dựng báo cáo thống kê bằng Excel.”</w:t>
      </w:r>
    </w:p>
    <w:p w14:paraId="530B7F9A"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1.4 Ví dụ minh họa</w:t>
      </w:r>
    </w:p>
    <w:p w14:paraId="7B2B2516" w14:textId="77777777" w:rsidR="007F03CD" w:rsidRPr="007F03CD" w:rsidRDefault="007F03CD" w:rsidP="007F03CD">
      <w:pPr>
        <w:numPr>
          <w:ilvl w:val="0"/>
          <w:numId w:val="4"/>
        </w:numPr>
        <w:jc w:val="both"/>
        <w:rPr>
          <w:rFonts w:ascii="Times New Roman" w:hAnsi="Times New Roman" w:cs="Times New Roman"/>
          <w:sz w:val="28"/>
          <w:szCs w:val="28"/>
        </w:rPr>
      </w:pPr>
      <w:r w:rsidRPr="007F03CD">
        <w:rPr>
          <w:rFonts w:ascii="Times New Roman" w:hAnsi="Times New Roman" w:cs="Times New Roman"/>
          <w:sz w:val="28"/>
          <w:szCs w:val="28"/>
        </w:rPr>
        <w:t xml:space="preserve">CLO: “Giải thích được các khái niệm cơ bản về lập trình hướng đối tượng.” </w:t>
      </w:r>
    </w:p>
    <w:p w14:paraId="058A3824" w14:textId="1BFA297D" w:rsidR="007F03CD" w:rsidRPr="007F03CD" w:rsidRDefault="007F03CD" w:rsidP="007F03CD">
      <w:pPr>
        <w:numPr>
          <w:ilvl w:val="0"/>
          <w:numId w:val="4"/>
        </w:numPr>
        <w:jc w:val="both"/>
        <w:rPr>
          <w:rFonts w:ascii="Times New Roman" w:hAnsi="Times New Roman" w:cs="Times New Roman"/>
          <w:sz w:val="28"/>
          <w:szCs w:val="28"/>
        </w:rPr>
      </w:pPr>
      <w:r w:rsidRPr="007F03CD">
        <w:rPr>
          <w:rFonts w:ascii="Times New Roman" w:hAnsi="Times New Roman" w:cs="Times New Roman"/>
          <w:sz w:val="28"/>
          <w:szCs w:val="28"/>
        </w:rPr>
        <w:t xml:space="preserve">PLO: “Sinh viên có khả năng thiết kế và phát triển hệ thống phần mềm đáp ứng yêu cầu thực tế.” </w:t>
      </w:r>
    </w:p>
    <w:p w14:paraId="22985E59"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1.5 Khó khăn khi tìm hiểu</w:t>
      </w:r>
    </w:p>
    <w:p w14:paraId="4A6848AF" w14:textId="77777777" w:rsidR="007F03CD" w:rsidRPr="007F03CD" w:rsidRDefault="007F03CD" w:rsidP="007F03CD">
      <w:pPr>
        <w:numPr>
          <w:ilvl w:val="0"/>
          <w:numId w:val="5"/>
        </w:numPr>
        <w:rPr>
          <w:rFonts w:ascii="Times New Roman" w:hAnsi="Times New Roman" w:cs="Times New Roman"/>
          <w:sz w:val="28"/>
          <w:szCs w:val="28"/>
        </w:rPr>
      </w:pPr>
      <w:r w:rsidRPr="007F03CD">
        <w:rPr>
          <w:rFonts w:ascii="Times New Roman" w:hAnsi="Times New Roman" w:cs="Times New Roman"/>
          <w:sz w:val="28"/>
          <w:szCs w:val="28"/>
        </w:rPr>
        <w:t xml:space="preserve">Phân biệt CLO – PLO – ILO dễ gây nhầm lẫn. </w:t>
      </w:r>
    </w:p>
    <w:p w14:paraId="1DB93EF0" w14:textId="77777777" w:rsidR="007F03CD" w:rsidRPr="007F03CD" w:rsidRDefault="007F03CD" w:rsidP="007F03CD">
      <w:pPr>
        <w:numPr>
          <w:ilvl w:val="0"/>
          <w:numId w:val="5"/>
        </w:numPr>
        <w:rPr>
          <w:rFonts w:ascii="Times New Roman" w:hAnsi="Times New Roman" w:cs="Times New Roman"/>
          <w:sz w:val="28"/>
          <w:szCs w:val="28"/>
        </w:rPr>
      </w:pPr>
      <w:r w:rsidRPr="007F03CD">
        <w:rPr>
          <w:rFonts w:ascii="Times New Roman" w:hAnsi="Times New Roman" w:cs="Times New Roman"/>
          <w:sz w:val="28"/>
          <w:szCs w:val="28"/>
        </w:rPr>
        <w:t xml:space="preserve">Khó viết chuẩn động từ đo lường được (Bloom’s Taxonomy). </w:t>
      </w:r>
    </w:p>
    <w:p w14:paraId="66B03D19" w14:textId="77777777" w:rsidR="007F03CD" w:rsidRPr="007F03CD" w:rsidRDefault="007F03CD" w:rsidP="007F03CD">
      <w:pPr>
        <w:numPr>
          <w:ilvl w:val="0"/>
          <w:numId w:val="5"/>
        </w:numPr>
        <w:rPr>
          <w:rFonts w:ascii="Times New Roman" w:hAnsi="Times New Roman" w:cs="Times New Roman"/>
          <w:sz w:val="28"/>
          <w:szCs w:val="28"/>
        </w:rPr>
      </w:pPr>
      <w:r w:rsidRPr="007F03CD">
        <w:rPr>
          <w:rFonts w:ascii="Times New Roman" w:hAnsi="Times New Roman" w:cs="Times New Roman"/>
          <w:sz w:val="28"/>
          <w:szCs w:val="28"/>
        </w:rPr>
        <w:t xml:space="preserve">Khó đảm bảo CLO luôn align (mapping) với PLO. </w:t>
      </w:r>
    </w:p>
    <w:p w14:paraId="2C96EE34" w14:textId="7ED52D22" w:rsidR="007F03CD" w:rsidRPr="007F03CD" w:rsidRDefault="007F03CD" w:rsidP="007F03CD">
      <w:pPr>
        <w:numPr>
          <w:ilvl w:val="0"/>
          <w:numId w:val="5"/>
        </w:numPr>
        <w:rPr>
          <w:rFonts w:ascii="Times New Roman" w:hAnsi="Times New Roman" w:cs="Times New Roman"/>
          <w:sz w:val="28"/>
          <w:szCs w:val="28"/>
        </w:rPr>
      </w:pPr>
      <w:r w:rsidRPr="007F03CD">
        <w:rPr>
          <w:rFonts w:ascii="Times New Roman" w:hAnsi="Times New Roman" w:cs="Times New Roman"/>
          <w:sz w:val="28"/>
          <w:szCs w:val="28"/>
        </w:rPr>
        <w:t xml:space="preserve">Một số tài liệu khác nhau về cách định nghĩa chi tiết. </w:t>
      </w:r>
    </w:p>
    <w:p w14:paraId="353D0095"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2. Outcome-Based Education (OBE)</w:t>
      </w:r>
    </w:p>
    <w:p w14:paraId="004C16BF"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2.1 Khái niệm</w:t>
      </w:r>
    </w:p>
    <w:p w14:paraId="02113CDC"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 xml:space="preserve">OBE (Outcome-Based Education) là mô hình giáo dục trong đó toàn bộ hệ thống đào tạo (giảng dạy, chương trình, đánh giá) được thiết kế xoay quanh việc đạt được các kết quả đầu ra cụ thể (learning outcomes). </w:t>
      </w:r>
    </w:p>
    <w:p w14:paraId="6A58827C"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Điểm cốt lõi:</w:t>
      </w:r>
    </w:p>
    <w:p w14:paraId="6092D0F6" w14:textId="6F37D988" w:rsidR="007F03CD" w:rsidRPr="007F03CD" w:rsidRDefault="007F03CD" w:rsidP="007F03CD">
      <w:pPr>
        <w:numPr>
          <w:ilvl w:val="0"/>
          <w:numId w:val="6"/>
        </w:numPr>
        <w:jc w:val="both"/>
        <w:rPr>
          <w:rFonts w:ascii="Times New Roman" w:hAnsi="Times New Roman" w:cs="Times New Roman"/>
          <w:sz w:val="28"/>
          <w:szCs w:val="28"/>
        </w:rPr>
      </w:pPr>
      <w:r w:rsidRPr="007F03CD">
        <w:rPr>
          <w:rFonts w:ascii="Times New Roman" w:hAnsi="Times New Roman" w:cs="Times New Roman"/>
          <w:sz w:val="28"/>
          <w:szCs w:val="28"/>
        </w:rPr>
        <w:t>Tập trung vào “học sinh đạt được gì” thay vì “giảng dạy gì”</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43F2B020" w14:textId="7B6F12F9" w:rsidR="007F03CD" w:rsidRPr="007F03CD" w:rsidRDefault="007F03CD" w:rsidP="007F03CD">
      <w:pPr>
        <w:numPr>
          <w:ilvl w:val="0"/>
          <w:numId w:val="6"/>
        </w:numPr>
        <w:jc w:val="both"/>
        <w:rPr>
          <w:rFonts w:ascii="Times New Roman" w:hAnsi="Times New Roman" w:cs="Times New Roman"/>
          <w:sz w:val="28"/>
          <w:szCs w:val="28"/>
        </w:rPr>
      </w:pPr>
      <w:r w:rsidRPr="007F03CD">
        <w:rPr>
          <w:rFonts w:ascii="Times New Roman" w:hAnsi="Times New Roman" w:cs="Times New Roman"/>
          <w:sz w:val="28"/>
          <w:szCs w:val="28"/>
        </w:rPr>
        <w:t>Mọi hoạt động học tập đều hướng đến chuẩn đầu ra đã xác định</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05B8E6C"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2.2 Mục đích sử dụng</w:t>
      </w:r>
    </w:p>
    <w:p w14:paraId="6373940F" w14:textId="77777777" w:rsidR="007F03CD" w:rsidRPr="007F03CD" w:rsidRDefault="007F03CD" w:rsidP="007F03CD">
      <w:pPr>
        <w:numPr>
          <w:ilvl w:val="0"/>
          <w:numId w:val="7"/>
        </w:numPr>
        <w:rPr>
          <w:rFonts w:ascii="Times New Roman" w:hAnsi="Times New Roman" w:cs="Times New Roman"/>
          <w:sz w:val="28"/>
          <w:szCs w:val="28"/>
        </w:rPr>
      </w:pPr>
      <w:r w:rsidRPr="007F03CD">
        <w:rPr>
          <w:rFonts w:ascii="Times New Roman" w:hAnsi="Times New Roman" w:cs="Times New Roman"/>
          <w:sz w:val="28"/>
          <w:szCs w:val="28"/>
        </w:rPr>
        <w:t xml:space="preserve">Chuẩn hóa chất lượng đào tạo. </w:t>
      </w:r>
    </w:p>
    <w:p w14:paraId="6403E095" w14:textId="77777777" w:rsidR="007F03CD" w:rsidRPr="007F03CD" w:rsidRDefault="007F03CD" w:rsidP="007F03CD">
      <w:pPr>
        <w:numPr>
          <w:ilvl w:val="0"/>
          <w:numId w:val="7"/>
        </w:numPr>
        <w:rPr>
          <w:rFonts w:ascii="Times New Roman" w:hAnsi="Times New Roman" w:cs="Times New Roman"/>
          <w:sz w:val="28"/>
          <w:szCs w:val="28"/>
        </w:rPr>
      </w:pPr>
      <w:r w:rsidRPr="007F03CD">
        <w:rPr>
          <w:rFonts w:ascii="Times New Roman" w:hAnsi="Times New Roman" w:cs="Times New Roman"/>
          <w:sz w:val="28"/>
          <w:szCs w:val="28"/>
        </w:rPr>
        <w:t xml:space="preserve">Đảm bảo sinh viên đạt năng lực thực tế (competency). </w:t>
      </w:r>
    </w:p>
    <w:p w14:paraId="03CBABDE" w14:textId="77777777" w:rsidR="007F03CD" w:rsidRPr="007F03CD" w:rsidRDefault="007F03CD" w:rsidP="007F03CD">
      <w:pPr>
        <w:numPr>
          <w:ilvl w:val="0"/>
          <w:numId w:val="7"/>
        </w:numPr>
        <w:rPr>
          <w:rFonts w:ascii="Times New Roman" w:hAnsi="Times New Roman" w:cs="Times New Roman"/>
          <w:sz w:val="28"/>
          <w:szCs w:val="28"/>
        </w:rPr>
      </w:pPr>
      <w:r w:rsidRPr="007F03CD">
        <w:rPr>
          <w:rFonts w:ascii="Times New Roman" w:hAnsi="Times New Roman" w:cs="Times New Roman"/>
          <w:sz w:val="28"/>
          <w:szCs w:val="28"/>
        </w:rPr>
        <w:lastRenderedPageBreak/>
        <w:t xml:space="preserve">Tăng tính minh bạch trong đánh giá giáo dục. </w:t>
      </w:r>
    </w:p>
    <w:p w14:paraId="378D212A" w14:textId="77777777" w:rsidR="007F03CD" w:rsidRPr="007F03CD" w:rsidRDefault="007F03CD" w:rsidP="007F03CD">
      <w:pPr>
        <w:numPr>
          <w:ilvl w:val="0"/>
          <w:numId w:val="7"/>
        </w:numPr>
        <w:rPr>
          <w:rFonts w:ascii="Times New Roman" w:hAnsi="Times New Roman" w:cs="Times New Roman"/>
          <w:sz w:val="28"/>
          <w:szCs w:val="28"/>
        </w:rPr>
      </w:pPr>
      <w:r w:rsidRPr="007F03CD">
        <w:rPr>
          <w:rFonts w:ascii="Times New Roman" w:hAnsi="Times New Roman" w:cs="Times New Roman"/>
          <w:sz w:val="28"/>
          <w:szCs w:val="28"/>
        </w:rPr>
        <w:t xml:space="preserve">Hỗ trợ kiểm định và công nhận quốc tế. </w:t>
      </w:r>
    </w:p>
    <w:p w14:paraId="3769C259" w14:textId="1098B3C0" w:rsidR="007F03CD" w:rsidRPr="007F03CD" w:rsidRDefault="007F03CD" w:rsidP="007F03CD">
      <w:pPr>
        <w:numPr>
          <w:ilvl w:val="0"/>
          <w:numId w:val="7"/>
        </w:numPr>
        <w:rPr>
          <w:rFonts w:ascii="Times New Roman" w:hAnsi="Times New Roman" w:cs="Times New Roman"/>
          <w:sz w:val="28"/>
          <w:szCs w:val="28"/>
        </w:rPr>
      </w:pPr>
      <w:r w:rsidRPr="007F03CD">
        <w:rPr>
          <w:rFonts w:ascii="Times New Roman" w:hAnsi="Times New Roman" w:cs="Times New Roman"/>
          <w:sz w:val="28"/>
          <w:szCs w:val="28"/>
        </w:rPr>
        <w:t xml:space="preserve">Liên kết đào tạo với nhu cầu thị trường lao động. </w:t>
      </w:r>
    </w:p>
    <w:p w14:paraId="6F51AA65"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2.3 Thành phần/chức năng chính</w:t>
      </w:r>
    </w:p>
    <w:p w14:paraId="2B02CB45"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OBE gồm 4 tầng chính:</w:t>
      </w:r>
    </w:p>
    <w:p w14:paraId="253CE32B" w14:textId="77A65F14" w:rsidR="007F03CD" w:rsidRPr="007F03CD" w:rsidRDefault="007F03CD" w:rsidP="007F03CD">
      <w:pPr>
        <w:numPr>
          <w:ilvl w:val="0"/>
          <w:numId w:val="8"/>
        </w:numPr>
        <w:rPr>
          <w:rFonts w:ascii="Times New Roman" w:hAnsi="Times New Roman" w:cs="Times New Roman"/>
          <w:sz w:val="28"/>
          <w:szCs w:val="28"/>
        </w:rPr>
      </w:pPr>
      <w:r w:rsidRPr="007F03CD">
        <w:rPr>
          <w:rFonts w:ascii="Times New Roman" w:hAnsi="Times New Roman" w:cs="Times New Roman"/>
          <w:sz w:val="28"/>
          <w:szCs w:val="28"/>
        </w:rPr>
        <w:t>PEO (Program Educational Objectives) – mục tiêu nghề nghiệp dài hạn</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2BE3BEF1" w14:textId="0AFF1A73" w:rsidR="007F03CD" w:rsidRPr="007F03CD" w:rsidRDefault="007F03CD" w:rsidP="007F03CD">
      <w:pPr>
        <w:numPr>
          <w:ilvl w:val="0"/>
          <w:numId w:val="8"/>
        </w:numPr>
        <w:rPr>
          <w:rFonts w:ascii="Times New Roman" w:hAnsi="Times New Roman" w:cs="Times New Roman"/>
          <w:sz w:val="28"/>
          <w:szCs w:val="28"/>
        </w:rPr>
      </w:pPr>
      <w:r w:rsidRPr="007F03CD">
        <w:rPr>
          <w:rFonts w:ascii="Times New Roman" w:hAnsi="Times New Roman" w:cs="Times New Roman"/>
          <w:sz w:val="28"/>
          <w:szCs w:val="28"/>
        </w:rPr>
        <w:t>PLO (Program Learning Outcomes) – chuẩn đầu ra chương trình</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B20E09E" w14:textId="4AF3EE05" w:rsidR="007F03CD" w:rsidRPr="007F03CD" w:rsidRDefault="007F03CD" w:rsidP="007F03CD">
      <w:pPr>
        <w:numPr>
          <w:ilvl w:val="0"/>
          <w:numId w:val="8"/>
        </w:numPr>
        <w:rPr>
          <w:rFonts w:ascii="Times New Roman" w:hAnsi="Times New Roman" w:cs="Times New Roman"/>
          <w:sz w:val="28"/>
          <w:szCs w:val="28"/>
        </w:rPr>
      </w:pPr>
      <w:r w:rsidRPr="007F03CD">
        <w:rPr>
          <w:rFonts w:ascii="Times New Roman" w:hAnsi="Times New Roman" w:cs="Times New Roman"/>
          <w:sz w:val="28"/>
          <w:szCs w:val="28"/>
        </w:rPr>
        <w:t>CLO (Course Learning Outcomes) – chuẩn đầu ra môn học</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1755E8AA" w14:textId="3B732234" w:rsidR="007F03CD" w:rsidRPr="007F03CD" w:rsidRDefault="007F03CD" w:rsidP="007F03CD">
      <w:pPr>
        <w:numPr>
          <w:ilvl w:val="0"/>
          <w:numId w:val="8"/>
        </w:numPr>
        <w:rPr>
          <w:rFonts w:ascii="Times New Roman" w:hAnsi="Times New Roman" w:cs="Times New Roman"/>
          <w:sz w:val="28"/>
          <w:szCs w:val="28"/>
        </w:rPr>
      </w:pPr>
      <w:r w:rsidRPr="007F03CD">
        <w:rPr>
          <w:rFonts w:ascii="Times New Roman" w:hAnsi="Times New Roman" w:cs="Times New Roman"/>
          <w:sz w:val="28"/>
          <w:szCs w:val="28"/>
        </w:rPr>
        <w:t>Assessment &amp; Feedback System – đánh giá và cải tiến liên tục</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5CB7E60"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Ngoài ra còn có:</w:t>
      </w:r>
    </w:p>
    <w:p w14:paraId="7ABC00B0" w14:textId="449A7009" w:rsidR="007F03CD" w:rsidRPr="007F03CD" w:rsidRDefault="007F03CD" w:rsidP="007F03CD">
      <w:pPr>
        <w:numPr>
          <w:ilvl w:val="0"/>
          <w:numId w:val="9"/>
        </w:numPr>
        <w:rPr>
          <w:rFonts w:ascii="Times New Roman" w:hAnsi="Times New Roman" w:cs="Times New Roman"/>
          <w:sz w:val="28"/>
          <w:szCs w:val="28"/>
        </w:rPr>
      </w:pPr>
      <w:r w:rsidRPr="007F03CD">
        <w:rPr>
          <w:rFonts w:ascii="Times New Roman" w:hAnsi="Times New Roman" w:cs="Times New Roman"/>
          <w:sz w:val="28"/>
          <w:szCs w:val="28"/>
        </w:rPr>
        <w:t>Mapping CLO ↔ PLO</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19735BA6" w14:textId="73C8E727" w:rsidR="007F03CD" w:rsidRPr="007F03CD" w:rsidRDefault="007F03CD" w:rsidP="007F03CD">
      <w:pPr>
        <w:numPr>
          <w:ilvl w:val="0"/>
          <w:numId w:val="9"/>
        </w:numPr>
        <w:rPr>
          <w:rFonts w:ascii="Times New Roman" w:hAnsi="Times New Roman" w:cs="Times New Roman"/>
          <w:sz w:val="28"/>
          <w:szCs w:val="28"/>
        </w:rPr>
      </w:pPr>
      <w:r w:rsidRPr="007F03CD">
        <w:rPr>
          <w:rFonts w:ascii="Times New Roman" w:hAnsi="Times New Roman" w:cs="Times New Roman"/>
          <w:sz w:val="28"/>
          <w:szCs w:val="28"/>
        </w:rPr>
        <w:t>Rubrics đánh giá</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15C3AB93" w14:textId="7D58B3DB" w:rsidR="007F03CD" w:rsidRPr="007F03CD" w:rsidRDefault="007F03CD" w:rsidP="007F03CD">
      <w:pPr>
        <w:numPr>
          <w:ilvl w:val="0"/>
          <w:numId w:val="9"/>
        </w:numPr>
        <w:rPr>
          <w:rFonts w:ascii="Times New Roman" w:hAnsi="Times New Roman" w:cs="Times New Roman"/>
          <w:sz w:val="28"/>
          <w:szCs w:val="28"/>
        </w:rPr>
      </w:pPr>
      <w:r w:rsidRPr="007F03CD">
        <w:rPr>
          <w:rFonts w:ascii="Times New Roman" w:hAnsi="Times New Roman" w:cs="Times New Roman"/>
          <w:sz w:val="28"/>
          <w:szCs w:val="28"/>
        </w:rPr>
        <w:t>Continuous Quality Improvement (CQI)</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0E99DA2E"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2.4 Ví dụ minh họa</w:t>
      </w:r>
    </w:p>
    <w:p w14:paraId="3F53DDE5"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Trong chương trình Công nghệ thông tin:</w:t>
      </w:r>
    </w:p>
    <w:p w14:paraId="0F74631A" w14:textId="77777777" w:rsidR="007F03CD" w:rsidRPr="007F03CD" w:rsidRDefault="007F03CD" w:rsidP="007F03CD">
      <w:pPr>
        <w:numPr>
          <w:ilvl w:val="0"/>
          <w:numId w:val="10"/>
        </w:numPr>
        <w:rPr>
          <w:rFonts w:ascii="Times New Roman" w:hAnsi="Times New Roman" w:cs="Times New Roman"/>
          <w:sz w:val="28"/>
          <w:szCs w:val="28"/>
        </w:rPr>
      </w:pPr>
      <w:r w:rsidRPr="007F03CD">
        <w:rPr>
          <w:rFonts w:ascii="Times New Roman" w:hAnsi="Times New Roman" w:cs="Times New Roman"/>
          <w:sz w:val="28"/>
          <w:szCs w:val="28"/>
        </w:rPr>
        <w:t xml:space="preserve">PLO: “Sinh viên có khả năng phát triển hệ thống phần mềm.” </w:t>
      </w:r>
    </w:p>
    <w:p w14:paraId="7F0A85CD" w14:textId="77777777" w:rsidR="007F03CD" w:rsidRPr="007F03CD" w:rsidRDefault="007F03CD" w:rsidP="007F03CD">
      <w:pPr>
        <w:numPr>
          <w:ilvl w:val="0"/>
          <w:numId w:val="10"/>
        </w:numPr>
        <w:rPr>
          <w:rFonts w:ascii="Times New Roman" w:hAnsi="Times New Roman" w:cs="Times New Roman"/>
          <w:sz w:val="28"/>
          <w:szCs w:val="28"/>
        </w:rPr>
      </w:pPr>
      <w:r w:rsidRPr="007F03CD">
        <w:rPr>
          <w:rFonts w:ascii="Times New Roman" w:hAnsi="Times New Roman" w:cs="Times New Roman"/>
          <w:sz w:val="28"/>
          <w:szCs w:val="28"/>
        </w:rPr>
        <w:t xml:space="preserve">CLO môn Lập trình: “Viết được chương trình Python xử lý dữ liệu.” </w:t>
      </w:r>
    </w:p>
    <w:p w14:paraId="51BC13DD" w14:textId="77777777" w:rsidR="007F03CD" w:rsidRPr="007F03CD" w:rsidRDefault="007F03CD" w:rsidP="007F03CD">
      <w:pPr>
        <w:numPr>
          <w:ilvl w:val="0"/>
          <w:numId w:val="10"/>
        </w:numPr>
        <w:rPr>
          <w:rFonts w:ascii="Times New Roman" w:hAnsi="Times New Roman" w:cs="Times New Roman"/>
          <w:sz w:val="28"/>
          <w:szCs w:val="28"/>
        </w:rPr>
      </w:pPr>
      <w:r w:rsidRPr="007F03CD">
        <w:rPr>
          <w:rFonts w:ascii="Times New Roman" w:hAnsi="Times New Roman" w:cs="Times New Roman"/>
          <w:sz w:val="28"/>
          <w:szCs w:val="28"/>
        </w:rPr>
        <w:t xml:space="preserve">Assessment: bài tập + project + exam </w:t>
      </w:r>
    </w:p>
    <w:p w14:paraId="041AFFB6" w14:textId="3CB4762C"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 Tất cả đều hướng tới cùng một năng lực cuối cùng.</w:t>
      </w:r>
    </w:p>
    <w:p w14:paraId="1AD09973"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2.5 Khó khăn khi áp dụng</w:t>
      </w:r>
    </w:p>
    <w:p w14:paraId="4F9B8A52" w14:textId="77777777" w:rsidR="007F03CD" w:rsidRPr="007F03CD" w:rsidRDefault="007F03CD" w:rsidP="007F03CD">
      <w:pPr>
        <w:numPr>
          <w:ilvl w:val="0"/>
          <w:numId w:val="11"/>
        </w:numPr>
        <w:rPr>
          <w:rFonts w:ascii="Times New Roman" w:hAnsi="Times New Roman" w:cs="Times New Roman"/>
          <w:sz w:val="28"/>
          <w:szCs w:val="28"/>
        </w:rPr>
      </w:pPr>
      <w:r w:rsidRPr="007F03CD">
        <w:rPr>
          <w:rFonts w:ascii="Times New Roman" w:hAnsi="Times New Roman" w:cs="Times New Roman"/>
          <w:sz w:val="28"/>
          <w:szCs w:val="28"/>
        </w:rPr>
        <w:t xml:space="preserve">Tốn thời gian xây dựng hệ thống mapping CLO–PLO. </w:t>
      </w:r>
    </w:p>
    <w:p w14:paraId="1D1658D0" w14:textId="77777777" w:rsidR="007F03CD" w:rsidRPr="007F03CD" w:rsidRDefault="007F03CD" w:rsidP="007F03CD">
      <w:pPr>
        <w:numPr>
          <w:ilvl w:val="0"/>
          <w:numId w:val="11"/>
        </w:numPr>
        <w:rPr>
          <w:rFonts w:ascii="Times New Roman" w:hAnsi="Times New Roman" w:cs="Times New Roman"/>
          <w:sz w:val="28"/>
          <w:szCs w:val="28"/>
        </w:rPr>
      </w:pPr>
      <w:r w:rsidRPr="007F03CD">
        <w:rPr>
          <w:rFonts w:ascii="Times New Roman" w:hAnsi="Times New Roman" w:cs="Times New Roman"/>
          <w:sz w:val="28"/>
          <w:szCs w:val="28"/>
        </w:rPr>
        <w:t xml:space="preserve">Giảng viên khó chuyển từ “dạy nội dung” sang “dạy theo kết quả”. </w:t>
      </w:r>
    </w:p>
    <w:p w14:paraId="7D59E20D" w14:textId="77777777" w:rsidR="007F03CD" w:rsidRPr="007F03CD" w:rsidRDefault="007F03CD" w:rsidP="007F03CD">
      <w:pPr>
        <w:numPr>
          <w:ilvl w:val="0"/>
          <w:numId w:val="11"/>
        </w:numPr>
        <w:rPr>
          <w:rFonts w:ascii="Times New Roman" w:hAnsi="Times New Roman" w:cs="Times New Roman"/>
          <w:sz w:val="28"/>
          <w:szCs w:val="28"/>
        </w:rPr>
      </w:pPr>
      <w:r w:rsidRPr="007F03CD">
        <w:rPr>
          <w:rFonts w:ascii="Times New Roman" w:hAnsi="Times New Roman" w:cs="Times New Roman"/>
          <w:sz w:val="28"/>
          <w:szCs w:val="28"/>
        </w:rPr>
        <w:t xml:space="preserve">Đánh giá yêu cầu rubric chi tiết và thống nhất. </w:t>
      </w:r>
    </w:p>
    <w:p w14:paraId="0A0593BB" w14:textId="089765DF" w:rsidR="007F03CD" w:rsidRPr="007F03CD" w:rsidRDefault="007F03CD" w:rsidP="007F03CD">
      <w:pPr>
        <w:numPr>
          <w:ilvl w:val="0"/>
          <w:numId w:val="11"/>
        </w:numPr>
        <w:rPr>
          <w:rFonts w:ascii="Times New Roman" w:hAnsi="Times New Roman" w:cs="Times New Roman"/>
          <w:sz w:val="28"/>
          <w:szCs w:val="28"/>
        </w:rPr>
      </w:pPr>
      <w:r w:rsidRPr="007F03CD">
        <w:rPr>
          <w:rFonts w:ascii="Times New Roman" w:hAnsi="Times New Roman" w:cs="Times New Roman"/>
          <w:sz w:val="28"/>
          <w:szCs w:val="28"/>
        </w:rPr>
        <w:t xml:space="preserve">Dễ bị hình thức nếu không có cải tiến liên tục. </w:t>
      </w:r>
    </w:p>
    <w:p w14:paraId="13012C8D"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lastRenderedPageBreak/>
        <w:t>3. Competency Framework (Khung năng lực)</w:t>
      </w:r>
    </w:p>
    <w:p w14:paraId="2F16D8DE"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3.1 Khái niệm</w:t>
      </w:r>
    </w:p>
    <w:p w14:paraId="1A8A869B"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Competency Framework là hệ thống xác định các năng lực (competencies) mà một cá nhân cần có để thực hiện hiệu quả công việc hoặc vai trò cụ thể.</w:t>
      </w:r>
    </w:p>
    <w:p w14:paraId="4F5AA680"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Năng lực thường bao gồm:</w:t>
      </w:r>
    </w:p>
    <w:p w14:paraId="63B24D32" w14:textId="2653C569" w:rsidR="007F03CD" w:rsidRPr="007F03CD" w:rsidRDefault="007F03CD" w:rsidP="007F03CD">
      <w:pPr>
        <w:numPr>
          <w:ilvl w:val="0"/>
          <w:numId w:val="12"/>
        </w:numPr>
        <w:jc w:val="both"/>
        <w:rPr>
          <w:rFonts w:ascii="Times New Roman" w:hAnsi="Times New Roman" w:cs="Times New Roman"/>
          <w:sz w:val="28"/>
          <w:szCs w:val="28"/>
        </w:rPr>
      </w:pPr>
      <w:r w:rsidRPr="007F03CD">
        <w:rPr>
          <w:rFonts w:ascii="Times New Roman" w:hAnsi="Times New Roman" w:cs="Times New Roman"/>
          <w:sz w:val="28"/>
          <w:szCs w:val="28"/>
        </w:rPr>
        <w:t>Kiến thức (Knowledge)</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4A48690E" w14:textId="76C9209D" w:rsidR="007F03CD" w:rsidRPr="007F03CD" w:rsidRDefault="007F03CD" w:rsidP="007F03CD">
      <w:pPr>
        <w:numPr>
          <w:ilvl w:val="0"/>
          <w:numId w:val="12"/>
        </w:numPr>
        <w:jc w:val="both"/>
        <w:rPr>
          <w:rFonts w:ascii="Times New Roman" w:hAnsi="Times New Roman" w:cs="Times New Roman"/>
          <w:sz w:val="28"/>
          <w:szCs w:val="28"/>
        </w:rPr>
      </w:pPr>
      <w:r w:rsidRPr="007F03CD">
        <w:rPr>
          <w:rFonts w:ascii="Times New Roman" w:hAnsi="Times New Roman" w:cs="Times New Roman"/>
          <w:sz w:val="28"/>
          <w:szCs w:val="28"/>
        </w:rPr>
        <w:t>Kỹ năng (Skills)</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6F31B85" w14:textId="1CF50E37" w:rsidR="007F03CD" w:rsidRPr="007F03CD" w:rsidRDefault="007F03CD" w:rsidP="007F03CD">
      <w:pPr>
        <w:numPr>
          <w:ilvl w:val="0"/>
          <w:numId w:val="12"/>
        </w:numPr>
        <w:jc w:val="both"/>
        <w:rPr>
          <w:rFonts w:ascii="Times New Roman" w:hAnsi="Times New Roman" w:cs="Times New Roman"/>
          <w:sz w:val="28"/>
          <w:szCs w:val="28"/>
        </w:rPr>
      </w:pPr>
      <w:r w:rsidRPr="007F03CD">
        <w:rPr>
          <w:rFonts w:ascii="Times New Roman" w:hAnsi="Times New Roman" w:cs="Times New Roman"/>
          <w:sz w:val="28"/>
          <w:szCs w:val="28"/>
        </w:rPr>
        <w:t>Thái độ (Attitudes)</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3B6329B5" w14:textId="002F0C1B" w:rsidR="007F03CD" w:rsidRPr="007F03CD" w:rsidRDefault="007F03CD" w:rsidP="007F03CD">
      <w:pPr>
        <w:numPr>
          <w:ilvl w:val="0"/>
          <w:numId w:val="12"/>
        </w:numPr>
        <w:jc w:val="both"/>
        <w:rPr>
          <w:rFonts w:ascii="Times New Roman" w:hAnsi="Times New Roman" w:cs="Times New Roman"/>
          <w:sz w:val="28"/>
          <w:szCs w:val="28"/>
        </w:rPr>
      </w:pPr>
      <w:r w:rsidRPr="007F03CD">
        <w:rPr>
          <w:rFonts w:ascii="Times New Roman" w:hAnsi="Times New Roman" w:cs="Times New Roman"/>
          <w:sz w:val="28"/>
          <w:szCs w:val="28"/>
        </w:rPr>
        <w:t>Hành vi (Behavior)</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6643E4F6"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3.2 Mục đích sử dụng</w:t>
      </w:r>
    </w:p>
    <w:p w14:paraId="55B393E6" w14:textId="77777777" w:rsidR="007F03CD" w:rsidRPr="007F03CD" w:rsidRDefault="007F03CD" w:rsidP="007F03CD">
      <w:pPr>
        <w:numPr>
          <w:ilvl w:val="0"/>
          <w:numId w:val="13"/>
        </w:numPr>
        <w:rPr>
          <w:rFonts w:ascii="Times New Roman" w:hAnsi="Times New Roman" w:cs="Times New Roman"/>
          <w:sz w:val="28"/>
          <w:szCs w:val="28"/>
        </w:rPr>
      </w:pPr>
      <w:r w:rsidRPr="007F03CD">
        <w:rPr>
          <w:rFonts w:ascii="Times New Roman" w:hAnsi="Times New Roman" w:cs="Times New Roman"/>
          <w:sz w:val="28"/>
          <w:szCs w:val="28"/>
        </w:rPr>
        <w:t xml:space="preserve">Chuẩn hóa yêu cầu năng lực trong đào tạo và tuyển dụng. </w:t>
      </w:r>
    </w:p>
    <w:p w14:paraId="653DB2EC" w14:textId="77777777" w:rsidR="007F03CD" w:rsidRPr="007F03CD" w:rsidRDefault="007F03CD" w:rsidP="007F03CD">
      <w:pPr>
        <w:numPr>
          <w:ilvl w:val="0"/>
          <w:numId w:val="13"/>
        </w:numPr>
        <w:rPr>
          <w:rFonts w:ascii="Times New Roman" w:hAnsi="Times New Roman" w:cs="Times New Roman"/>
          <w:sz w:val="28"/>
          <w:szCs w:val="28"/>
        </w:rPr>
      </w:pPr>
      <w:r w:rsidRPr="007F03CD">
        <w:rPr>
          <w:rFonts w:ascii="Times New Roman" w:hAnsi="Times New Roman" w:cs="Times New Roman"/>
          <w:sz w:val="28"/>
          <w:szCs w:val="28"/>
        </w:rPr>
        <w:t xml:space="preserve">Thiết kế chương trình đào tạo theo năng lực thực tế. </w:t>
      </w:r>
    </w:p>
    <w:p w14:paraId="0B05F5CF" w14:textId="77777777" w:rsidR="007F03CD" w:rsidRPr="007F03CD" w:rsidRDefault="007F03CD" w:rsidP="007F03CD">
      <w:pPr>
        <w:numPr>
          <w:ilvl w:val="0"/>
          <w:numId w:val="13"/>
        </w:numPr>
        <w:rPr>
          <w:rFonts w:ascii="Times New Roman" w:hAnsi="Times New Roman" w:cs="Times New Roman"/>
          <w:sz w:val="28"/>
          <w:szCs w:val="28"/>
        </w:rPr>
      </w:pPr>
      <w:r w:rsidRPr="007F03CD">
        <w:rPr>
          <w:rFonts w:ascii="Times New Roman" w:hAnsi="Times New Roman" w:cs="Times New Roman"/>
          <w:sz w:val="28"/>
          <w:szCs w:val="28"/>
        </w:rPr>
        <w:t xml:space="preserve">Đánh giá hiệu suất nhân sự hoặc sinh viên. </w:t>
      </w:r>
    </w:p>
    <w:p w14:paraId="4EECDEC5" w14:textId="766C5C20" w:rsidR="007F03CD" w:rsidRPr="007F03CD" w:rsidRDefault="007F03CD" w:rsidP="007F03CD">
      <w:pPr>
        <w:numPr>
          <w:ilvl w:val="0"/>
          <w:numId w:val="13"/>
        </w:numPr>
        <w:rPr>
          <w:rFonts w:ascii="Times New Roman" w:hAnsi="Times New Roman" w:cs="Times New Roman"/>
          <w:sz w:val="28"/>
          <w:szCs w:val="28"/>
        </w:rPr>
      </w:pPr>
      <w:r w:rsidRPr="007F03CD">
        <w:rPr>
          <w:rFonts w:ascii="Times New Roman" w:hAnsi="Times New Roman" w:cs="Times New Roman"/>
          <w:sz w:val="28"/>
          <w:szCs w:val="28"/>
        </w:rPr>
        <w:t xml:space="preserve">Hỗ trợ xây dựng lộ trình nghề nghiệp (career path). </w:t>
      </w:r>
    </w:p>
    <w:p w14:paraId="702B124A"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3.3 Thành phần chính</w:t>
      </w:r>
    </w:p>
    <w:p w14:paraId="3F69A236"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Một competency framework thường gồm:</w:t>
      </w:r>
    </w:p>
    <w:p w14:paraId="5280B8E0" w14:textId="1F3EF55E" w:rsidR="007F03CD" w:rsidRPr="007F03CD" w:rsidRDefault="007F03CD" w:rsidP="007F03CD">
      <w:pPr>
        <w:numPr>
          <w:ilvl w:val="0"/>
          <w:numId w:val="14"/>
        </w:numPr>
        <w:rPr>
          <w:rFonts w:ascii="Times New Roman" w:hAnsi="Times New Roman" w:cs="Times New Roman"/>
          <w:sz w:val="28"/>
          <w:szCs w:val="28"/>
        </w:rPr>
      </w:pPr>
      <w:r w:rsidRPr="007F03CD">
        <w:rPr>
          <w:rFonts w:ascii="Times New Roman" w:hAnsi="Times New Roman" w:cs="Times New Roman"/>
          <w:sz w:val="28"/>
          <w:szCs w:val="28"/>
        </w:rPr>
        <w:t>Core competencies (năng lực cốt lõi)</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2F413940" w14:textId="126DF439" w:rsidR="007F03CD" w:rsidRPr="007F03CD" w:rsidRDefault="007F03CD" w:rsidP="007F03CD">
      <w:pPr>
        <w:numPr>
          <w:ilvl w:val="0"/>
          <w:numId w:val="14"/>
        </w:numPr>
        <w:rPr>
          <w:rFonts w:ascii="Times New Roman" w:hAnsi="Times New Roman" w:cs="Times New Roman"/>
          <w:sz w:val="28"/>
          <w:szCs w:val="28"/>
        </w:rPr>
      </w:pPr>
      <w:r w:rsidRPr="007F03CD">
        <w:rPr>
          <w:rFonts w:ascii="Times New Roman" w:hAnsi="Times New Roman" w:cs="Times New Roman"/>
          <w:sz w:val="28"/>
          <w:szCs w:val="28"/>
        </w:rPr>
        <w:t>Functional competencies (năng lực chuyên môn)</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743E17DA" w14:textId="58C18090" w:rsidR="007F03CD" w:rsidRPr="007F03CD" w:rsidRDefault="007F03CD" w:rsidP="007F03CD">
      <w:pPr>
        <w:numPr>
          <w:ilvl w:val="0"/>
          <w:numId w:val="14"/>
        </w:numPr>
        <w:rPr>
          <w:rFonts w:ascii="Times New Roman" w:hAnsi="Times New Roman" w:cs="Times New Roman"/>
          <w:sz w:val="28"/>
          <w:szCs w:val="28"/>
        </w:rPr>
      </w:pPr>
      <w:r w:rsidRPr="007F03CD">
        <w:rPr>
          <w:rFonts w:ascii="Times New Roman" w:hAnsi="Times New Roman" w:cs="Times New Roman"/>
          <w:sz w:val="28"/>
          <w:szCs w:val="28"/>
        </w:rPr>
        <w:t>Behavioral competencies (năng lực hành vi)</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0D25EA9A" w14:textId="1E8B156C" w:rsidR="007F03CD" w:rsidRPr="007F03CD" w:rsidRDefault="007F03CD" w:rsidP="007F03CD">
      <w:pPr>
        <w:numPr>
          <w:ilvl w:val="0"/>
          <w:numId w:val="14"/>
        </w:numPr>
        <w:rPr>
          <w:rFonts w:ascii="Times New Roman" w:hAnsi="Times New Roman" w:cs="Times New Roman"/>
          <w:sz w:val="28"/>
          <w:szCs w:val="28"/>
        </w:rPr>
      </w:pPr>
      <w:r w:rsidRPr="007F03CD">
        <w:rPr>
          <w:rFonts w:ascii="Times New Roman" w:hAnsi="Times New Roman" w:cs="Times New Roman"/>
          <w:sz w:val="28"/>
          <w:szCs w:val="28"/>
        </w:rPr>
        <w:t>Proficiency levels (mức độ thành thạo)</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2F776B86" w14:textId="5E4BD72F" w:rsidR="007F03CD" w:rsidRPr="007F03CD" w:rsidRDefault="007F03CD" w:rsidP="007F03CD">
      <w:pPr>
        <w:numPr>
          <w:ilvl w:val="0"/>
          <w:numId w:val="14"/>
        </w:numPr>
        <w:rPr>
          <w:rFonts w:ascii="Times New Roman" w:hAnsi="Times New Roman" w:cs="Times New Roman"/>
          <w:sz w:val="28"/>
          <w:szCs w:val="28"/>
        </w:rPr>
      </w:pPr>
      <w:r w:rsidRPr="007F03CD">
        <w:rPr>
          <w:rFonts w:ascii="Times New Roman" w:hAnsi="Times New Roman" w:cs="Times New Roman"/>
          <w:sz w:val="28"/>
          <w:szCs w:val="28"/>
        </w:rPr>
        <w:t>Indicators (chỉ báo đo lường)</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1364D05F"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3.4 Ví dụ minh họa</w:t>
      </w:r>
    </w:p>
    <w:p w14:paraId="1D9A8B14" w14:textId="77777777" w:rsidR="007F03CD" w:rsidRPr="007F03CD" w:rsidRDefault="007F03CD" w:rsidP="007F03CD">
      <w:pPr>
        <w:rPr>
          <w:rFonts w:ascii="Times New Roman" w:hAnsi="Times New Roman" w:cs="Times New Roman"/>
          <w:sz w:val="28"/>
          <w:szCs w:val="28"/>
        </w:rPr>
      </w:pPr>
      <w:r w:rsidRPr="007F03CD">
        <w:rPr>
          <w:rFonts w:ascii="Times New Roman" w:hAnsi="Times New Roman" w:cs="Times New Roman"/>
          <w:sz w:val="28"/>
          <w:szCs w:val="28"/>
        </w:rPr>
        <w:t>Năng lực: “Giải quyết vấn đề”</w:t>
      </w:r>
    </w:p>
    <w:p w14:paraId="4CD64B71" w14:textId="1CCF8041" w:rsidR="007F03CD" w:rsidRPr="007F03CD" w:rsidRDefault="007F03CD" w:rsidP="007F03CD">
      <w:pPr>
        <w:numPr>
          <w:ilvl w:val="0"/>
          <w:numId w:val="15"/>
        </w:numPr>
        <w:rPr>
          <w:rFonts w:ascii="Times New Roman" w:hAnsi="Times New Roman" w:cs="Times New Roman"/>
          <w:sz w:val="28"/>
          <w:szCs w:val="28"/>
        </w:rPr>
      </w:pPr>
      <w:r w:rsidRPr="007F03CD">
        <w:rPr>
          <w:rFonts w:ascii="Times New Roman" w:hAnsi="Times New Roman" w:cs="Times New Roman"/>
          <w:sz w:val="28"/>
          <w:szCs w:val="28"/>
        </w:rPr>
        <w:t>Level 1: Nhận diện vấn đề đơn giản</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4190B56" w14:textId="1F5BB8DC" w:rsidR="007F03CD" w:rsidRPr="007F03CD" w:rsidRDefault="007F03CD" w:rsidP="007F03CD">
      <w:pPr>
        <w:numPr>
          <w:ilvl w:val="0"/>
          <w:numId w:val="15"/>
        </w:numPr>
        <w:rPr>
          <w:rFonts w:ascii="Times New Roman" w:hAnsi="Times New Roman" w:cs="Times New Roman"/>
          <w:sz w:val="28"/>
          <w:szCs w:val="28"/>
        </w:rPr>
      </w:pPr>
      <w:r w:rsidRPr="007F03CD">
        <w:rPr>
          <w:rFonts w:ascii="Times New Roman" w:hAnsi="Times New Roman" w:cs="Times New Roman"/>
          <w:sz w:val="28"/>
          <w:szCs w:val="28"/>
        </w:rPr>
        <w:t>Level 2: Phân tích nguyên nhân</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FD4C18D" w14:textId="387FF160" w:rsidR="007F03CD" w:rsidRPr="007F03CD" w:rsidRDefault="007F03CD" w:rsidP="007F03CD">
      <w:pPr>
        <w:numPr>
          <w:ilvl w:val="0"/>
          <w:numId w:val="15"/>
        </w:numPr>
        <w:rPr>
          <w:rFonts w:ascii="Times New Roman" w:hAnsi="Times New Roman" w:cs="Times New Roman"/>
          <w:sz w:val="28"/>
          <w:szCs w:val="28"/>
        </w:rPr>
      </w:pPr>
      <w:r w:rsidRPr="007F03CD">
        <w:rPr>
          <w:rFonts w:ascii="Times New Roman" w:hAnsi="Times New Roman" w:cs="Times New Roman"/>
          <w:sz w:val="28"/>
          <w:szCs w:val="28"/>
        </w:rPr>
        <w:lastRenderedPageBreak/>
        <w:t>Level 3: Đề xuất giải pháp</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176EC61" w14:textId="35DE9ED4" w:rsidR="007F03CD" w:rsidRPr="007F03CD" w:rsidRDefault="007F03CD" w:rsidP="007F03CD">
      <w:pPr>
        <w:numPr>
          <w:ilvl w:val="0"/>
          <w:numId w:val="15"/>
        </w:numPr>
        <w:rPr>
          <w:rFonts w:ascii="Times New Roman" w:hAnsi="Times New Roman" w:cs="Times New Roman"/>
          <w:sz w:val="28"/>
          <w:szCs w:val="28"/>
        </w:rPr>
      </w:pPr>
      <w:r w:rsidRPr="007F03CD">
        <w:rPr>
          <w:rFonts w:ascii="Times New Roman" w:hAnsi="Times New Roman" w:cs="Times New Roman"/>
          <w:sz w:val="28"/>
          <w:szCs w:val="28"/>
        </w:rPr>
        <w:t>Level 4: Tối ưu hóa và đánh giá hiệu quả giải pháp</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5A572ED0"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3.5 Khó khăn khi tìm hiểu</w:t>
      </w:r>
    </w:p>
    <w:p w14:paraId="5DABC66A" w14:textId="77777777" w:rsidR="007F03CD" w:rsidRPr="007F03CD" w:rsidRDefault="007F03CD" w:rsidP="007F03CD">
      <w:pPr>
        <w:numPr>
          <w:ilvl w:val="0"/>
          <w:numId w:val="16"/>
        </w:numPr>
        <w:rPr>
          <w:rFonts w:ascii="Times New Roman" w:hAnsi="Times New Roman" w:cs="Times New Roman"/>
          <w:sz w:val="28"/>
          <w:szCs w:val="28"/>
        </w:rPr>
      </w:pPr>
      <w:r w:rsidRPr="007F03CD">
        <w:rPr>
          <w:rFonts w:ascii="Times New Roman" w:hAnsi="Times New Roman" w:cs="Times New Roman"/>
          <w:sz w:val="28"/>
          <w:szCs w:val="28"/>
        </w:rPr>
        <w:t xml:space="preserve">Trừu tượng hơn CLO/PLO, khó định lượng. </w:t>
      </w:r>
    </w:p>
    <w:p w14:paraId="21E7BD15" w14:textId="77777777" w:rsidR="007F03CD" w:rsidRPr="007F03CD" w:rsidRDefault="007F03CD" w:rsidP="007F03CD">
      <w:pPr>
        <w:numPr>
          <w:ilvl w:val="0"/>
          <w:numId w:val="16"/>
        </w:numPr>
        <w:rPr>
          <w:rFonts w:ascii="Times New Roman" w:hAnsi="Times New Roman" w:cs="Times New Roman"/>
          <w:sz w:val="28"/>
          <w:szCs w:val="28"/>
        </w:rPr>
      </w:pPr>
      <w:r w:rsidRPr="007F03CD">
        <w:rPr>
          <w:rFonts w:ascii="Times New Roman" w:hAnsi="Times New Roman" w:cs="Times New Roman"/>
          <w:sz w:val="28"/>
          <w:szCs w:val="28"/>
        </w:rPr>
        <w:t xml:space="preserve">Khó xây dựng bộ chỉ báo đo lường rõ ràng. </w:t>
      </w:r>
    </w:p>
    <w:p w14:paraId="524D89AC" w14:textId="77777777" w:rsidR="007F03CD" w:rsidRPr="007F03CD" w:rsidRDefault="007F03CD" w:rsidP="007F03CD">
      <w:pPr>
        <w:numPr>
          <w:ilvl w:val="0"/>
          <w:numId w:val="16"/>
        </w:numPr>
        <w:rPr>
          <w:rFonts w:ascii="Times New Roman" w:hAnsi="Times New Roman" w:cs="Times New Roman"/>
          <w:sz w:val="28"/>
          <w:szCs w:val="28"/>
        </w:rPr>
      </w:pPr>
      <w:r w:rsidRPr="007F03CD">
        <w:rPr>
          <w:rFonts w:ascii="Times New Roman" w:hAnsi="Times New Roman" w:cs="Times New Roman"/>
          <w:sz w:val="28"/>
          <w:szCs w:val="28"/>
        </w:rPr>
        <w:t xml:space="preserve">Dễ bị chồng lấn với learning outcomes nếu không phân biệt rõ. </w:t>
      </w:r>
    </w:p>
    <w:p w14:paraId="48AA6A08" w14:textId="1B98BF45" w:rsidR="007F03CD" w:rsidRPr="007F03CD" w:rsidRDefault="007F03CD" w:rsidP="007F03CD">
      <w:pPr>
        <w:numPr>
          <w:ilvl w:val="0"/>
          <w:numId w:val="16"/>
        </w:numPr>
        <w:rPr>
          <w:rFonts w:ascii="Times New Roman" w:hAnsi="Times New Roman" w:cs="Times New Roman"/>
          <w:sz w:val="28"/>
          <w:szCs w:val="28"/>
        </w:rPr>
      </w:pPr>
      <w:r w:rsidRPr="007F03CD">
        <w:rPr>
          <w:rFonts w:ascii="Times New Roman" w:hAnsi="Times New Roman" w:cs="Times New Roman"/>
          <w:sz w:val="28"/>
          <w:szCs w:val="28"/>
        </w:rPr>
        <w:t xml:space="preserve">Cần dữ liệu thực tế từ doanh nghiệp để thiết kế chính xác. </w:t>
      </w:r>
    </w:p>
    <w:p w14:paraId="4CB2829B"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4. Mối liên hệ giữa CLO – PLO – OBE – Competency Framework</w:t>
      </w:r>
    </w:p>
    <w:p w14:paraId="77495C02" w14:textId="77777777" w:rsidR="007F03CD" w:rsidRPr="007F03CD" w:rsidRDefault="007F03CD" w:rsidP="007F03CD">
      <w:pPr>
        <w:numPr>
          <w:ilvl w:val="0"/>
          <w:numId w:val="17"/>
        </w:numPr>
        <w:rPr>
          <w:rFonts w:ascii="Times New Roman" w:hAnsi="Times New Roman" w:cs="Times New Roman"/>
          <w:sz w:val="28"/>
          <w:szCs w:val="28"/>
        </w:rPr>
      </w:pPr>
      <w:r w:rsidRPr="007F03CD">
        <w:rPr>
          <w:rFonts w:ascii="Times New Roman" w:hAnsi="Times New Roman" w:cs="Times New Roman"/>
          <w:sz w:val="28"/>
          <w:szCs w:val="28"/>
        </w:rPr>
        <w:t xml:space="preserve">OBE là mô hình tổng thể. </w:t>
      </w:r>
    </w:p>
    <w:p w14:paraId="545BA18D" w14:textId="77777777" w:rsidR="007F03CD" w:rsidRPr="007F03CD" w:rsidRDefault="007F03CD" w:rsidP="007F03CD">
      <w:pPr>
        <w:numPr>
          <w:ilvl w:val="0"/>
          <w:numId w:val="17"/>
        </w:numPr>
        <w:rPr>
          <w:rFonts w:ascii="Times New Roman" w:hAnsi="Times New Roman" w:cs="Times New Roman"/>
          <w:sz w:val="28"/>
          <w:szCs w:val="28"/>
        </w:rPr>
      </w:pPr>
      <w:r w:rsidRPr="007F03CD">
        <w:rPr>
          <w:rFonts w:ascii="Times New Roman" w:hAnsi="Times New Roman" w:cs="Times New Roman"/>
          <w:sz w:val="28"/>
          <w:szCs w:val="28"/>
        </w:rPr>
        <w:t xml:space="preserve">PLO/CLO là cấu trúc triển khai trong OBE. </w:t>
      </w:r>
    </w:p>
    <w:p w14:paraId="5A517C8E" w14:textId="77777777" w:rsidR="007F03CD" w:rsidRPr="007F03CD" w:rsidRDefault="007F03CD" w:rsidP="007F03CD">
      <w:pPr>
        <w:numPr>
          <w:ilvl w:val="0"/>
          <w:numId w:val="17"/>
        </w:numPr>
        <w:rPr>
          <w:rFonts w:ascii="Times New Roman" w:hAnsi="Times New Roman" w:cs="Times New Roman"/>
          <w:sz w:val="28"/>
          <w:szCs w:val="28"/>
        </w:rPr>
      </w:pPr>
      <w:r w:rsidRPr="007F03CD">
        <w:rPr>
          <w:rFonts w:ascii="Times New Roman" w:hAnsi="Times New Roman" w:cs="Times New Roman"/>
          <w:sz w:val="28"/>
          <w:szCs w:val="28"/>
        </w:rPr>
        <w:t xml:space="preserve">Competency Framework là nền tảng xác định “năng lực thực tế”. </w:t>
      </w:r>
    </w:p>
    <w:p w14:paraId="21E072E1" w14:textId="0BB4273D" w:rsidR="007F03CD" w:rsidRPr="007F03CD" w:rsidRDefault="007F03CD" w:rsidP="007F03CD">
      <w:pPr>
        <w:numPr>
          <w:ilvl w:val="0"/>
          <w:numId w:val="17"/>
        </w:numPr>
        <w:rPr>
          <w:rFonts w:ascii="Times New Roman" w:hAnsi="Times New Roman" w:cs="Times New Roman"/>
          <w:sz w:val="28"/>
          <w:szCs w:val="28"/>
        </w:rPr>
      </w:pPr>
      <w:r w:rsidRPr="007F03CD">
        <w:rPr>
          <w:rFonts w:ascii="Times New Roman" w:hAnsi="Times New Roman" w:cs="Times New Roman"/>
          <w:sz w:val="28"/>
          <w:szCs w:val="28"/>
        </w:rPr>
        <w:t xml:space="preserve">CLO/PLO thường được thiết kế để phản ánh các competency trong khung năng lực. </w:t>
      </w:r>
    </w:p>
    <w:p w14:paraId="3AA3E015" w14:textId="77777777" w:rsidR="007F03CD" w:rsidRPr="007F03CD" w:rsidRDefault="007F03CD" w:rsidP="007F03CD">
      <w:pPr>
        <w:rPr>
          <w:rFonts w:ascii="Times New Roman" w:hAnsi="Times New Roman" w:cs="Times New Roman"/>
          <w:b/>
          <w:bCs/>
          <w:sz w:val="28"/>
          <w:szCs w:val="28"/>
        </w:rPr>
      </w:pPr>
      <w:r w:rsidRPr="007F03CD">
        <w:rPr>
          <w:rFonts w:ascii="Times New Roman" w:hAnsi="Times New Roman" w:cs="Times New Roman"/>
          <w:b/>
          <w:bCs/>
          <w:sz w:val="28"/>
          <w:szCs w:val="28"/>
        </w:rPr>
        <w:t>5. Kết luận</w:t>
      </w:r>
    </w:p>
    <w:p w14:paraId="3BD854E7"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Ba khái niệm CLO, PLO và Competency Framework đều hướng đến mục tiêu chung là:</w:t>
      </w:r>
    </w:p>
    <w:p w14:paraId="753E027F" w14:textId="665703C6"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Đo lường và đảm bảo năng lực thực tế của người học</w:t>
      </w:r>
      <w:r>
        <w:rPr>
          <w:rFonts w:ascii="Times New Roman" w:hAnsi="Times New Roman" w:cs="Times New Roman"/>
          <w:sz w:val="28"/>
          <w:szCs w:val="28"/>
        </w:rPr>
        <w:t>.</w:t>
      </w:r>
    </w:p>
    <w:p w14:paraId="66F2C782" w14:textId="77777777" w:rsidR="007F03CD" w:rsidRPr="007F03CD" w:rsidRDefault="007F03CD" w:rsidP="007F03CD">
      <w:pPr>
        <w:jc w:val="both"/>
        <w:rPr>
          <w:rFonts w:ascii="Times New Roman" w:hAnsi="Times New Roman" w:cs="Times New Roman"/>
          <w:sz w:val="28"/>
          <w:szCs w:val="28"/>
        </w:rPr>
      </w:pPr>
      <w:r w:rsidRPr="007F03CD">
        <w:rPr>
          <w:rFonts w:ascii="Times New Roman" w:hAnsi="Times New Roman" w:cs="Times New Roman"/>
          <w:sz w:val="28"/>
          <w:szCs w:val="28"/>
        </w:rPr>
        <w:t>Trong đó:</w:t>
      </w:r>
    </w:p>
    <w:p w14:paraId="0ADCAC5B" w14:textId="3338A0BE" w:rsidR="007F03CD" w:rsidRPr="007F03CD" w:rsidRDefault="007F03CD" w:rsidP="007F03CD">
      <w:pPr>
        <w:numPr>
          <w:ilvl w:val="0"/>
          <w:numId w:val="18"/>
        </w:numPr>
        <w:jc w:val="both"/>
        <w:rPr>
          <w:rFonts w:ascii="Times New Roman" w:hAnsi="Times New Roman" w:cs="Times New Roman"/>
          <w:sz w:val="28"/>
          <w:szCs w:val="28"/>
        </w:rPr>
      </w:pPr>
      <w:r w:rsidRPr="007F03CD">
        <w:rPr>
          <w:rFonts w:ascii="Times New Roman" w:hAnsi="Times New Roman" w:cs="Times New Roman"/>
          <w:sz w:val="28"/>
          <w:szCs w:val="28"/>
        </w:rPr>
        <w:t>CLO/PLO: tập trung trong giáo dục đại học và kiểm định chất lượng</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4ECCE8A3" w14:textId="1E7B5C63" w:rsidR="007F03CD" w:rsidRPr="007F03CD" w:rsidRDefault="007F03CD" w:rsidP="007F03CD">
      <w:pPr>
        <w:numPr>
          <w:ilvl w:val="0"/>
          <w:numId w:val="18"/>
        </w:numPr>
        <w:jc w:val="both"/>
        <w:rPr>
          <w:rFonts w:ascii="Times New Roman" w:hAnsi="Times New Roman" w:cs="Times New Roman"/>
          <w:sz w:val="28"/>
          <w:szCs w:val="28"/>
        </w:rPr>
      </w:pPr>
      <w:r w:rsidRPr="007F03CD">
        <w:rPr>
          <w:rFonts w:ascii="Times New Roman" w:hAnsi="Times New Roman" w:cs="Times New Roman"/>
          <w:sz w:val="28"/>
          <w:szCs w:val="28"/>
        </w:rPr>
        <w:t>OBE: mô hình giáo dục định hướng kết quả</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26059D4B" w14:textId="7D9400C0" w:rsidR="007F03CD" w:rsidRPr="007F03CD" w:rsidRDefault="007F03CD" w:rsidP="007F03CD">
      <w:pPr>
        <w:numPr>
          <w:ilvl w:val="0"/>
          <w:numId w:val="18"/>
        </w:numPr>
        <w:jc w:val="both"/>
        <w:rPr>
          <w:rFonts w:ascii="Times New Roman" w:hAnsi="Times New Roman" w:cs="Times New Roman"/>
          <w:sz w:val="28"/>
          <w:szCs w:val="28"/>
        </w:rPr>
      </w:pPr>
      <w:r w:rsidRPr="007F03CD">
        <w:rPr>
          <w:rFonts w:ascii="Times New Roman" w:hAnsi="Times New Roman" w:cs="Times New Roman"/>
          <w:sz w:val="28"/>
          <w:szCs w:val="28"/>
        </w:rPr>
        <w:t>Competency Framework: hệ thống năng lực dùng trong cả giáo dục và doanh nghiệp</w:t>
      </w:r>
      <w:r>
        <w:rPr>
          <w:rFonts w:ascii="Times New Roman" w:hAnsi="Times New Roman" w:cs="Times New Roman"/>
          <w:sz w:val="28"/>
          <w:szCs w:val="28"/>
        </w:rPr>
        <w:t>.</w:t>
      </w:r>
      <w:r w:rsidRPr="007F03CD">
        <w:rPr>
          <w:rFonts w:ascii="Times New Roman" w:hAnsi="Times New Roman" w:cs="Times New Roman"/>
          <w:sz w:val="28"/>
          <w:szCs w:val="28"/>
        </w:rPr>
        <w:t xml:space="preserve"> </w:t>
      </w:r>
    </w:p>
    <w:p w14:paraId="40700530" w14:textId="1951FBF8" w:rsidR="007F03CD" w:rsidRPr="007F03CD" w:rsidRDefault="007F03CD" w:rsidP="007F03CD">
      <w:pPr>
        <w:rPr>
          <w:rFonts w:ascii="Times New Roman" w:hAnsi="Times New Roman" w:cs="Times New Roman"/>
          <w:b/>
          <w:bCs/>
          <w:sz w:val="28"/>
          <w:szCs w:val="28"/>
        </w:rPr>
      </w:pPr>
    </w:p>
    <w:p w14:paraId="47FA4105" w14:textId="77777777" w:rsidR="007F03CD" w:rsidRPr="007F03CD" w:rsidRDefault="007F03CD" w:rsidP="007F03CD">
      <w:pPr>
        <w:rPr>
          <w:rFonts w:ascii="Times New Roman" w:hAnsi="Times New Roman" w:cs="Times New Roman"/>
          <w:b/>
          <w:bCs/>
          <w:sz w:val="28"/>
          <w:szCs w:val="28"/>
        </w:rPr>
      </w:pPr>
    </w:p>
    <w:sectPr w:rsidR="007F03CD" w:rsidRPr="007F0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E2B"/>
    <w:multiLevelType w:val="multilevel"/>
    <w:tmpl w:val="861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688"/>
    <w:multiLevelType w:val="multilevel"/>
    <w:tmpl w:val="77C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10AE"/>
    <w:multiLevelType w:val="multilevel"/>
    <w:tmpl w:val="2E32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57EA1"/>
    <w:multiLevelType w:val="multilevel"/>
    <w:tmpl w:val="903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328A"/>
    <w:multiLevelType w:val="multilevel"/>
    <w:tmpl w:val="0F0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35C7"/>
    <w:multiLevelType w:val="multilevel"/>
    <w:tmpl w:val="B16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060EB"/>
    <w:multiLevelType w:val="multilevel"/>
    <w:tmpl w:val="D818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34BBA"/>
    <w:multiLevelType w:val="multilevel"/>
    <w:tmpl w:val="D07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5769A"/>
    <w:multiLevelType w:val="multilevel"/>
    <w:tmpl w:val="630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51F95"/>
    <w:multiLevelType w:val="multilevel"/>
    <w:tmpl w:val="815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62DDF"/>
    <w:multiLevelType w:val="multilevel"/>
    <w:tmpl w:val="F0A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B13E3"/>
    <w:multiLevelType w:val="multilevel"/>
    <w:tmpl w:val="4E8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5233E"/>
    <w:multiLevelType w:val="multilevel"/>
    <w:tmpl w:val="64D8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582BE5"/>
    <w:multiLevelType w:val="multilevel"/>
    <w:tmpl w:val="3E4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221BF"/>
    <w:multiLevelType w:val="multilevel"/>
    <w:tmpl w:val="90D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4174B"/>
    <w:multiLevelType w:val="multilevel"/>
    <w:tmpl w:val="B2D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D495E"/>
    <w:multiLevelType w:val="multilevel"/>
    <w:tmpl w:val="D23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23B26"/>
    <w:multiLevelType w:val="multilevel"/>
    <w:tmpl w:val="DA6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245">
    <w:abstractNumId w:val="9"/>
  </w:num>
  <w:num w:numId="2" w16cid:durableId="1000500145">
    <w:abstractNumId w:val="13"/>
  </w:num>
  <w:num w:numId="3" w16cid:durableId="420374874">
    <w:abstractNumId w:val="11"/>
  </w:num>
  <w:num w:numId="4" w16cid:durableId="1324552553">
    <w:abstractNumId w:val="0"/>
  </w:num>
  <w:num w:numId="5" w16cid:durableId="701445460">
    <w:abstractNumId w:val="5"/>
  </w:num>
  <w:num w:numId="6" w16cid:durableId="1133403111">
    <w:abstractNumId w:val="6"/>
  </w:num>
  <w:num w:numId="7" w16cid:durableId="963390227">
    <w:abstractNumId w:val="16"/>
  </w:num>
  <w:num w:numId="8" w16cid:durableId="1648165848">
    <w:abstractNumId w:val="12"/>
  </w:num>
  <w:num w:numId="9" w16cid:durableId="1064453624">
    <w:abstractNumId w:val="8"/>
  </w:num>
  <w:num w:numId="10" w16cid:durableId="1575966983">
    <w:abstractNumId w:val="17"/>
  </w:num>
  <w:num w:numId="11" w16cid:durableId="1762876845">
    <w:abstractNumId w:val="7"/>
  </w:num>
  <w:num w:numId="12" w16cid:durableId="743991523">
    <w:abstractNumId w:val="1"/>
  </w:num>
  <w:num w:numId="13" w16cid:durableId="36702351">
    <w:abstractNumId w:val="4"/>
  </w:num>
  <w:num w:numId="14" w16cid:durableId="456488727">
    <w:abstractNumId w:val="3"/>
  </w:num>
  <w:num w:numId="15" w16cid:durableId="242304066">
    <w:abstractNumId w:val="2"/>
  </w:num>
  <w:num w:numId="16" w16cid:durableId="1008561520">
    <w:abstractNumId w:val="14"/>
  </w:num>
  <w:num w:numId="17" w16cid:durableId="1189216311">
    <w:abstractNumId w:val="10"/>
  </w:num>
  <w:num w:numId="18" w16cid:durableId="1335216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CD"/>
    <w:rsid w:val="00142384"/>
    <w:rsid w:val="001F10E6"/>
    <w:rsid w:val="002A3E6C"/>
    <w:rsid w:val="003B604C"/>
    <w:rsid w:val="00472662"/>
    <w:rsid w:val="004D1ADD"/>
    <w:rsid w:val="0052620F"/>
    <w:rsid w:val="00606109"/>
    <w:rsid w:val="007228B7"/>
    <w:rsid w:val="007A68BC"/>
    <w:rsid w:val="007F03CD"/>
    <w:rsid w:val="00A219A7"/>
    <w:rsid w:val="00CA493F"/>
    <w:rsid w:val="00E25103"/>
    <w:rsid w:val="00E731DC"/>
    <w:rsid w:val="00F6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077E"/>
  <w15:chartTrackingRefBased/>
  <w15:docId w15:val="{2257BEAF-D025-46CE-A87B-A1C1EB47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CD"/>
    <w:rPr>
      <w:rFonts w:eastAsiaTheme="majorEastAsia" w:cstheme="majorBidi"/>
      <w:color w:val="272727" w:themeColor="text1" w:themeTint="D8"/>
    </w:rPr>
  </w:style>
  <w:style w:type="paragraph" w:styleId="Title">
    <w:name w:val="Title"/>
    <w:basedOn w:val="Normal"/>
    <w:next w:val="Normal"/>
    <w:link w:val="TitleChar"/>
    <w:uiPriority w:val="10"/>
    <w:qFormat/>
    <w:rsid w:val="007F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CD"/>
    <w:pPr>
      <w:spacing w:before="160"/>
      <w:jc w:val="center"/>
    </w:pPr>
    <w:rPr>
      <w:i/>
      <w:iCs/>
      <w:color w:val="404040" w:themeColor="text1" w:themeTint="BF"/>
    </w:rPr>
  </w:style>
  <w:style w:type="character" w:customStyle="1" w:styleId="QuoteChar">
    <w:name w:val="Quote Char"/>
    <w:basedOn w:val="DefaultParagraphFont"/>
    <w:link w:val="Quote"/>
    <w:uiPriority w:val="29"/>
    <w:rsid w:val="007F03CD"/>
    <w:rPr>
      <w:i/>
      <w:iCs/>
      <w:color w:val="404040" w:themeColor="text1" w:themeTint="BF"/>
    </w:rPr>
  </w:style>
  <w:style w:type="paragraph" w:styleId="ListParagraph">
    <w:name w:val="List Paragraph"/>
    <w:basedOn w:val="Normal"/>
    <w:uiPriority w:val="34"/>
    <w:qFormat/>
    <w:rsid w:val="007F03CD"/>
    <w:pPr>
      <w:ind w:left="720"/>
      <w:contextualSpacing/>
    </w:pPr>
  </w:style>
  <w:style w:type="character" w:styleId="IntenseEmphasis">
    <w:name w:val="Intense Emphasis"/>
    <w:basedOn w:val="DefaultParagraphFont"/>
    <w:uiPriority w:val="21"/>
    <w:qFormat/>
    <w:rsid w:val="007F03CD"/>
    <w:rPr>
      <w:i/>
      <w:iCs/>
      <w:color w:val="0F4761" w:themeColor="accent1" w:themeShade="BF"/>
    </w:rPr>
  </w:style>
  <w:style w:type="paragraph" w:styleId="IntenseQuote">
    <w:name w:val="Intense Quote"/>
    <w:basedOn w:val="Normal"/>
    <w:next w:val="Normal"/>
    <w:link w:val="IntenseQuoteChar"/>
    <w:uiPriority w:val="30"/>
    <w:qFormat/>
    <w:rsid w:val="007F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3CD"/>
    <w:rPr>
      <w:i/>
      <w:iCs/>
      <w:color w:val="0F4761" w:themeColor="accent1" w:themeShade="BF"/>
    </w:rPr>
  </w:style>
  <w:style w:type="character" w:styleId="IntenseReference">
    <w:name w:val="Intense Reference"/>
    <w:basedOn w:val="DefaultParagraphFont"/>
    <w:uiPriority w:val="32"/>
    <w:qFormat/>
    <w:rsid w:val="007F0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2026-06-25T07:19:00Z</dcterms:created>
  <dcterms:modified xsi:type="dcterms:W3CDTF">2026-06-25T07:24:00Z</dcterms:modified>
</cp:coreProperties>
</file>