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Bảo</w:t>
      </w:r>
      <w:r>
        <w:t xml:space="preserve"> </w:t>
      </w:r>
      <w:r>
        <w:t xml:space="preserve">mật</w:t>
      </w:r>
      <w:r>
        <w:t xml:space="preserve"> </w:t>
      </w:r>
      <w:r>
        <w:t xml:space="preserve">API</w:t>
      </w:r>
      <w:r>
        <w:t xml:space="preserve"> </w:t>
      </w:r>
      <w:r>
        <w:t xml:space="preserve">cho</w:t>
      </w:r>
      <w:r>
        <w:t xml:space="preserve"> </w:t>
      </w:r>
      <w:r>
        <w:t xml:space="preserve">nền</w:t>
      </w:r>
      <w:r>
        <w:t xml:space="preserve"> </w:t>
      </w:r>
      <w:r>
        <w:t xml:space="preserve">tảng</w:t>
      </w:r>
      <w:r>
        <w:t xml:space="preserve"> </w:t>
      </w:r>
      <w:r>
        <w:t xml:space="preserve">B2B</w:t>
      </w:r>
      <w:r>
        <w:t xml:space="preserve"> </w:t>
      </w:r>
      <w:r>
        <w:t xml:space="preserve">SaaS</w:t>
      </w:r>
      <w:r>
        <w:t xml:space="preserve"> </w:t>
      </w:r>
      <w:r>
        <w:t xml:space="preserve">đa</w:t>
      </w:r>
      <w:r>
        <w:t xml:space="preserve"> </w:t>
      </w:r>
      <w:r>
        <w:t xml:space="preserve">người</w:t>
      </w:r>
      <w:r>
        <w:t xml:space="preserve"> </w:t>
      </w:r>
      <w:r>
        <w:t xml:space="preserve">thuê</w:t>
      </w:r>
    </w:p>
    <w:p>
      <w:pPr>
        <w:pStyle w:val="Subtitle"/>
      </w:pPr>
      <w:r>
        <w:t xml:space="preserve">Môn</w:t>
      </w:r>
      <w:r>
        <w:t xml:space="preserve"> </w:t>
      </w:r>
      <w:r>
        <w:t xml:space="preserve">NT219</w:t>
      </w:r>
      <w:r>
        <w:t xml:space="preserve"> </w:t>
      </w:r>
      <w:r>
        <w:t xml:space="preserve">–</w:t>
      </w:r>
      <w:r>
        <w:t xml:space="preserve"> </w:t>
      </w:r>
      <w:r>
        <w:t xml:space="preserve">Mật</w:t>
      </w:r>
      <w:r>
        <w:t xml:space="preserve"> </w:t>
      </w:r>
      <w:r>
        <w:t xml:space="preserve">mã</w:t>
      </w:r>
      <w:r>
        <w:t xml:space="preserve"> </w:t>
      </w:r>
      <w:r>
        <w:t xml:space="preserve">học</w:t>
      </w:r>
      <w:r>
        <w:t xml:space="preserve"> </w:t>
      </w:r>
      <w:r>
        <w:t xml:space="preserve">và</w:t>
      </w:r>
      <w:r>
        <w:t xml:space="preserve"> </w:t>
      </w:r>
      <w:r>
        <w:t xml:space="preserve">An</w:t>
      </w:r>
      <w:r>
        <w:t xml:space="preserve"> </w:t>
      </w:r>
      <w:r>
        <w:t xml:space="preserve">toàn</w:t>
      </w:r>
      <w:r>
        <w:t xml:space="preserve"> </w:t>
      </w:r>
      <w:r>
        <w:t xml:space="preserve">mạng</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2" w:name="chương-1-giới-thiệu"/>
    <w:p>
      <w:pPr>
        <w:pStyle w:val="Heading1"/>
      </w:pPr>
      <w:r>
        <w:t xml:space="preserve">CHƯƠNG 1: GIỚI THIỆU</w:t>
      </w:r>
    </w:p>
    <w:bookmarkStart w:id="20" w:name="tổng-quan-đề-tài"/>
    <w:p>
      <w:pPr>
        <w:pStyle w:val="Heading2"/>
      </w:pPr>
      <w:r>
        <w:t xml:space="preserve">1.1. Tổng quan đề tài</w:t>
      </w:r>
    </w:p>
    <w:p>
      <w:pPr>
        <w:pStyle w:val="FirstParagraph"/>
      </w:pPr>
      <w:r>
        <w:t xml:space="preserve">Trong bối cảnh chuyển đổi số diễn ra mạnh mẽ, mô hình phần mềm dịch vụ đám mây (Cloud SaaS) ngày càng được áp dụng rộng rãi. Các nền tảng SaaS phục vụ nhiều khách hàng doanh nghiệp đồng thời trên cùng một hệ thống — mô hình đa người thuê (multi-tenant) — đặt ra yêu cầu bảo mật đặc biệt: mỗi tenant phải được cô lập hoàn toàn về dữ liệu, mọi giao tiếp phải được xác thực và mã hóa, đồng thời hệ thống phải có khả năng phát hiện và ngăn chặn tấn công theo thời gian thực.</w:t>
      </w:r>
    </w:p>
    <w:p>
      <w:pPr>
        <w:pStyle w:val="BodyText"/>
      </w:pPr>
      <w:r>
        <w:t xml:space="preserve">Đề tài xây dựng hệ thống bảo mật API toàn diện cho nền tảng</w:t>
      </w:r>
      <w:r>
        <w:t xml:space="preserve"> </w:t>
      </w:r>
      <w:r>
        <w:rPr>
          <w:b/>
          <w:bCs/>
        </w:rPr>
        <w:t xml:space="preserve">ShopFlow</w:t>
      </w:r>
      <w:r>
        <w:t xml:space="preserve"> </w:t>
      </w:r>
      <w:r>
        <w:t xml:space="preserve">— ứng dụng B2B SaaS quản lý đơn hàng và thanh toán. Hệ thống được thiết kế theo kiến trúc microservices triển khai trên Docker, với các lớp bảo vệ từ biên mạng (WAF, API Gateway) đến lớp nghiệp vụ (JWT validation, OPA policy engine) và lớp kênh truyền (mTLS, HMAC webhook).</w:t>
      </w:r>
    </w:p>
    <w:p>
      <w:pPr>
        <w:pStyle w:val="BodyText"/>
      </w:pPr>
      <w:r>
        <w:t xml:space="preserve">Đề tài tập trung vào bốn nhóm giải pháp mật mã học: (1) xác thực định danh bằng JWT/RS256 kết hợp PKCE theo chuẩn OIDC; (2) bảo vệ tính toàn vẹn webhook bằng HMAC-SHA256 và cơ chế chống replay; (3) kiểm soát truy cập theo ngữ cảnh tenant qua OPA; và (4) bảo mật kênh truyền hai chiều bằng mTLS. Mỗi giải pháp được triển khai thực tế, kiểm thử qua kịch bản tấn công có kiểm soát và đo lường bằng hệ thống giám sát tập trung (Prometheus, Loki, Grafana).</w:t>
      </w:r>
    </w:p>
    <w:bookmarkEnd w:id="20"/>
    <w:bookmarkStart w:id="23" w:name="đặt-vấn-đề"/>
    <w:p>
      <w:pPr>
        <w:pStyle w:val="Heading2"/>
      </w:pPr>
      <w:r>
        <w:t xml:space="preserve">1.2. Đặt vấn đề</w:t>
      </w:r>
    </w:p>
    <w:bookmarkStart w:id="21" w:name="kịch-bản"/>
    <w:p>
      <w:pPr>
        <w:pStyle w:val="Heading3"/>
      </w:pPr>
      <w:r>
        <w:t xml:space="preserve">1.2.1. Kịch bản</w:t>
      </w:r>
    </w:p>
    <w:p>
      <w:pPr>
        <w:pStyle w:val="FirstParagraph"/>
      </w:pPr>
      <w:r>
        <w:t xml:space="preserve">ShopFlow là nền tảng B2B SaaS cung cấp dịch vụ quản lý đơn hàng, danh mục sản phẩm và xử lý thanh toán cho các doanh nghiệp trong chuỗi cung ứng. Hệ thống vận hành theo mô hình đa người thuê: mỗi doanh nghiệp (tenant) sở hữu không gian dữ liệu riêng biệt — đơn hàng, hồ sơ nhà cung cấp, lịch sử giao dịch — nhưng tất cả chạy trên cùng hạ tầng và được phân quyền qua cơ chế xác thực tập trung.</w:t>
      </w:r>
    </w:p>
    <w:p>
      <w:pPr>
        <w:pStyle w:val="BodyText"/>
      </w:pPr>
      <w:r>
        <w:rPr>
          <w:b/>
          <w:bCs/>
        </w:rPr>
        <w:t xml:space="preserve">Tenant A</w:t>
      </w:r>
      <w:r>
        <w:t xml:space="preserve"> </w:t>
      </w:r>
      <w:r>
        <w:t xml:space="preserve">(doanh nghiệp mua) thực hiện tra cứu danh mục, tạo đơn hàng và theo dõi vận chuyển qua REST API.</w:t>
      </w:r>
      <w:r>
        <w:t xml:space="preserve"> </w:t>
      </w:r>
      <w:r>
        <w:rPr>
          <w:b/>
          <w:bCs/>
        </w:rPr>
        <w:t xml:space="preserve">Tenant B</w:t>
      </w:r>
      <w:r>
        <w:t xml:space="preserve"> </w:t>
      </w:r>
      <w:r>
        <w:t xml:space="preserve">(doanh nghiệp bán) quản lý danh mục và xác nhận đơn hàng. Khi giao dịch hoàn tất,</w:t>
      </w:r>
      <w:r>
        <w:t xml:space="preserve"> </w:t>
      </w:r>
      <w:r>
        <w:rPr>
          <w:b/>
          <w:bCs/>
        </w:rPr>
        <w:t xml:space="preserve">cổng thanh toán bên thứ ba</w:t>
      </w:r>
      <w:r>
        <w:t xml:space="preserve"> </w:t>
      </w:r>
      <w:r>
        <w:t xml:space="preserve">gửi webhook đến ShopFlow để cập nhật trạng thái. Luồng này đi qua: WAF lọc request độc hại → Kong API Gateway kiểm soát routing và rate-limit → microservice xử lý logic nghiệp vụ.</w:t>
      </w:r>
    </w:p>
    <w:p>
      <w:pPr>
        <w:pStyle w:val="BodyText"/>
      </w:pPr>
      <w:r>
        <w:t xml:space="preserve">Kiến trúc này tạo ra nhiều bề mặt tấn công: JWT bị đánh cắp có thể tái sử dụng; tenant này có thể đọc dữ liệu của tenant khác bằng cách thay đổi ID trong URL; webhook thanh toán có thể bị giả mạo; endpoint nội bộ có thể bị khai thác qua SSRF.</w:t>
      </w:r>
    </w:p>
    <w:bookmarkEnd w:id="21"/>
    <w:bookmarkStart w:id="22" w:name="các-bên-liên-quan"/>
    <w:p>
      <w:pPr>
        <w:pStyle w:val="Heading3"/>
      </w:pPr>
      <w:r>
        <w:t xml:space="preserve">1.2.2. Các bên liên quan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Thực thể</w:t>
            </w:r>
          </w:p>
        </w:tc>
        <w:tc>
          <w:tcPr/>
          <w:p>
            <w:pPr>
              <w:pStyle w:val="Compact"/>
              <w:jc w:val="left"/>
            </w:pPr>
            <w:r>
              <w:t xml:space="preserve">Vai trò</w:t>
            </w:r>
          </w:p>
        </w:tc>
        <w:tc>
          <w:tcPr/>
          <w:p>
            <w:pPr>
              <w:pStyle w:val="Compact"/>
              <w:jc w:val="left"/>
            </w:pPr>
            <w:r>
              <w:t xml:space="preserve">Đặc điểm bảo mật</w:t>
            </w:r>
          </w:p>
        </w:tc>
      </w:tr>
      <w:tr>
        <w:tc>
          <w:tcPr/>
          <w:p>
            <w:pPr>
              <w:pStyle w:val="Compact"/>
              <w:jc w:val="left"/>
            </w:pPr>
            <w:r>
              <w:rPr>
                <w:b/>
                <w:bCs/>
              </w:rPr>
              <w:t xml:space="preserve">Tenant A</w:t>
            </w:r>
            <w:r>
              <w:t xml:space="preserve"> </w:t>
            </w:r>
            <w:r>
              <w:t xml:space="preserve">(doanh nghiệp mua)</w:t>
            </w:r>
          </w:p>
        </w:tc>
        <w:tc>
          <w:tcPr/>
          <w:p>
            <w:pPr>
              <w:pStyle w:val="Compact"/>
              <w:jc w:val="left"/>
            </w:pPr>
            <w:r>
              <w:t xml:space="preserve">Gọi API đọc đơn hàng, danh mục, vận chuyển</w:t>
            </w:r>
          </w:p>
        </w:tc>
        <w:tc>
          <w:tcPr/>
          <w:p>
            <w:pPr>
              <w:pStyle w:val="Compact"/>
              <w:jc w:val="left"/>
            </w:pPr>
            <w:r>
              <w:t xml:space="preserve">Chỉ truy cập tài nguyên</w:t>
            </w:r>
            <w:r>
              <w:t xml:space="preserve"> </w:t>
            </w:r>
            <w:r>
              <w:rPr>
                <w:rStyle w:val="VerbatimChar"/>
              </w:rPr>
              <w:t xml:space="preserve">tenant_id = tenant-a</w:t>
            </w:r>
          </w:p>
        </w:tc>
      </w:tr>
      <w:tr>
        <w:tc>
          <w:tcPr/>
          <w:p>
            <w:pPr>
              <w:pStyle w:val="Compact"/>
              <w:jc w:val="left"/>
            </w:pPr>
            <w:r>
              <w:rPr>
                <w:b/>
                <w:bCs/>
              </w:rPr>
              <w:t xml:space="preserve">Tenant B</w:t>
            </w:r>
            <w:r>
              <w:t xml:space="preserve"> </w:t>
            </w:r>
            <w:r>
              <w:t xml:space="preserve">(doanh nghiệp bán)</w:t>
            </w:r>
          </w:p>
        </w:tc>
        <w:tc>
          <w:tcPr/>
          <w:p>
            <w:pPr>
              <w:pStyle w:val="Compact"/>
              <w:jc w:val="left"/>
            </w:pPr>
            <w:r>
              <w:t xml:space="preserve">Quản lý danh mục, xác nhận đơn hàng</w:t>
            </w:r>
          </w:p>
        </w:tc>
        <w:tc>
          <w:tcPr/>
          <w:p>
            <w:pPr>
              <w:pStyle w:val="Compact"/>
              <w:jc w:val="left"/>
            </w:pPr>
            <w:r>
              <w:t xml:space="preserve">Chỉ truy cập tài nguyên</w:t>
            </w:r>
            <w:r>
              <w:t xml:space="preserve"> </w:t>
            </w:r>
            <w:r>
              <w:rPr>
                <w:rStyle w:val="VerbatimChar"/>
              </w:rPr>
              <w:t xml:space="preserve">tenant_id = tenant-b</w:t>
            </w:r>
          </w:p>
        </w:tc>
      </w:tr>
      <w:tr>
        <w:tc>
          <w:tcPr/>
          <w:p>
            <w:pPr>
              <w:pStyle w:val="Compact"/>
              <w:jc w:val="left"/>
            </w:pPr>
            <w:r>
              <w:rPr>
                <w:b/>
                <w:bCs/>
              </w:rPr>
              <w:t xml:space="preserve">Đối tác thanh toán</w:t>
            </w:r>
          </w:p>
        </w:tc>
        <w:tc>
          <w:tcPr/>
          <w:p>
            <w:pPr>
              <w:pStyle w:val="Compact"/>
              <w:jc w:val="left"/>
            </w:pPr>
            <w:r>
              <w:t xml:space="preserve">Gửi webhook đến</w:t>
            </w:r>
            <w:r>
              <w:t xml:space="preserve"> </w:t>
            </w:r>
            <w:r>
              <w:rPr>
                <w:rStyle w:val="VerbatimChar"/>
              </w:rPr>
              <w:t xml:space="preserve">/api/billing/webhook</w:t>
            </w:r>
          </w:p>
        </w:tc>
        <w:tc>
          <w:tcPr/>
          <w:p>
            <w:pPr>
              <w:pStyle w:val="Compact"/>
              <w:jc w:val="left"/>
            </w:pPr>
            <w:r>
              <w:t xml:space="preserve">Phải có chữ ký HMAC và client certificate mTLS</w:t>
            </w:r>
          </w:p>
        </w:tc>
      </w:tr>
      <w:tr>
        <w:tc>
          <w:tcPr/>
          <w:p>
            <w:pPr>
              <w:pStyle w:val="Compact"/>
              <w:jc w:val="left"/>
            </w:pPr>
            <w:r>
              <w:rPr>
                <w:b/>
                <w:bCs/>
              </w:rPr>
              <w:t xml:space="preserve">System admin / ops</w:t>
            </w:r>
          </w:p>
        </w:tc>
        <w:tc>
          <w:tcPr/>
          <w:p>
            <w:pPr>
              <w:pStyle w:val="Compact"/>
              <w:jc w:val="left"/>
            </w:pPr>
            <w:r>
              <w:t xml:space="preserve">Vận hành hệ thống, truy cập endpoint nội bộ</w:t>
            </w:r>
          </w:p>
        </w:tc>
        <w:tc>
          <w:tcPr/>
          <w:p>
            <w:pPr>
              <w:pStyle w:val="Compact"/>
              <w:jc w:val="left"/>
            </w:pPr>
            <w:r>
              <w:t xml:space="preserve">Xác thực qua M2M token (client credentials)</w:t>
            </w:r>
          </w:p>
        </w:tc>
      </w:tr>
      <w:tr>
        <w:tc>
          <w:tcPr/>
          <w:p>
            <w:pPr>
              <w:pStyle w:val="Compact"/>
              <w:jc w:val="left"/>
            </w:pPr>
            <w:r>
              <w:rPr>
                <w:b/>
                <w:bCs/>
              </w:rPr>
              <w:t xml:space="preserve">Keycloak IdP</w:t>
            </w:r>
          </w:p>
        </w:tc>
        <w:tc>
          <w:tcPr/>
          <w:p>
            <w:pPr>
              <w:pStyle w:val="Compact"/>
              <w:jc w:val="left"/>
            </w:pPr>
            <w:r>
              <w:t xml:space="preserve">Trung tâm định danh, phát hành JWT</w:t>
            </w:r>
          </w:p>
        </w:tc>
        <w:tc>
          <w:tcPr/>
          <w:p>
            <w:pPr>
              <w:pStyle w:val="Compact"/>
              <w:jc w:val="left"/>
            </w:pPr>
            <w:r>
              <w:t xml:space="preserve">Ký token bằng RSA private key, cung cấp JWKS</w:t>
            </w:r>
          </w:p>
        </w:tc>
      </w:tr>
      <w:tr>
        <w:tc>
          <w:tcPr/>
          <w:p>
            <w:pPr>
              <w:pStyle w:val="Compact"/>
              <w:jc w:val="left"/>
            </w:pPr>
            <w:r>
              <w:rPr>
                <w:b/>
                <w:bCs/>
              </w:rPr>
              <w:t xml:space="preserve">Hệ thống microservices</w:t>
            </w:r>
          </w:p>
        </w:tc>
        <w:tc>
          <w:tcPr/>
          <w:p>
            <w:pPr>
              <w:pStyle w:val="Compact"/>
              <w:jc w:val="left"/>
            </w:pPr>
            <w:r>
              <w:t xml:space="preserve">Xử lý logic nghiệp vụ, gọi OPA</w:t>
            </w:r>
          </w:p>
        </w:tc>
        <w:tc>
          <w:tcPr/>
          <w:p>
            <w:pPr>
              <w:pStyle w:val="Compact"/>
              <w:jc w:val="left"/>
            </w:pPr>
            <w:r>
              <w:t xml:space="preserve">Xác thực lẫn nhau qua M2M token</w:t>
            </w:r>
          </w:p>
        </w:tc>
      </w:tr>
    </w:tbl>
    <w:bookmarkEnd w:id="22"/>
    <w:bookmarkEnd w:id="23"/>
    <w:bookmarkStart w:id="26" w:name="các-rủi-ro-bảo-mật"/>
    <w:p>
      <w:pPr>
        <w:pStyle w:val="Heading2"/>
      </w:pPr>
      <w:r>
        <w:t xml:space="preserve">1.3. Các rủi ro bảo mật</w:t>
      </w:r>
    </w:p>
    <w:bookmarkStart w:id="24" w:name="phân-loại-theo-owasp-api-security-top-10"/>
    <w:p>
      <w:pPr>
        <w:pStyle w:val="Heading3"/>
      </w:pPr>
      <w:r>
        <w:t xml:space="preserve">1.3.1. Phân loại theo OWASP API Security Top 10</w:t>
      </w:r>
    </w:p>
    <w:p>
      <w:pPr>
        <w:pStyle w:val="FirstParagraph"/>
      </w:pPr>
      <w:r>
        <w:rPr>
          <w:b/>
          <w:bCs/>
        </w:rPr>
        <w:t xml:space="preserve">API1:2023 — Broken Object Level Authorization (BOLA)</w:t>
      </w:r>
    </w:p>
    <w:p>
      <w:pPr>
        <w:pStyle w:val="BodyText"/>
      </w:pPr>
      <w:r>
        <w:t xml:space="preserve">Trong kiến trúc multi-tenant, mỗi đối tượng được định danh bằng ID có thể dự đoán. Kẻ tấn công đã xác thực hợp lệ với tư cách Tenant A có thể thay đổi</w:t>
      </w:r>
      <w:r>
        <w:t xml:space="preserve"> </w:t>
      </w:r>
      <w:r>
        <w:rPr>
          <w:rStyle w:val="VerbatimChar"/>
        </w:rPr>
        <w:t xml:space="preserve">order_id</w:t>
      </w:r>
      <w:r>
        <w:t xml:space="preserve"> </w:t>
      </w:r>
      <w:r>
        <w:t xml:space="preserve">trong URL để đọc đơn hàng của Tenant B — nếu hệ thống chỉ kiểm tra JWT mà không kiểm tra quyền sở hữu tài nguyên ở cấp độ đối tượng.</w:t>
      </w:r>
    </w:p>
    <w:p>
      <w:pPr>
        <w:pStyle w:val="BodyText"/>
      </w:pPr>
      <w:r>
        <w:rPr>
          <w:b/>
          <w:bCs/>
        </w:rPr>
        <w:t xml:space="preserve">API2:2023 — Broken Authentication</w:t>
      </w:r>
    </w:p>
    <w:p>
      <w:pPr>
        <w:pStyle w:val="BodyText"/>
      </w:pPr>
      <w:r>
        <w:t xml:space="preserve">JWT access token nếu bị đánh cắp có thể sử dụng trong suốt thời hạn còn hiệu lực. Nghiêm trọng hơn, refresh token cho phép gia hạn phiên liên tục nếu không có replay detection. Trong kịch bản token rotation, nếu token cũ không bị thu hồi ngay, kẻ tấn công duy trì quyền truy cập song song người dùng hợp lệ.</w:t>
      </w:r>
    </w:p>
    <w:p>
      <w:pPr>
        <w:pStyle w:val="BodyText"/>
      </w:pPr>
      <w:r>
        <w:rPr>
          <w:b/>
          <w:bCs/>
        </w:rPr>
        <w:t xml:space="preserve">API7:2023 — Server Side Request Forgery (SSRF)</w:t>
      </w:r>
    </w:p>
    <w:p>
      <w:pPr>
        <w:pStyle w:val="BodyText"/>
      </w:pPr>
      <w:r>
        <w:t xml:space="preserve">Tính năng xem trước URL cho phép server gửi HTTP request thay client. Nếu không lọc địa chỉ đích, kẻ tấn công có thể trỏ đến metadata server cloud (</w:t>
      </w:r>
      <w:r>
        <w:rPr>
          <w:rStyle w:val="VerbatimChar"/>
        </w:rPr>
        <w:t xml:space="preserve">169.254.169.254</w:t>
      </w:r>
      <w:r>
        <w:t xml:space="preserve">) để lấy IAM credentials, hoặc tấn công dịch vụ nội bộ.</w:t>
      </w:r>
    </w:p>
    <w:p>
      <w:pPr>
        <w:pStyle w:val="BodyText"/>
      </w:pPr>
      <w:r>
        <w:rPr>
          <w:b/>
          <w:bCs/>
        </w:rPr>
        <w:t xml:space="preserve">API8:2023 — Security Misconfiguration (Webhook Forgery)</w:t>
      </w:r>
    </w:p>
    <w:p>
      <w:pPr>
        <w:pStyle w:val="BodyText"/>
      </w:pPr>
      <w:r>
        <w:t xml:space="preserve">Endpoint webhook thanh toán có thể bị khai thác: gửi</w:t>
      </w:r>
      <w:r>
        <w:t xml:space="preserve"> </w:t>
      </w:r>
      <w:r>
        <w:rPr>
          <w:rStyle w:val="VerbatimChar"/>
        </w:rPr>
        <w:t xml:space="preserve">payment.succeeded</w:t>
      </w:r>
      <w:r>
        <w:t xml:space="preserve"> </w:t>
      </w:r>
      <w:r>
        <w:t xml:space="preserve">giả mạo để xác nhận đơn hàng không có giao dịch thực. Rủi ro phát sinh khi không xác thực tính toàn vẹn payload và không ngăn replay.</w:t>
      </w:r>
    </w:p>
    <w:bookmarkEnd w:id="24"/>
    <w:bookmarkStart w:id="25" w:name="phân-tích-theo-mô-hình-stride"/>
    <w:p>
      <w:pPr>
        <w:pStyle w:val="Heading3"/>
      </w:pPr>
      <w:r>
        <w:t xml:space="preserve">1.3.2. Phân tích theo mô hình STRIDE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Nhóm đe dọa</w:t>
            </w:r>
          </w:p>
        </w:tc>
        <w:tc>
          <w:tcPr/>
          <w:p>
            <w:pPr>
              <w:pStyle w:val="Compact"/>
              <w:jc w:val="left"/>
            </w:pPr>
            <w:r>
              <w:t xml:space="preserve">Biểu hiện trong ShopFlow</w:t>
            </w:r>
          </w:p>
        </w:tc>
        <w:tc>
          <w:tcPr/>
          <w:p>
            <w:pPr>
              <w:pStyle w:val="Compact"/>
              <w:jc w:val="left"/>
            </w:pPr>
            <w:r>
              <w:t xml:space="preserve">Điểm tấn công</w:t>
            </w:r>
          </w:p>
        </w:tc>
      </w:tr>
      <w:tr>
        <w:tc>
          <w:tcPr/>
          <w:p>
            <w:pPr>
              <w:pStyle w:val="Compact"/>
              <w:jc w:val="left"/>
            </w:pPr>
            <w:r>
              <w:rPr>
                <w:b/>
                <w:bCs/>
              </w:rPr>
              <w:t xml:space="preserve">Spoofing</w:t>
            </w:r>
          </w:p>
        </w:tc>
        <w:tc>
          <w:tcPr/>
          <w:p>
            <w:pPr>
              <w:pStyle w:val="Compact"/>
              <w:jc w:val="left"/>
            </w:pPr>
            <w:r>
              <w:t xml:space="preserve">Dùng JWT đánh cắp mạo danh tenant; gửi webhook không có chữ ký</w:t>
            </w:r>
          </w:p>
        </w:tc>
        <w:tc>
          <w:tcPr/>
          <w:p>
            <w:pPr>
              <w:pStyle w:val="Compact"/>
              <w:jc w:val="left"/>
            </w:pPr>
            <w:r>
              <w:t xml:space="preserve">Endpoint xác thực,</w:t>
            </w:r>
            <w:r>
              <w:t xml:space="preserve"> </w:t>
            </w:r>
            <w:r>
              <w:rPr>
                <w:rStyle w:val="VerbatimChar"/>
              </w:rPr>
              <w:t xml:space="preserve">/api/auth/refresh</w:t>
            </w:r>
          </w:p>
        </w:tc>
      </w:tr>
      <w:tr>
        <w:tc>
          <w:tcPr/>
          <w:p>
            <w:pPr>
              <w:pStyle w:val="Compact"/>
              <w:jc w:val="left"/>
            </w:pPr>
            <w:r>
              <w:rPr>
                <w:b/>
                <w:bCs/>
              </w:rPr>
              <w:t xml:space="preserve">Tampering</w:t>
            </w:r>
          </w:p>
        </w:tc>
        <w:tc>
          <w:tcPr/>
          <w:p>
            <w:pPr>
              <w:pStyle w:val="Compact"/>
              <w:jc w:val="left"/>
            </w:pPr>
            <w:r>
              <w:t xml:space="preserve">Thay đổi payload webhook sau khi ký; sửa claim trong JWT</w:t>
            </w:r>
          </w:p>
        </w:tc>
        <w:tc>
          <w:tcPr/>
          <w:p>
            <w:pPr>
              <w:pStyle w:val="Compact"/>
              <w:jc w:val="left"/>
            </w:pPr>
            <w:r>
              <w:rPr>
                <w:rStyle w:val="VerbatimChar"/>
              </w:rPr>
              <w:t xml:space="preserve">/api/billing/webhook</w:t>
            </w:r>
            <w:r>
              <w:t xml:space="preserve">, JWT payload</w:t>
            </w:r>
          </w:p>
        </w:tc>
      </w:tr>
      <w:tr>
        <w:tc>
          <w:tcPr/>
          <w:p>
            <w:pPr>
              <w:pStyle w:val="Compact"/>
              <w:jc w:val="left"/>
            </w:pPr>
            <w:r>
              <w:rPr>
                <w:b/>
                <w:bCs/>
              </w:rPr>
              <w:t xml:space="preserve">Repudiation</w:t>
            </w:r>
          </w:p>
        </w:tc>
        <w:tc>
          <w:tcPr/>
          <w:p>
            <w:pPr>
              <w:pStyle w:val="Compact"/>
              <w:jc w:val="left"/>
            </w:pPr>
            <w:r>
              <w:t xml:space="preserve">Thiếu audit log chi tiết để truy vết hành vi trái phép</w:t>
            </w:r>
          </w:p>
        </w:tc>
        <w:tc>
          <w:tcPr/>
          <w:p>
            <w:pPr>
              <w:pStyle w:val="Compact"/>
              <w:jc w:val="left"/>
            </w:pPr>
            <w:r>
              <w:t xml:space="preserve">Toàn bộ service layer</w:t>
            </w:r>
          </w:p>
        </w:tc>
      </w:tr>
      <w:tr>
        <w:tc>
          <w:tcPr/>
          <w:p>
            <w:pPr>
              <w:pStyle w:val="Compact"/>
              <w:jc w:val="left"/>
            </w:pPr>
            <w:r>
              <w:rPr>
                <w:b/>
                <w:bCs/>
              </w:rPr>
              <w:t xml:space="preserve">Information Disclosure</w:t>
            </w:r>
          </w:p>
        </w:tc>
        <w:tc>
          <w:tcPr/>
          <w:p>
            <w:pPr>
              <w:pStyle w:val="Compact"/>
              <w:jc w:val="left"/>
            </w:pPr>
            <w:r>
              <w:t xml:space="preserve">SSRF lộ metadata cloud; BOLA lộ dữ liệu tenant khác</w:t>
            </w:r>
          </w:p>
        </w:tc>
        <w:tc>
          <w:tcPr/>
          <w:p>
            <w:pPr>
              <w:pStyle w:val="Compact"/>
              <w:jc w:val="left"/>
            </w:pPr>
            <w:r>
              <w:rPr>
                <w:rStyle w:val="VerbatimChar"/>
              </w:rPr>
              <w:t xml:space="preserve">/api/users/fetch-url</w:t>
            </w:r>
            <w:r>
              <w:t xml:space="preserve">, object-level endpoint</w:t>
            </w:r>
          </w:p>
        </w:tc>
      </w:tr>
      <w:tr>
        <w:tc>
          <w:tcPr/>
          <w:p>
            <w:pPr>
              <w:pStyle w:val="Compact"/>
              <w:jc w:val="left"/>
            </w:pPr>
            <w:r>
              <w:rPr>
                <w:b/>
                <w:bCs/>
              </w:rPr>
              <w:t xml:space="preserve">Denial of Service</w:t>
            </w:r>
          </w:p>
        </w:tc>
        <w:tc>
          <w:tcPr/>
          <w:p>
            <w:pPr>
              <w:pStyle w:val="Compact"/>
              <w:jc w:val="left"/>
            </w:pPr>
            <w:r>
              <w:t xml:space="preserve">Request không xác thực hàng loạt; replay webhook bão hòa hàng đợi</w:t>
            </w:r>
          </w:p>
        </w:tc>
        <w:tc>
          <w:tcPr/>
          <w:p>
            <w:pPr>
              <w:pStyle w:val="Compact"/>
              <w:jc w:val="left"/>
            </w:pPr>
            <w:r>
              <w:t xml:space="preserve">Mọi public endpoint</w:t>
            </w:r>
          </w:p>
        </w:tc>
      </w:tr>
      <w:tr>
        <w:tc>
          <w:tcPr/>
          <w:p>
            <w:pPr>
              <w:pStyle w:val="Compact"/>
              <w:jc w:val="left"/>
            </w:pPr>
            <w:r>
              <w:rPr>
                <w:b/>
                <w:bCs/>
              </w:rPr>
              <w:t xml:space="preserve">Elevation of Privilege</w:t>
            </w:r>
          </w:p>
        </w:tc>
        <w:tc>
          <w:tcPr/>
          <w:p>
            <w:pPr>
              <w:pStyle w:val="Compact"/>
              <w:jc w:val="left"/>
            </w:pPr>
            <w:r>
              <w:t xml:space="preserve">Tenant A truy cập tài nguyên Tenant B; service thường gọi internal endpoint</w:t>
            </w:r>
          </w:p>
        </w:tc>
        <w:tc>
          <w:tcPr/>
          <w:p>
            <w:pPr>
              <w:pStyle w:val="Compact"/>
              <w:jc w:val="left"/>
            </w:pPr>
            <w:r>
              <w:rPr>
                <w:rStyle w:val="VerbatimChar"/>
              </w:rPr>
              <w:t xml:space="preserve">/api/orders/:id</w:t>
            </w:r>
            <w:r>
              <w:t xml:space="preserve">,</w:t>
            </w:r>
            <w:r>
              <w:t xml:space="preserve"> </w:t>
            </w:r>
            <w:r>
              <w:rPr>
                <w:rStyle w:val="VerbatimChar"/>
              </w:rPr>
              <w:t xml:space="preserve">/api/internal/*</w:t>
            </w:r>
          </w:p>
        </w:tc>
      </w:tr>
    </w:tbl>
    <w:bookmarkEnd w:id="25"/>
    <w:bookmarkEnd w:id="26"/>
    <w:bookmarkStart w:id="31" w:name="mục-tiêu-bảo-mật"/>
    <w:p>
      <w:pPr>
        <w:pStyle w:val="Heading2"/>
      </w:pPr>
      <w:r>
        <w:t xml:space="preserve">1.4. Mục tiêu bảo mật</w:t>
      </w:r>
    </w:p>
    <w:bookmarkStart w:id="27" w:name="xác-thực-và-quản-lý-định-danh"/>
    <w:p>
      <w:pPr>
        <w:pStyle w:val="Heading3"/>
      </w:pPr>
      <w:r>
        <w:t xml:space="preserve">1.4.1. Xác thực và quản lý định danh</w:t>
      </w:r>
    </w:p>
    <w:p>
      <w:pPr>
        <w:pStyle w:val="FirstParagraph"/>
      </w:pPr>
      <w:r>
        <w:rPr>
          <w:b/>
          <w:bCs/>
        </w:rPr>
        <w:t xml:space="preserve">Mục tiêu:</w:t>
      </w:r>
      <w:r>
        <w:t xml:space="preserve"> </w:t>
      </w:r>
      <w:r>
        <w:t xml:space="preserve">Mọi request phải mang danh tính hợp lệ; token không thể giả mạo và không thể tái sử dụng sau khi thu hồi.</w:t>
      </w:r>
    </w:p>
    <w:p>
      <w:pPr>
        <w:pStyle w:val="BodyText"/>
      </w:pPr>
      <w:r>
        <w:t xml:space="preserve">Yêu cầu: (1) JWT được ký bằng RS256 — chỉ Keycloak có private key để phát hành; (2) refresh token chỉ dùng một lần — sau khi dùng, hash được lưu Redis denylist; (3) luồng xác thực client tuân theo OIDC Authorization Code + PKCE (RFC 7636).</w:t>
      </w:r>
    </w:p>
    <w:p>
      <w:pPr>
        <w:pStyle w:val="BodyText"/>
      </w:pPr>
      <w:r>
        <w:rPr>
          <w:i/>
          <w:iCs/>
        </w:rPr>
        <w:t xml:space="preserve">Giải pháp: Mục 2.1</w:t>
      </w:r>
    </w:p>
    <w:bookmarkEnd w:id="27"/>
    <w:bookmarkStart w:id="28" w:name="toàn-vẹn-dữ-liệu-và-chống-giả-mạo"/>
    <w:p>
      <w:pPr>
        <w:pStyle w:val="Heading3"/>
      </w:pPr>
      <w:r>
        <w:t xml:space="preserve">1.4.2. Toàn vẹn dữ liệu và chống giả mạo</w:t>
      </w:r>
    </w:p>
    <w:p>
      <w:pPr>
        <w:pStyle w:val="FirstParagraph"/>
      </w:pPr>
      <w:r>
        <w:rPr>
          <w:b/>
          <w:bCs/>
        </w:rPr>
        <w:t xml:space="preserve">Mục tiêu:</w:t>
      </w:r>
      <w:r>
        <w:t xml:space="preserve"> </w:t>
      </w:r>
      <w:r>
        <w:t xml:space="preserve">Thông điệp từ đối tác không bị giả mạo nội dung, không thể phát lại, chỉ gửi qua kênh xác thực hai chiều.</w:t>
      </w:r>
    </w:p>
    <w:p>
      <w:pPr>
        <w:pStyle w:val="BodyText"/>
      </w:pPr>
      <w:r>
        <w:t xml:space="preserve">Yêu cầu: (1) HMAC-SHA256 trên raw body; (2) timestamp window ±300s; (3) nonce Redis TTL 300s; (4) kết nối qua mTLS port 8443.</w:t>
      </w:r>
    </w:p>
    <w:p>
      <w:pPr>
        <w:pStyle w:val="BodyText"/>
      </w:pPr>
      <w:r>
        <w:rPr>
          <w:i/>
          <w:iCs/>
        </w:rPr>
        <w:t xml:space="preserve">Giải pháp: Mục 2.2 và 2.4</w:t>
      </w:r>
    </w:p>
    <w:bookmarkEnd w:id="28"/>
    <w:bookmarkStart w:id="29" w:name="kiểm-soát-truy-cập-theo-ngữ-cảnh-tenant"/>
    <w:p>
      <w:pPr>
        <w:pStyle w:val="Heading3"/>
      </w:pPr>
      <w:r>
        <w:t xml:space="preserve">1.4.3. Kiểm soát truy cập theo ngữ cảnh tenant</w:t>
      </w:r>
    </w:p>
    <w:p>
      <w:pPr>
        <w:pStyle w:val="FirstParagraph"/>
      </w:pPr>
      <w:r>
        <w:rPr>
          <w:b/>
          <w:bCs/>
        </w:rPr>
        <w:t xml:space="preserve">Mục tiêu:</w:t>
      </w:r>
      <w:r>
        <w:t xml:space="preserve"> </w:t>
      </w:r>
      <w:r>
        <w:t xml:space="preserve">Mỗi tenant chỉ truy cập tài nguyên của mình, kiểm tra hoàn toàn phía server.</w:t>
      </w:r>
    </w:p>
    <w:p>
      <w:pPr>
        <w:pStyle w:val="BodyText"/>
      </w:pPr>
      <w:r>
        <w:t xml:space="preserve">Yêu cầu: (1)</w:t>
      </w:r>
      <w:r>
        <w:t xml:space="preserve"> </w:t>
      </w:r>
      <w:r>
        <w:rPr>
          <w:rStyle w:val="VerbatimChar"/>
        </w:rPr>
        <w:t xml:space="preserve">tenant_id</w:t>
      </w:r>
      <w:r>
        <w:t xml:space="preserve"> </w:t>
      </w:r>
      <w:r>
        <w:t xml:space="preserve">nhúng vào JWT bởi Keycloak qua Protocol Mapper; (2) OPA so khớp</w:t>
      </w:r>
      <w:r>
        <w:t xml:space="preserve"> </w:t>
      </w:r>
      <w:r>
        <w:rPr>
          <w:rStyle w:val="VerbatimChar"/>
        </w:rPr>
        <w:t xml:space="preserve">subject.tenant_id</w:t>
      </w:r>
      <w:r>
        <w:t xml:space="preserve"> </w:t>
      </w:r>
      <w:r>
        <w:t xml:space="preserve">với</w:t>
      </w:r>
      <w:r>
        <w:t xml:space="preserve"> </w:t>
      </w:r>
      <w:r>
        <w:rPr>
          <w:rStyle w:val="VerbatimChar"/>
        </w:rPr>
        <w:t xml:space="preserve">resource.tenant_id</w:t>
      </w:r>
      <w:r>
        <w:t xml:space="preserve">; (3) cross-tenant bị từ chối</w:t>
      </w:r>
      <w:r>
        <w:t xml:space="preserve"> </w:t>
      </w:r>
      <w:r>
        <w:rPr>
          <w:rStyle w:val="VerbatimChar"/>
        </w:rPr>
        <w:t xml:space="preserve">403 BOLA_BLOCKED</w:t>
      </w:r>
      <w:r>
        <w:t xml:space="preserve"> </w:t>
      </w:r>
      <w:r>
        <w:t xml:space="preserve">kèm audit log.</w:t>
      </w:r>
    </w:p>
    <w:p>
      <w:pPr>
        <w:pStyle w:val="BodyText"/>
      </w:pPr>
      <w:r>
        <w:rPr>
          <w:i/>
          <w:iCs/>
        </w:rPr>
        <w:t xml:space="preserve">Giải pháp: Mục 2.3</w:t>
      </w:r>
    </w:p>
    <w:bookmarkEnd w:id="29"/>
    <w:bookmarkStart w:id="30" w:name="bảo-mật-kênh-truyền"/>
    <w:p>
      <w:pPr>
        <w:pStyle w:val="Heading3"/>
      </w:pPr>
      <w:r>
        <w:t xml:space="preserve">1.4.4. Bảo mật kênh truyền</w:t>
      </w:r>
    </w:p>
    <w:p>
      <w:pPr>
        <w:pStyle w:val="FirstParagraph"/>
      </w:pPr>
      <w:r>
        <w:rPr>
          <w:b/>
          <w:bCs/>
        </w:rPr>
        <w:t xml:space="preserve">Mục tiêu:</w:t>
      </w:r>
      <w:r>
        <w:t xml:space="preserve"> </w:t>
      </w:r>
      <w:r>
        <w:t xml:space="preserve">Endpoint nhạy cảm chỉ tiếp nhận kết nối từ thực thể có certificate hợp lệ; mọi traffic ngoài đi qua WAF.</w:t>
      </w:r>
    </w:p>
    <w:p>
      <w:pPr>
        <w:pStyle w:val="BodyText"/>
      </w:pPr>
      <w:r>
        <w:t xml:space="preserve">Yêu cầu: (1) mTLS proxy yêu cầu client certificate do CA nội bộ ký; (2) M2M dùng OAuth2 Client Credentials riêng biệt; (3) WAF là điểm vào duy nhất từ bên ngoài.</w:t>
      </w:r>
    </w:p>
    <w:p>
      <w:pPr>
        <w:pStyle w:val="BodyText"/>
      </w:pPr>
      <w:r>
        <w:rPr>
          <w:i/>
          <w:iCs/>
        </w:rPr>
        <w:t xml:space="preserve">Giải pháp: Mục 2.4</w:t>
      </w:r>
    </w:p>
    <w:p>
      <w:r>
        <w:pict>
          <v:rect style="width:0;height:1.5pt" o:hralign="center" o:hrstd="t" o:hr="t"/>
        </w:pict>
      </w:r>
    </w:p>
    <w:bookmarkEnd w:id="30"/>
    <w:bookmarkEnd w:id="31"/>
    <w:bookmarkEnd w:id="32"/>
    <w:bookmarkStart w:id="51" w:name="chương-2-giải-pháp"/>
    <w:p>
      <w:pPr>
        <w:pStyle w:val="Heading1"/>
      </w:pPr>
      <w:r>
        <w:t xml:space="preserve">CHƯƠNG 2: GIẢI PHÁP</w:t>
      </w:r>
    </w:p>
    <w:bookmarkStart w:id="37" w:name="jws-jwt-pkce"/>
    <w:p>
      <w:pPr>
        <w:pStyle w:val="Heading2"/>
      </w:pPr>
      <w:r>
        <w:t xml:space="preserve">2.1. JWS / JWT + PKCE</w:t>
      </w:r>
    </w:p>
    <w:bookmarkStart w:id="33" w:name="Xdedae8bbec0a5e6616c4db1100fa0f52906b63e"/>
    <w:p>
      <w:pPr>
        <w:pStyle w:val="Heading3"/>
      </w:pPr>
      <w:r>
        <w:t xml:space="preserve">2.1.1. Chuẩn JWS (RFC 7515) và cấu trúc JWT (RFC 7519)</w:t>
      </w:r>
    </w:p>
    <w:p>
      <w:pPr>
        <w:pStyle w:val="FirstParagraph"/>
      </w:pPr>
      <w:r>
        <w:rPr>
          <w:b/>
          <w:bCs/>
        </w:rPr>
        <w:t xml:space="preserve">JSON Web Signature (JWS)</w:t>
      </w:r>
      <w:r>
        <w:t xml:space="preserve"> </w:t>
      </w:r>
      <w:r>
        <w:t xml:space="preserve">là chuẩn biểu diễn nội dung đã ký dưới dạng chuỗi JSON compact (RFC 7515).</w:t>
      </w:r>
      <w:r>
        <w:t xml:space="preserve"> </w:t>
      </w:r>
      <w:r>
        <w:rPr>
          <w:b/>
          <w:bCs/>
        </w:rPr>
        <w:t xml:space="preserve">JSON Web Token (JWT)</w:t>
      </w:r>
      <w:r>
        <w:t xml:space="preserve"> </w:t>
      </w:r>
      <w:r>
        <w:t xml:space="preserve">theo RFC 7519 gồm ba phần Base64URL phân cách bởi dấu chấm:</w:t>
      </w:r>
    </w:p>
    <w:p>
      <w:pPr>
        <w:pStyle w:val="SourceCode"/>
      </w:pPr>
      <w:r>
        <w:rPr>
          <w:rStyle w:val="VerbatimChar"/>
        </w:rPr>
        <w:t xml:space="preserve">Header.Payload.Signature</w:t>
      </w:r>
    </w:p>
    <w:p>
      <w:pPr>
        <w:pStyle w:val="FirstParagraph"/>
      </w:pPr>
      <w:r>
        <w:rPr>
          <w:b/>
          <w:bCs/>
        </w:rPr>
        <w:t xml:space="preserve">Header</w:t>
      </w:r>
      <w:r>
        <w:t xml:space="preserve"> </w:t>
      </w:r>
      <w:r>
        <w:t xml:space="preserve">khai báo thuật toán và định danh khóa:</w:t>
      </w:r>
    </w:p>
    <w:p>
      <w:pPr>
        <w:pStyle w:val="SourceCode"/>
      </w:pPr>
      <w:r>
        <w:rPr>
          <w:rStyle w:val="FunctionTok"/>
        </w:rPr>
        <w:t xml:space="preserve">{</w:t>
      </w:r>
      <w:r>
        <w:br/>
      </w:r>
      <w:r>
        <w:rPr>
          <w:rStyle w:val="NormalTok"/>
        </w:rPr>
        <w:t xml:space="preserve">  </w:t>
      </w:r>
      <w:r>
        <w:rPr>
          <w:rStyle w:val="DataTypeTok"/>
        </w:rPr>
        <w:t xml:space="preserve">"alg"</w:t>
      </w:r>
      <w:r>
        <w:rPr>
          <w:rStyle w:val="FunctionTok"/>
        </w:rPr>
        <w:t xml:space="preserve">:</w:t>
      </w:r>
      <w:r>
        <w:rPr>
          <w:rStyle w:val="NormalTok"/>
        </w:rPr>
        <w:t xml:space="preserve"> </w:t>
      </w:r>
      <w:r>
        <w:rPr>
          <w:rStyle w:val="StringTok"/>
        </w:rPr>
        <w:t xml:space="preserve">"RS256"</w:t>
      </w:r>
      <w:r>
        <w:rPr>
          <w:rStyle w:val="FunctionTok"/>
        </w:rPr>
        <w:t xml:space="preserve">,</w:t>
      </w:r>
      <w:r>
        <w:br/>
      </w:r>
      <w:r>
        <w:rPr>
          <w:rStyle w:val="NormalTok"/>
        </w:rPr>
        <w:t xml:space="preserve">  </w:t>
      </w:r>
      <w:r>
        <w:rPr>
          <w:rStyle w:val="DataTypeTok"/>
        </w:rPr>
        <w:t xml:space="preserve">"typ"</w:t>
      </w:r>
      <w:r>
        <w:rPr>
          <w:rStyle w:val="FunctionTok"/>
        </w:rPr>
        <w:t xml:space="preserve">:</w:t>
      </w:r>
      <w:r>
        <w:rPr>
          <w:rStyle w:val="NormalTok"/>
        </w:rPr>
        <w:t xml:space="preserve"> </w:t>
      </w:r>
      <w:r>
        <w:rPr>
          <w:rStyle w:val="StringTok"/>
        </w:rPr>
        <w:t xml:space="preserve">"JWT"</w:t>
      </w:r>
      <w:r>
        <w:rPr>
          <w:rStyle w:val="FunctionTok"/>
        </w:rPr>
        <w:t xml:space="preserve">,</w:t>
      </w:r>
      <w:r>
        <w:br/>
      </w:r>
      <w:r>
        <w:rPr>
          <w:rStyle w:val="NormalTok"/>
        </w:rPr>
        <w:t xml:space="preserve">  </w:t>
      </w:r>
      <w:r>
        <w:rPr>
          <w:rStyle w:val="DataTypeTok"/>
        </w:rPr>
        <w:t xml:space="preserve">"kid"</w:t>
      </w:r>
      <w:r>
        <w:rPr>
          <w:rStyle w:val="FunctionTok"/>
        </w:rPr>
        <w:t xml:space="preserve">:</w:t>
      </w:r>
      <w:r>
        <w:rPr>
          <w:rStyle w:val="NormalTok"/>
        </w:rPr>
        <w:t xml:space="preserve"> </w:t>
      </w:r>
      <w:r>
        <w:rPr>
          <w:rStyle w:val="StringTok"/>
        </w:rPr>
        <w:t xml:space="preserve">"DmqnzJKyFQlBM1zkRQDVDgZIpbu5tTLIdGPuImRB28s"</w:t>
      </w:r>
      <w:r>
        <w:br/>
      </w:r>
      <w:r>
        <w:rPr>
          <w:rStyle w:val="FunctionTok"/>
        </w:rPr>
        <w:t xml:space="preserve">}</w:t>
      </w:r>
    </w:p>
    <w:p>
      <w:pPr>
        <w:pStyle w:val="FirstParagraph"/>
      </w:pPr>
      <w:r>
        <w:rPr>
          <w:b/>
          <w:bCs/>
        </w:rPr>
        <w:t xml:space="preserve">Payload</w:t>
      </w:r>
      <w:r>
        <w:t xml:space="preserve"> </w:t>
      </w:r>
      <w:r>
        <w:t xml:space="preserve">chứa các claim. ShopFlow dùng claim tùy chỉnh</w:t>
      </w:r>
      <w:r>
        <w:t xml:space="preserve"> </w:t>
      </w:r>
      <w:r>
        <w:rPr>
          <w:rStyle w:val="VerbatimChar"/>
        </w:rPr>
        <w:t xml:space="preserve">tenant_id</w:t>
      </w:r>
      <w:r>
        <w:t xml:space="preserve"> </w:t>
      </w:r>
      <w:r>
        <w:t xml:space="preserve">được Keycloak nhúng qua Protocol Mapper — client không thể thay đổi giá trị này mà không làm hỏng chữ ký:</w:t>
      </w:r>
    </w:p>
    <w:p>
      <w:pPr>
        <w:pStyle w:val="SourceCode"/>
      </w:pPr>
      <w:r>
        <w:rPr>
          <w:rStyle w:val="FunctionTok"/>
        </w:rPr>
        <w:t xml:space="preserve">{</w:t>
      </w:r>
      <w:r>
        <w:br/>
      </w:r>
      <w:r>
        <w:rPr>
          <w:rStyle w:val="NormalTok"/>
        </w:rPr>
        <w:t xml:space="preserve">  </w:t>
      </w:r>
      <w:r>
        <w:rPr>
          <w:rStyle w:val="DataTypeTok"/>
        </w:rPr>
        <w:t xml:space="preserve">"iss"</w:t>
      </w:r>
      <w:r>
        <w:rPr>
          <w:rStyle w:val="FunctionTok"/>
        </w:rPr>
        <w:t xml:space="preserve">:</w:t>
      </w:r>
      <w:r>
        <w:rPr>
          <w:rStyle w:val="NormalTok"/>
        </w:rPr>
        <w:t xml:space="preserve"> </w:t>
      </w:r>
      <w:r>
        <w:rPr>
          <w:rStyle w:val="StringTok"/>
        </w:rPr>
        <w:t xml:space="preserve">"http://keycloak:8080/realms/shopflow"</w:t>
      </w:r>
      <w:r>
        <w:rPr>
          <w:rStyle w:val="FunctionTok"/>
        </w:rPr>
        <w:t xml:space="preserve">,</w:t>
      </w:r>
      <w:r>
        <w:br/>
      </w:r>
      <w:r>
        <w:rPr>
          <w:rStyle w:val="NormalTok"/>
        </w:rPr>
        <w:t xml:space="preserve">  </w:t>
      </w:r>
      <w:r>
        <w:rPr>
          <w:rStyle w:val="DataTypeTok"/>
        </w:rPr>
        <w:t xml:space="preserve">"sub"</w:t>
      </w:r>
      <w:r>
        <w:rPr>
          <w:rStyle w:val="FunctionTok"/>
        </w:rPr>
        <w:t xml:space="preserve">:</w:t>
      </w:r>
      <w:r>
        <w:rPr>
          <w:rStyle w:val="NormalTok"/>
        </w:rPr>
        <w:t xml:space="preserve"> </w:t>
      </w:r>
      <w:r>
        <w:rPr>
          <w:rStyle w:val="StringTok"/>
        </w:rPr>
        <w:t xml:space="preserve">"af80c217-a0f0-4793-96f0-d344f280be88"</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1780221726</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1780220826</w:t>
      </w:r>
      <w:r>
        <w:rPr>
          <w:rStyle w:val="FunctionTok"/>
        </w:rPr>
        <w:t xml:space="preserve">,</w:t>
      </w:r>
      <w:r>
        <w:br/>
      </w:r>
      <w:r>
        <w:rPr>
          <w:rStyle w:val="NormalTok"/>
        </w:rPr>
        <w:t xml:space="preserve">  </w:t>
      </w:r>
      <w:r>
        <w:rPr>
          <w:rStyle w:val="DataTypeTok"/>
        </w:rPr>
        <w:t xml:space="preserve">"typ"</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"azp"</w:t>
      </w:r>
      <w:r>
        <w:rPr>
          <w:rStyle w:val="FunctionTok"/>
        </w:rPr>
        <w:t xml:space="preserve">:</w:t>
      </w:r>
      <w:r>
        <w:rPr>
          <w:rStyle w:val="NormalTok"/>
        </w:rPr>
        <w:t xml:space="preserve"> </w:t>
      </w:r>
      <w:r>
        <w:rPr>
          <w:rStyle w:val="StringTok"/>
        </w:rPr>
        <w:t xml:space="preserve">"shopflow-spa"</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"tenant-a"</w:t>
      </w:r>
      <w:r>
        <w:rPr>
          <w:rStyle w:val="FunctionTok"/>
        </w:rPr>
        <w:t xml:space="preserve">,</w:t>
      </w:r>
      <w:r>
        <w:br/>
      </w:r>
      <w:r>
        <w:rPr>
          <w:rStyle w:val="NormalTok"/>
        </w:rPr>
        <w:t xml:space="preserve">  </w:t>
      </w:r>
      <w:r>
        <w:rPr>
          <w:rStyle w:val="DataTypeTok"/>
        </w:rPr>
        <w:t xml:space="preserve">"preferred_username"</w:t>
      </w:r>
      <w:r>
        <w:rPr>
          <w:rStyle w:val="FunctionTok"/>
        </w:rPr>
        <w:t xml:space="preserve">:</w:t>
      </w:r>
      <w:r>
        <w:rPr>
          <w:rStyle w:val="NormalTok"/>
        </w:rPr>
        <w:t xml:space="preserve"> </w:t>
      </w:r>
      <w:r>
        <w:rPr>
          <w:rStyle w:val="StringTok"/>
        </w:rPr>
        <w:t xml:space="preserve">"tenant-a-user"</w:t>
      </w:r>
      <w:r>
        <w:br/>
      </w:r>
      <w:r>
        <w:rPr>
          <w:rStyle w:val="FunctionTok"/>
        </w:rPr>
        <w:t xml:space="preserve">}</w:t>
      </w:r>
    </w:p>
    <w:p>
      <w:pPr>
        <w:pStyle w:val="FirstParagraph"/>
      </w:pPr>
      <w:r>
        <w:rPr>
          <w:b/>
          <w:bCs/>
        </w:rPr>
        <w:t xml:space="preserve">Signature</w:t>
      </w:r>
      <w:r>
        <w:t xml:space="preserve"> </w:t>
      </w:r>
      <w:r>
        <w:t xml:space="preserve">đảm bảo tính toàn vẹn:</w:t>
      </w:r>
    </w:p>
    <w:p>
      <w:pPr>
        <w:pStyle w:val="SourceCode"/>
      </w:pPr>
      <w:r>
        <w:rPr>
          <w:rStyle w:val="VerbatimChar"/>
        </w:rPr>
        <w:t xml:space="preserve">Signature = Sign(Base64URL(Header) + "." + Base64URL(Payload), privateKey)</w:t>
      </w:r>
    </w:p>
    <w:bookmarkEnd w:id="33"/>
    <w:bookmarkStart w:id="34" w:name="thuật-toán-rs256-rsa-pkcs1v1.5-sha-256"/>
    <w:p>
      <w:pPr>
        <w:pStyle w:val="Heading3"/>
      </w:pPr>
      <w:r>
        <w:t xml:space="preserve">2.1.2. Thuật toán RS256 (RSA-PKCS1v1.5 + SHA-256)</w:t>
      </w:r>
    </w:p>
    <w:p>
      <w:pPr>
        <w:pStyle w:val="FirstParagraph"/>
      </w:pPr>
      <w:r>
        <w:rPr>
          <w:b/>
          <w:bCs/>
        </w:rPr>
        <w:t xml:space="preserve">RS256</w:t>
      </w:r>
      <w:r>
        <w:t xml:space="preserve"> </w:t>
      </w:r>
      <w:r>
        <w:t xml:space="preserve">kết hợp SHA-256 và RSA PKCS#1 v1.5. Keycloak giữ private key để ký, các service chỉ cần public key để xác minh — ngay cả khi một microservice bị xâm phạm, kẻ tấn công vẫn không thể tạo JWT hợp lệ (khác HS256 với shared secret).</w:t>
      </w:r>
    </w:p>
    <w:p>
      <w:pPr>
        <w:pStyle w:val="BodyText"/>
      </w:pPr>
      <w:r>
        <w:rPr>
          <w:b/>
          <w:bCs/>
        </w:rPr>
        <w:t xml:space="preserve">Quá trình xác minh tại service:</w:t>
      </w:r>
    </w:p>
    <w:p>
      <w:pPr>
        <w:pStyle w:val="SourceCode"/>
      </w:pPr>
      <w:r>
        <w:rPr>
          <w:rStyle w:val="VerbatimChar"/>
        </w:rPr>
        <w:t xml:space="preserve">1. digest_expected = SHA-256(Header + "." + Payload)</w:t>
      </w:r>
      <w:r>
        <w:br/>
      </w:r>
      <w:r>
        <w:rPr>
          <w:rStyle w:val="VerbatimChar"/>
        </w:rPr>
        <w:t xml:space="preserve">2. digest_actual   = RSA_encrypt(signature, publicKey)</w:t>
      </w:r>
      <w:r>
        <w:br/>
      </w:r>
      <w:r>
        <w:rPr>
          <w:rStyle w:val="VerbatimChar"/>
        </w:rPr>
        <w:t xml:space="preserve">3. valid = (PKCS1v1.5_unpad(digest_actual) == digest_expected)</w:t>
      </w:r>
    </w:p>
    <w:p>
      <w:pPr>
        <w:pStyle w:val="FirstParagraph"/>
      </w:pPr>
      <w:r>
        <w:rPr>
          <w:b/>
          <w:bCs/>
        </w:rPr>
        <w:t xml:space="preserve">JWKS endpoint</w:t>
      </w:r>
      <w:r>
        <w:t xml:space="preserve"> </w:t>
      </w:r>
      <w:r>
        <w:t xml:space="preserve">— service lấy public key động, không cần cấu hình cứng:</w:t>
      </w:r>
    </w:p>
    <w:p>
      <w:pPr>
        <w:pStyle w:val="SourceCode"/>
      </w:pPr>
      <w:r>
        <w:rPr>
          <w:rStyle w:val="VerbatimChar"/>
        </w:rPr>
        <w:t xml:space="preserve">GET http://keycloak:8080/realms/shopflow/protocol/openid-connect/certs</w:t>
      </w:r>
    </w:p>
    <w:p>
      <w:pPr>
        <w:pStyle w:val="FirstParagraph"/>
      </w:pPr>
      <w:r>
        <w:rPr>
          <w:b/>
          <w:bCs/>
        </w:rPr>
        <w:t xml:space="preserve">Triển khai trong</w:t>
      </w:r>
      <w:r>
        <w:rPr>
          <w:b/>
          <w:bCs/>
        </w:rPr>
        <w:t xml:space="preserve"> </w:t>
      </w:r>
      <w:r>
        <w:rPr>
          <w:rStyle w:val="VerbatimChar"/>
          <w:b/>
          <w:bCs/>
        </w:rPr>
        <w:t xml:space="preserve">services/shared/index.js</w:t>
      </w:r>
      <w:r>
        <w:rPr>
          <w:b/>
          <w:bCs/>
        </w:rPr>
        <w:t xml:space="preserve"> </w:t>
      </w:r>
      <w:r>
        <w:rPr>
          <w:b/>
          <w:bCs/>
        </w:rPr>
        <w:t xml:space="preserve">(dòng 67–82):</w:t>
      </w:r>
    </w:p>
    <w:p>
      <w:pPr>
        <w:pStyle w:val="SourceCode"/>
      </w:pPr>
      <w:r>
        <w:rPr>
          <w:rStyle w:val="CommentTok"/>
        </w:rPr>
        <w:t xml:space="preserve">// services/shared/index.js — dòng 67-82</w:t>
      </w:r>
      <w:r>
        <w:br/>
      </w:r>
      <w:r>
        <w:rPr>
          <w:rStyle w:val="KeywordTok"/>
        </w:rPr>
        <w:t xml:space="preserve">let</w:t>
      </w:r>
      <w:r>
        <w:rPr>
          <w:rStyle w:val="NormalTok"/>
        </w:rPr>
        <w:t xml:space="preserve"> jwks </w:t>
      </w:r>
      <w:r>
        <w:rPr>
          <w:rStyle w:val="OperatorTok"/>
        </w:rPr>
        <w:t xml:space="preserve">=</w:t>
      </w:r>
      <w:r>
        <w:rPr>
          <w:rStyle w:val="NormalTok"/>
        </w:rPr>
        <w:t xml:space="preserve"> </w:t>
      </w:r>
      <w:r>
        <w:rPr>
          <w:rStyle w:val="KeywordTok"/>
        </w:rPr>
        <w:t xml:space="preserve">null</w:t>
      </w:r>
      <w:r>
        <w:br/>
      </w:r>
      <w:r>
        <w:br/>
      </w:r>
      <w:r>
        <w:rPr>
          <w:rStyle w:val="KeywordTok"/>
        </w:rPr>
        <w:t xml:space="preserve">function</w:t>
      </w:r>
      <w:r>
        <w:rPr>
          <w:rStyle w:val="NormalTok"/>
        </w:rPr>
        <w:t xml:space="preserve"> </w:t>
      </w:r>
      <w:r>
        <w:rPr>
          <w:rStyle w:val="FunctionTok"/>
        </w:rPr>
        <w:t xml:space="preserve">getJwks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jwks) {</w:t>
      </w:r>
      <w:r>
        <w:br/>
      </w:r>
      <w:r>
        <w:rPr>
          <w:rStyle w:val="NormalTok"/>
        </w:rPr>
        <w:t xml:space="preserve">    </w:t>
      </w:r>
      <w:r>
        <w:rPr>
          <w:rStyle w:val="KeywordTok"/>
        </w:rPr>
        <w:t xml:space="preserve">const</w:t>
      </w:r>
      <w:r>
        <w:rPr>
          <w:rStyle w:val="NormalTok"/>
        </w:rPr>
        <w:t xml:space="preserve"> uri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KEYCLOAK_JWKS_URI</w:t>
      </w:r>
      <w:r>
        <w:rPr>
          <w:rStyle w:val="NormalTok"/>
        </w:rPr>
        <w:t xml:space="preserve"> </w:t>
      </w:r>
      <w:r>
        <w:rPr>
          <w:rStyle w:val="OperatorTok"/>
        </w:rPr>
        <w:t xml:space="preserve">||</w:t>
      </w:r>
      <w:r>
        <w:br/>
      </w:r>
      <w:r>
        <w:rPr>
          <w:rStyle w:val="NormalTok"/>
        </w:rPr>
        <w:t xml:space="preserve">      </w:t>
      </w:r>
      <w:r>
        <w:rPr>
          <w:rStyle w:val="StringTok"/>
        </w:rPr>
        <w:t xml:space="preserve">'http://keycloak:8080/realms/shopflow/protocol/openid-connect/certs'</w:t>
      </w:r>
      <w:r>
        <w:br/>
      </w:r>
      <w:r>
        <w:rPr>
          <w:rStyle w:val="NormalTok"/>
        </w:rPr>
        <w:t xml:space="preserve">    jwks </w:t>
      </w:r>
      <w:r>
        <w:rPr>
          <w:rStyle w:val="OperatorTok"/>
        </w:rPr>
        <w:t xml:space="preserve">=</w:t>
      </w:r>
      <w:r>
        <w:rPr>
          <w:rStyle w:val="NormalTok"/>
        </w:rPr>
        <w:t xml:space="preserve"> </w:t>
      </w:r>
      <w:r>
        <w:rPr>
          <w:rStyle w:val="FunctionTok"/>
        </w:rPr>
        <w:t xml:space="preserve">jwksClient</w:t>
      </w:r>
      <w:r>
        <w:rPr>
          <w:rStyle w:val="NormalTok"/>
        </w:rPr>
        <w:t xml:space="preserve">({ </w:t>
      </w:r>
      <w:r>
        <w:rPr>
          <w:rStyle w:val="DataTypeTok"/>
        </w:rPr>
        <w:t xml:space="preserve">jwksUri</w:t>
      </w:r>
      <w:r>
        <w:rPr>
          <w:rStyle w:val="OperatorTok"/>
        </w:rPr>
        <w:t xml:space="preserve">:</w:t>
      </w:r>
      <w:r>
        <w:rPr>
          <w:rStyle w:val="NormalTok"/>
        </w:rPr>
        <w:t xml:space="preserve"> uri</w:t>
      </w:r>
      <w:r>
        <w:rPr>
          <w:rStyle w:val="OperatorTok"/>
        </w:rPr>
        <w:t xml:space="preserve">,</w:t>
      </w:r>
      <w:r>
        <w:rPr>
          <w:rStyle w:val="NormalTok"/>
        </w:rPr>
        <w:t xml:space="preserve"> </w:t>
      </w:r>
      <w:r>
        <w:rPr>
          <w:rStyle w:val="DataTypeTok"/>
        </w:rPr>
        <w:t xml:space="preserve">cache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rateLimit</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jwks</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getKey</w:t>
      </w:r>
      <w:r>
        <w:rPr>
          <w:rStyle w:val="NormalTok"/>
        </w:rPr>
        <w:t xml:space="preserve">(header</w:t>
      </w:r>
      <w:r>
        <w:rPr>
          <w:rStyle w:val="OperatorTok"/>
        </w:rPr>
        <w:t xml:space="preserve">,</w:t>
      </w:r>
      <w:r>
        <w:rPr>
          <w:rStyle w:val="NormalTok"/>
        </w:rPr>
        <w:t xml:space="preserve"> callback) {</w:t>
      </w:r>
      <w:r>
        <w:br/>
      </w:r>
      <w:r>
        <w:rPr>
          <w:rStyle w:val="NormalTok"/>
        </w:rPr>
        <w:t xml:space="preserve">  </w:t>
      </w:r>
      <w:r>
        <w:rPr>
          <w:rStyle w:val="FunctionTok"/>
        </w:rPr>
        <w:t xml:space="preserve">getJwks</w:t>
      </w:r>
      <w:r>
        <w:rPr>
          <w:rStyle w:val="NormalTok"/>
        </w:rPr>
        <w:t xml:space="preserve">()</w:t>
      </w:r>
      <w:r>
        <w:rPr>
          <w:rStyle w:val="OperatorTok"/>
        </w:rPr>
        <w:t xml:space="preserve">.</w:t>
      </w:r>
      <w:r>
        <w:rPr>
          <w:rStyle w:val="FunctionTok"/>
        </w:rPr>
        <w:t xml:space="preserve">getSigningKey</w:t>
      </w:r>
      <w:r>
        <w:rPr>
          <w:rStyle w:val="NormalTok"/>
        </w:rPr>
        <w:t xml:space="preserve">(header</w:t>
      </w:r>
      <w:r>
        <w:rPr>
          <w:rStyle w:val="OperatorTok"/>
        </w:rPr>
        <w:t xml:space="preserve">.</w:t>
      </w:r>
      <w:r>
        <w:rPr>
          <w:rStyle w:val="AttributeTok"/>
        </w:rPr>
        <w:t xml:space="preserve">kid</w:t>
      </w:r>
      <w:r>
        <w:rPr>
          <w:rStyle w:val="OperatorTok"/>
        </w:rPr>
        <w:t xml:space="preserve">,</w:t>
      </w:r>
      <w:r>
        <w:rPr>
          <w:rStyle w:val="NormalTok"/>
        </w:rPr>
        <w:t xml:space="preserve"> (err</w:t>
      </w:r>
      <w:r>
        <w:rPr>
          <w:rStyle w:val="OperatorTok"/>
        </w:rPr>
        <w:t xml:space="preserve">,</w:t>
      </w:r>
      <w:r>
        <w:rPr>
          <w:rStyle w:val="NormalTok"/>
        </w:rPr>
        <w:t xml:space="preserve"> key)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ControlFlowTok"/>
        </w:rPr>
        <w:t xml:space="preserve">return</w:t>
      </w:r>
      <w:r>
        <w:rPr>
          <w:rStyle w:val="NormalTok"/>
        </w:rPr>
        <w:t xml:space="preserve"> </w:t>
      </w:r>
      <w:r>
        <w:rPr>
          <w:rStyle w:val="FunctionTok"/>
        </w:rPr>
        <w:t xml:space="preserve">callback</w:t>
      </w:r>
      <w:r>
        <w:rPr>
          <w:rStyle w:val="NormalTok"/>
        </w:rPr>
        <w:t xml:space="preserve">(err)</w:t>
      </w:r>
      <w:r>
        <w:br/>
      </w:r>
      <w:r>
        <w:rPr>
          <w:rStyle w:val="NormalTok"/>
        </w:rPr>
        <w:t xml:space="preserve">    </w:t>
      </w:r>
      <w:r>
        <w:rPr>
          <w:rStyle w:val="FunctionTok"/>
        </w:rPr>
        <w:t xml:space="preserve">callback</w:t>
      </w:r>
      <w:r>
        <w:rPr>
          <w:rStyle w:val="NormalTok"/>
        </w:rPr>
        <w:t xml:space="preserve">(</w:t>
      </w:r>
      <w:r>
        <w:rPr>
          <w:rStyle w:val="KeywordTok"/>
        </w:rPr>
        <w:t xml:space="preserve">null</w:t>
      </w:r>
      <w:r>
        <w:rPr>
          <w:rStyle w:val="OperatorTok"/>
        </w:rPr>
        <w:t xml:space="preserve">,</w:t>
      </w:r>
      <w:r>
        <w:rPr>
          <w:rStyle w:val="NormalTok"/>
        </w:rPr>
        <w:t xml:space="preserve"> key</w:t>
      </w:r>
      <w:r>
        <w:rPr>
          <w:rStyle w:val="OperatorTok"/>
        </w:rPr>
        <w:t xml:space="preserve">.</w:t>
      </w:r>
      <w:r>
        <w:rPr>
          <w:rStyle w:val="FunctionTok"/>
        </w:rPr>
        <w:t xml:space="preserve">getPublicKey</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Xác minh JWT và trích</w:t>
      </w:r>
      <w:r>
        <w:rPr>
          <w:b/>
          <w:bCs/>
        </w:rPr>
        <w:t xml:space="preserve"> </w:t>
      </w:r>
      <w:r>
        <w:rPr>
          <w:rStyle w:val="VerbatimChar"/>
          <w:b/>
          <w:bCs/>
        </w:rPr>
        <w:t xml:space="preserve">tenant_id</w:t>
      </w:r>
      <w:r>
        <w:rPr>
          <w:b/>
          <w:bCs/>
        </w:rPr>
        <w:t xml:space="preserve"> </w:t>
      </w:r>
      <w:r>
        <w:rPr>
          <w:b/>
          <w:bCs/>
        </w:rPr>
        <w:t xml:space="preserve">trong</w:t>
      </w:r>
      <w:r>
        <w:rPr>
          <w:b/>
          <w:bCs/>
        </w:rPr>
        <w:t xml:space="preserve"> </w:t>
      </w:r>
      <w:r>
        <w:rPr>
          <w:rStyle w:val="VerbatimChar"/>
          <w:b/>
          <w:bCs/>
        </w:rPr>
        <w:t xml:space="preserve">services/shared/index.js</w:t>
      </w:r>
      <w:r>
        <w:rPr>
          <w:b/>
          <w:bCs/>
        </w:rPr>
        <w:t xml:space="preserve"> </w:t>
      </w:r>
      <w:r>
        <w:rPr>
          <w:b/>
          <w:bCs/>
        </w:rPr>
        <w:t xml:space="preserve">(dòng 113, 133–137):</w:t>
      </w:r>
    </w:p>
    <w:p>
      <w:pPr>
        <w:pStyle w:val="SourceCode"/>
      </w:pPr>
      <w:r>
        <w:rPr>
          <w:rStyle w:val="CommentTok"/>
        </w:rPr>
        <w:t xml:space="preserve">// services/shared/index.js — dòng 113</w:t>
      </w:r>
      <w:r>
        <w:br/>
      </w:r>
      <w:r>
        <w:rPr>
          <w:rStyle w:val="NormalTok"/>
        </w:rPr>
        <w:t xml:space="preserve">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getKey</w:t>
      </w:r>
      <w:r>
        <w:rPr>
          <w:rStyle w:val="OperatorTok"/>
        </w:rPr>
        <w:t xml:space="preserve">,</w:t>
      </w:r>
      <w:r>
        <w:rPr>
          <w:rStyle w:val="NormalTok"/>
        </w:rPr>
        <w:t xml:space="preserve"> { </w:t>
      </w:r>
      <w:r>
        <w:rPr>
          <w:rStyle w:val="DataTypeTok"/>
        </w:rPr>
        <w:t xml:space="preserve">algorithms</w:t>
      </w:r>
      <w:r>
        <w:rPr>
          <w:rStyle w:val="OperatorTok"/>
        </w:rPr>
        <w:t xml:space="preserve">:</w:t>
      </w:r>
      <w:r>
        <w:rPr>
          <w:rStyle w:val="NormalTok"/>
        </w:rPr>
        <w:t xml:space="preserve"> [</w:t>
      </w:r>
      <w:r>
        <w:rPr>
          <w:rStyle w:val="StringTok"/>
        </w:rPr>
        <w:t xml:space="preserve">'RS256'</w:t>
      </w:r>
      <w:r>
        <w:rPr>
          <w:rStyle w:val="NormalTok"/>
        </w:rPr>
        <w:t xml:space="preserve">] }</w:t>
      </w:r>
      <w:r>
        <w:rPr>
          <w:rStyle w:val="OperatorTok"/>
        </w:rPr>
        <w:t xml:space="preserve">,</w:t>
      </w:r>
      <w:r>
        <w:rPr>
          <w:rStyle w:val="NormalTok"/>
        </w:rPr>
        <w:t xml:space="preserve"> (err</w:t>
      </w:r>
      <w:r>
        <w:rPr>
          <w:rStyle w:val="OperatorTok"/>
        </w:rPr>
        <w:t xml:space="preserve">,</w:t>
      </w:r>
      <w:r>
        <w:rPr>
          <w:rStyle w:val="NormalTok"/>
        </w:rPr>
        <w:t xml:space="preserve"> payload) </w:t>
      </w:r>
      <w:r>
        <w:rPr>
          <w:rStyle w:val="Keyword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dòng 133-137: trích tenant_id từ payload</w:t>
      </w:r>
      <w:r>
        <w:br/>
      </w:r>
      <w:r>
        <w:rPr>
          <w:rStyle w:val="NormalTok"/>
        </w:rPr>
        <w:t xml:space="preserve">  req</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sub</w:t>
      </w:r>
      <w:r>
        <w:rPr>
          <w:rStyle w:val="OperatorTok"/>
        </w:rPr>
        <w:t xml:space="preserve">:</w:t>
      </w:r>
      <w:r>
        <w:rPr>
          <w:rStyle w:val="NormalTok"/>
        </w:rPr>
        <w:t xml:space="preserve"> payload</w:t>
      </w:r>
      <w:r>
        <w:rPr>
          <w:rStyle w:val="OperatorTok"/>
        </w:rPr>
        <w:t xml:space="preserve">.</w:t>
      </w:r>
      <w:r>
        <w:rPr>
          <w:rStyle w:val="AttributeTok"/>
        </w:rPr>
        <w:t xml:space="preserve">sub</w:t>
      </w:r>
      <w:r>
        <w:rPr>
          <w:rStyle w:val="OperatorTok"/>
        </w:rPr>
        <w:t xml:space="preserve">,</w:t>
      </w:r>
      <w:r>
        <w:br/>
      </w:r>
      <w:r>
        <w:rPr>
          <w:rStyle w:val="NormalTok"/>
        </w:rPr>
        <w:t xml:space="preserve">    </w:t>
      </w:r>
      <w:r>
        <w:rPr>
          <w:rStyle w:val="DataTypeTok"/>
        </w:rPr>
        <w:t xml:space="preserve">tenantId</w:t>
      </w:r>
      <w:r>
        <w:rPr>
          <w:rStyle w:val="OperatorTok"/>
        </w:rPr>
        <w:t xml:space="preserve">:</w:t>
      </w:r>
      <w:r>
        <w:rPr>
          <w:rStyle w:val="NormalTok"/>
        </w:rPr>
        <w:t xml:space="preserve"> payload</w:t>
      </w:r>
      <w:r>
        <w:rPr>
          <w:rStyle w:val="OperatorTok"/>
        </w:rPr>
        <w:t xml:space="preserve">.</w:t>
      </w:r>
      <w:r>
        <w:rPr>
          <w:rStyle w:val="AttributeTok"/>
        </w:rPr>
        <w:t xml:space="preserve">tenant_id</w:t>
      </w:r>
      <w:r>
        <w:rPr>
          <w:rStyle w:val="NormalTok"/>
        </w:rPr>
        <w:t xml:space="preserve"> </w:t>
      </w:r>
      <w:r>
        <w:rPr>
          <w:rStyle w:val="OperatorTok"/>
        </w:rPr>
        <w:t xml:space="preserve">||</w:t>
      </w:r>
      <w:r>
        <w:rPr>
          <w:rStyle w:val="NormalTok"/>
        </w:rPr>
        <w:t xml:space="preserve"> payload</w:t>
      </w:r>
      <w:r>
        <w:rPr>
          <w:rStyle w:val="OperatorTok"/>
        </w:rPr>
        <w:t xml:space="preserve">.</w:t>
      </w:r>
      <w:r>
        <w:rPr>
          <w:rStyle w:val="AttributeTok"/>
        </w:rPr>
        <w:t xml:space="preserve">tenantId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scope</w:t>
      </w:r>
      <w:r>
        <w:rPr>
          <w:rStyle w:val="OperatorTok"/>
        </w:rPr>
        <w:t xml:space="preserve">:</w:t>
      </w:r>
      <w:r>
        <w:rPr>
          <w:rStyle w:val="NormalTok"/>
        </w:rPr>
        <w:t xml:space="preserve"> payload</w:t>
      </w:r>
      <w:r>
        <w:rPr>
          <w:rStyle w:val="OperatorTok"/>
        </w:rPr>
        <w:t xml:space="preserve">.</w:t>
      </w:r>
      <w:r>
        <w:rPr>
          <w:rStyle w:val="AttributeTok"/>
        </w:rPr>
        <w:t xml:space="preserve">scope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next</w:t>
      </w:r>
      <w:r>
        <w:rPr>
          <w:rStyle w:val="NormalTok"/>
        </w:rPr>
        <w:t xml:space="preserve">()</w:t>
      </w:r>
      <w:r>
        <w:br/>
      </w:r>
      <w:r>
        <w:rPr>
          <w:rStyle w:val="NormalTok"/>
        </w:rPr>
        <w:t xml:space="preserve">})</w:t>
      </w:r>
    </w:p>
    <w:bookmarkEnd w:id="34"/>
    <w:bookmarkStart w:id="35" w:name="X9e0caf93a071f406b8cb264c53278a3a821d897"/>
    <w:p>
      <w:pPr>
        <w:pStyle w:val="Heading3"/>
      </w:pPr>
      <w:r>
        <w:t xml:space="preserve">2.1.3. Giao thức OIDC Authorization Code + PKCE (RFC 7636)</w:t>
      </w:r>
    </w:p>
    <w:p>
      <w:pPr>
        <w:pStyle w:val="FirstParagraph"/>
      </w:pPr>
      <w:r>
        <w:rPr>
          <w:b/>
          <w:bCs/>
        </w:rPr>
        <w:t xml:space="preserve">PKCE</w:t>
      </w:r>
      <w:r>
        <w:t xml:space="preserve"> </w:t>
      </w:r>
      <w:r>
        <w:t xml:space="preserve">giải quyết vấn đề Authorization Code Interception Attack cho SPA không có backend bí mật. Client tạo cặp giá trị ngẫu nhiên trước khi gửi authorization request:</w:t>
      </w:r>
    </w:p>
    <w:p>
      <w:pPr>
        <w:pStyle w:val="SourceCode"/>
      </w:pPr>
      <w:r>
        <w:rPr>
          <w:rStyle w:val="VerbatimChar"/>
        </w:rPr>
        <w:t xml:space="preserve">code_verifier  = random(43-128 ký tự, URL-safe)</w:t>
      </w:r>
      <w:r>
        <w:br/>
      </w:r>
      <w:r>
        <w:rPr>
          <w:rStyle w:val="VerbatimChar"/>
        </w:rPr>
        <w:t xml:space="preserve">code_challenge = BASE64URL(SHA-256(code_verifier))</w:t>
      </w:r>
    </w:p>
    <w:p>
      <w:pPr>
        <w:pStyle w:val="FirstParagraph"/>
      </w:pPr>
      <w:r>
        <w:rPr>
          <w:b/>
          <w:bCs/>
        </w:rPr>
        <w:t xml:space="preserve">Luồng đầy đủ:</w:t>
      </w:r>
    </w:p>
    <w:p>
      <w:pPr>
        <w:pStyle w:val="SourceCode"/>
      </w:pPr>
      <w:r>
        <w:rPr>
          <w:rStyle w:val="VerbatimChar"/>
        </w:rPr>
        <w:t xml:space="preserve">[1] Client → Keycloak: GET /auth</w:t>
      </w:r>
      <w:r>
        <w:br/>
      </w:r>
      <w:r>
        <w:rPr>
          <w:rStyle w:val="VerbatimChar"/>
        </w:rPr>
        <w:t xml:space="preserve">        ?response_type=code</w:t>
      </w:r>
      <w:r>
        <w:br/>
      </w:r>
      <w:r>
        <w:rPr>
          <w:rStyle w:val="VerbatimChar"/>
        </w:rPr>
        <w:t xml:space="preserve">        &amp;code_challenge=&lt;BASE64URL(SHA256(verifier))&gt;</w:t>
      </w:r>
      <w:r>
        <w:br/>
      </w:r>
      <w:r>
        <w:rPr>
          <w:rStyle w:val="VerbatimChar"/>
        </w:rPr>
        <w:t xml:space="preserve">        &amp;code_challenge_method=S256</w:t>
      </w:r>
      <w:r>
        <w:br/>
      </w:r>
      <w:r>
        <w:br/>
      </w:r>
      <w:r>
        <w:rPr>
          <w:rStyle w:val="VerbatimChar"/>
        </w:rPr>
        <w:t xml:space="preserve">[2] Keycloak → Client: redirect?code=&lt;authorization_code&gt;</w:t>
      </w:r>
      <w:r>
        <w:br/>
      </w:r>
      <w:r>
        <w:br/>
      </w:r>
      <w:r>
        <w:rPr>
          <w:rStyle w:val="VerbatimChar"/>
        </w:rPr>
        <w:t xml:space="preserve">[3] Client → Keycloak: POST /token</w:t>
      </w:r>
      <w:r>
        <w:br/>
      </w:r>
      <w:r>
        <w:rPr>
          <w:rStyle w:val="VerbatimChar"/>
        </w:rPr>
        <w:t xml:space="preserve">        grant_type=authorization_code</w:t>
      </w:r>
      <w:r>
        <w:br/>
      </w:r>
      <w:r>
        <w:rPr>
          <w:rStyle w:val="VerbatimChar"/>
        </w:rPr>
        <w:t xml:space="preserve">        &amp;code=&lt;authorization_code&gt;</w:t>
      </w:r>
      <w:r>
        <w:br/>
      </w:r>
      <w:r>
        <w:rPr>
          <w:rStyle w:val="VerbatimChar"/>
        </w:rPr>
        <w:t xml:space="preserve">        &amp;code_verifier=&lt;verifier&gt;     ← chỉ client gốc biết</w:t>
      </w:r>
      <w:r>
        <w:br/>
      </w:r>
      <w:r>
        <w:br/>
      </w:r>
      <w:r>
        <w:rPr>
          <w:rStyle w:val="VerbatimChar"/>
        </w:rPr>
        <w:t xml:space="preserve">[4] Keycloak xác minh: SHA-256(verifier) == stored challenge?</w:t>
      </w:r>
      <w:r>
        <w:br/>
      </w:r>
      <w:r>
        <w:rPr>
          <w:rStyle w:val="VerbatimChar"/>
        </w:rPr>
        <w:t xml:space="preserve">    → Đúng: trả access_token + refresh_token</w:t>
      </w:r>
      <w:r>
        <w:br/>
      </w:r>
      <w:r>
        <w:rPr>
          <w:rStyle w:val="VerbatimChar"/>
        </w:rPr>
        <w:t xml:space="preserve">    → Sai: từ chối</w:t>
      </w:r>
    </w:p>
    <w:p>
      <w:pPr>
        <w:pStyle w:val="FirstParagraph"/>
      </w:pPr>
      <w:r>
        <w:t xml:space="preserve">Kẻ tấn công đánh chặn</w:t>
      </w:r>
      <w:r>
        <w:t xml:space="preserve"> </w:t>
      </w:r>
      <w:r>
        <w:rPr>
          <w:rStyle w:val="VerbatimChar"/>
        </w:rPr>
        <w:t xml:space="preserve">authorization_code</w:t>
      </w:r>
      <w:r>
        <w:t xml:space="preserve"> </w:t>
      </w:r>
      <w:r>
        <w:t xml:space="preserve">ở bước [2] vẫn không thể đổi thành token vì không biết</w:t>
      </w:r>
      <w:r>
        <w:t xml:space="preserve"> </w:t>
      </w:r>
      <w:r>
        <w:rPr>
          <w:rStyle w:val="VerbatimChar"/>
        </w:rPr>
        <w:t xml:space="preserve">code_verifier</w:t>
      </w:r>
      <w:r>
        <w:t xml:space="preserve"> </w:t>
      </w:r>
      <w:r>
        <w:t xml:space="preserve">(không thể đảo ngược từ</w:t>
      </w:r>
      <w:r>
        <w:t xml:space="preserve"> </w:t>
      </w:r>
      <w:r>
        <w:rPr>
          <w:rStyle w:val="VerbatimChar"/>
        </w:rPr>
        <w:t xml:space="preserve">code_challenge</w:t>
      </w:r>
      <w:r>
        <w:t xml:space="preserve">). Keycloak được cấu hình bắt buộc</w:t>
      </w:r>
      <w:r>
        <w:t xml:space="preserve"> </w:t>
      </w:r>
      <w:r>
        <w:rPr>
          <w:rStyle w:val="VerbatimChar"/>
        </w:rPr>
        <w:t xml:space="preserve">S256</w:t>
      </w:r>
      <w:r>
        <w:t xml:space="preserve"> </w:t>
      </w:r>
      <w:r>
        <w:t xml:space="preserve">cho client</w:t>
      </w:r>
      <w:r>
        <w:t xml:space="preserve"> </w:t>
      </w:r>
      <w:r>
        <w:rPr>
          <w:rStyle w:val="VerbatimChar"/>
        </w:rPr>
        <w:t xml:space="preserve">shopflow-spa</w:t>
      </w:r>
      <w:r>
        <w:t xml:space="preserve">.</w:t>
      </w:r>
    </w:p>
    <w:bookmarkEnd w:id="35"/>
    <w:bookmarkStart w:id="36" w:name="vòng-đời-token-và-refresh-token-rotation"/>
    <w:p>
      <w:pPr>
        <w:pStyle w:val="Heading3"/>
      </w:pPr>
      <w:r>
        <w:t xml:space="preserve">2.1.4. Vòng đời token và Refresh Token Rotation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Loại token</w:t>
            </w:r>
          </w:p>
        </w:tc>
        <w:tc>
          <w:tcPr/>
          <w:p>
            <w:pPr>
              <w:pStyle w:val="Compact"/>
              <w:jc w:val="left"/>
            </w:pPr>
            <w:r>
              <w:t xml:space="preserve">TTL</w:t>
            </w:r>
          </w:p>
        </w:tc>
        <w:tc>
          <w:tcPr/>
          <w:p>
            <w:pPr>
              <w:pStyle w:val="Compact"/>
              <w:jc w:val="left"/>
            </w:pPr>
            <w:r>
              <w:t xml:space="preserve">Mục đích</w:t>
            </w:r>
          </w:p>
        </w:tc>
      </w:tr>
      <w:tr>
        <w:tc>
          <w:tcPr/>
          <w:p>
            <w:pPr>
              <w:pStyle w:val="Compact"/>
              <w:jc w:val="left"/>
            </w:pPr>
            <w:r>
              <w:t xml:space="preserve">Access Token</w:t>
            </w:r>
          </w:p>
        </w:tc>
        <w:tc>
          <w:tcPr/>
          <w:p>
            <w:pPr>
              <w:pStyle w:val="Compact"/>
              <w:jc w:val="left"/>
            </w:pPr>
            <w:r>
              <w:t xml:space="preserve">900 giây</w:t>
            </w:r>
          </w:p>
        </w:tc>
        <w:tc>
          <w:tcPr/>
          <w:p>
            <w:pPr>
              <w:pStyle w:val="Compact"/>
              <w:jc w:val="left"/>
            </w:pPr>
            <w:r>
              <w:t xml:space="preserve">Xác thực API request</w:t>
            </w:r>
          </w:p>
        </w:tc>
      </w:tr>
      <w:tr>
        <w:tc>
          <w:tcPr/>
          <w:p>
            <w:pPr>
              <w:pStyle w:val="Compact"/>
              <w:jc w:val="left"/>
            </w:pPr>
            <w:r>
              <w:t xml:space="preserve">Refresh Token</w:t>
            </w:r>
          </w:p>
        </w:tc>
        <w:tc>
          <w:tcPr/>
          <w:p>
            <w:pPr>
              <w:pStyle w:val="Compact"/>
              <w:jc w:val="left"/>
            </w:pPr>
            <w:r>
              <w:t xml:space="preserve">1800 giây</w:t>
            </w:r>
          </w:p>
        </w:tc>
        <w:tc>
          <w:tcPr/>
          <w:p>
            <w:pPr>
              <w:pStyle w:val="Compact"/>
              <w:jc w:val="left"/>
            </w:pPr>
            <w:r>
              <w:t xml:space="preserve">Gia hạn phiên làm việc</w:t>
            </w:r>
          </w:p>
        </w:tc>
      </w:tr>
      <w:tr>
        <w:tc>
          <w:tcPr/>
          <w:p>
            <w:pPr>
              <w:pStyle w:val="Compact"/>
              <w:jc w:val="left"/>
            </w:pPr>
            <w:r>
              <w:t xml:space="preserve">SSO Session</w:t>
            </w:r>
          </w:p>
        </w:tc>
        <w:tc>
          <w:tcPr/>
          <w:p>
            <w:pPr>
              <w:pStyle w:val="Compact"/>
              <w:jc w:val="left"/>
            </w:pPr>
            <w:r>
              <w:t xml:space="preserve">36000 giây</w:t>
            </w:r>
          </w:p>
        </w:tc>
        <w:tc>
          <w:tcPr/>
          <w:p>
            <w:pPr>
              <w:pStyle w:val="Compact"/>
              <w:jc w:val="left"/>
            </w:pPr>
            <w:r>
              <w:t xml:space="preserve">Phiên đăng nhập Keycloak</w:t>
            </w:r>
          </w:p>
        </w:tc>
      </w:tr>
    </w:tbl>
    <w:p>
      <w:pPr>
        <w:pStyle w:val="BodyText"/>
      </w:pPr>
      <w:r>
        <w:rPr>
          <w:b/>
          <w:bCs/>
        </w:rPr>
        <w:t xml:space="preserve">Cơ chế denylist bằng Redis:</w:t>
      </w:r>
      <w:r>
        <w:t xml:space="preserve"> </w:t>
      </w:r>
      <w:r>
        <w:t xml:space="preserve">Sau khi dùng refresh token, auth-service tính SHA-256 hash và lưu vào Redis với TTL. Lần sau dùng lại token cũ → Redis trả về key tồn tại → từ chối ngay.</w:t>
      </w:r>
    </w:p>
    <w:p>
      <w:pPr>
        <w:pStyle w:val="BodyText"/>
      </w:pPr>
      <w:r>
        <w:rPr>
          <w:b/>
          <w:bCs/>
        </w:rPr>
        <w:t xml:space="preserve">Phát hiện replay trong</w:t>
      </w:r>
      <w:r>
        <w:rPr>
          <w:b/>
          <w:bCs/>
        </w:rPr>
        <w:t xml:space="preserve"> </w:t>
      </w:r>
      <w:r>
        <w:rPr>
          <w:rStyle w:val="VerbatimChar"/>
          <w:b/>
          <w:bCs/>
        </w:rPr>
        <w:t xml:space="preserve">services/auth-service/server.js</w:t>
      </w:r>
      <w:r>
        <w:rPr>
          <w:b/>
          <w:bCs/>
        </w:rPr>
        <w:t xml:space="preserve"> </w:t>
      </w:r>
      <w:r>
        <w:rPr>
          <w:b/>
          <w:bCs/>
        </w:rPr>
        <w:t xml:space="preserve">(dòng 100–105):</w:t>
      </w:r>
    </w:p>
    <w:p>
      <w:pPr>
        <w:pStyle w:val="SourceCode"/>
      </w:pPr>
      <w:r>
        <w:rPr>
          <w:rStyle w:val="CommentTok"/>
        </w:rPr>
        <w:t xml:space="preserve">// services/auth-service/server.js — dòng 100-105</w:t>
      </w:r>
      <w:r>
        <w:br/>
      </w:r>
      <w:r>
        <w:rPr>
          <w:rStyle w:val="ControlFlowTok"/>
        </w:rPr>
        <w:t xml:space="preserve">if</w:t>
      </w:r>
      <w:r>
        <w:rPr>
          <w:rStyle w:val="NormalTok"/>
        </w:rPr>
        <w:t xml:space="preserve"> (</w:t>
      </w:r>
      <w:r>
        <w:rPr>
          <w:rStyle w:val="ControlFlowTok"/>
        </w:rPr>
        <w:t xml:space="preserve">await</w:t>
      </w:r>
      <w:r>
        <w:rPr>
          <w:rStyle w:val="NormalTok"/>
        </w:rPr>
        <w:t xml:space="preserve"> </w:t>
      </w:r>
      <w:r>
        <w:rPr>
          <w:rStyle w:val="FunctionTok"/>
        </w:rPr>
        <w:t xml:space="preserve">isMarked</w:t>
      </w:r>
      <w:r>
        <w:rPr>
          <w:rStyle w:val="NormalTok"/>
        </w:rPr>
        <w:t xml:space="preserve">(</w:t>
      </w:r>
      <w:r>
        <w:rPr>
          <w:rStyle w:val="FunctionTok"/>
        </w:rPr>
        <w:t xml:space="preserve">refreshTokenKey</w:t>
      </w:r>
      <w:r>
        <w:rPr>
          <w:rStyle w:val="NormalTok"/>
        </w:rPr>
        <w:t xml:space="preserve">(refreshToken))) {</w:t>
      </w:r>
      <w:r>
        <w:br/>
      </w:r>
      <w:r>
        <w:rPr>
          <w:rStyle w:val="NormalTok"/>
        </w:rPr>
        <w:t xml:space="preserve">  </w:t>
      </w:r>
      <w:r>
        <w:rPr>
          <w:rStyle w:val="FunctionTok"/>
        </w:rPr>
        <w:t xml:space="preserve">incMetric</w:t>
      </w:r>
      <w:r>
        <w:rPr>
          <w:rStyle w:val="NormalTok"/>
        </w:rPr>
        <w:t xml:space="preserve">(</w:t>
      </w:r>
      <w:r>
        <w:rPr>
          <w:rStyle w:val="StringTok"/>
        </w:rPr>
        <w:t xml:space="preserve">'shopflow_token_replay_total'</w:t>
      </w:r>
      <w:r>
        <w:rPr>
          <w:rStyle w:val="NormalTok"/>
        </w:rPr>
        <w:t xml:space="preserve">)</w:t>
      </w:r>
      <w:r>
        <w:br/>
      </w:r>
      <w:r>
        <w:rPr>
          <w:rStyle w:val="NormalTok"/>
        </w:rPr>
        <w:t xml:space="preserve">  </w:t>
      </w:r>
      <w:r>
        <w:rPr>
          <w:rStyle w:val="FunctionTok"/>
        </w:rPr>
        <w:t xml:space="preserve">incMetric</w:t>
      </w:r>
      <w:r>
        <w:rPr>
          <w:rStyle w:val="NormalTok"/>
        </w:rPr>
        <w:t xml:space="preserve">(</w:t>
      </w:r>
      <w:r>
        <w:rPr>
          <w:rStyle w:val="StringTok"/>
        </w:rPr>
        <w:t xml:space="preserve">'shopflow_auth_failures_total'</w:t>
      </w:r>
      <w:r>
        <w:rPr>
          <w:rStyle w:val="NormalTok"/>
        </w:rPr>
        <w:t xml:space="preserve">)</w:t>
      </w:r>
      <w:r>
        <w:br/>
      </w:r>
      <w:r>
        <w:rPr>
          <w:rStyle w:val="NormalTok"/>
        </w:rPr>
        <w:t xml:space="preserve">  </w:t>
      </w:r>
      <w:r>
        <w:rPr>
          <w:rStyle w:val="FunctionTok"/>
        </w:rPr>
        <w:t xml:space="preserve">securityAudit</w:t>
      </w:r>
      <w:r>
        <w:rPr>
          <w:rStyle w:val="NormalTok"/>
        </w:rPr>
        <w:t xml:space="preserve">(log</w:t>
      </w:r>
      <w:r>
        <w:rPr>
          <w:rStyle w:val="OperatorTok"/>
        </w:rPr>
        <w:t xml:space="preserve">,</w:t>
      </w:r>
      <w:r>
        <w:rPr>
          <w:rStyle w:val="NormalTok"/>
        </w:rPr>
        <w:t xml:space="preserve"> </w:t>
      </w:r>
      <w:r>
        <w:rPr>
          <w:rStyle w:val="StringTok"/>
        </w:rPr>
        <w:t xml:space="preserve">'TOKEN_REPLAY'</w:t>
      </w:r>
      <w:r>
        <w:rPr>
          <w:rStyle w:val="OperatorTok"/>
        </w:rPr>
        <w:t xml:space="preserve">,</w:t>
      </w:r>
      <w:r>
        <w:rPr>
          <w:rStyle w:val="NormalTok"/>
        </w:rPr>
        <w:t xml:space="preserve"> {</w:t>
      </w:r>
      <w:r>
        <w:br/>
      </w:r>
      <w:r>
        <w:rPr>
          <w:rStyle w:val="NormalTok"/>
        </w:rPr>
        <w:t xml:space="preserve">    </w:t>
      </w:r>
      <w:r>
        <w:rPr>
          <w:rStyle w:val="DataTypeTok"/>
        </w:rPr>
        <w:t xml:space="preserve">correlationId</w:t>
      </w:r>
      <w:r>
        <w:rPr>
          <w:rStyle w:val="OperatorTok"/>
        </w:rPr>
        <w:t xml:space="preserve">:</w:t>
      </w:r>
      <w:r>
        <w:rPr>
          <w:rStyle w:val="NormalTok"/>
        </w:rPr>
        <w:t xml:space="preserve"> req</w:t>
      </w:r>
      <w:r>
        <w:rPr>
          <w:rStyle w:val="OperatorTok"/>
        </w:rPr>
        <w:t xml:space="preserve">.</w:t>
      </w:r>
      <w:r>
        <w:rPr>
          <w:rStyle w:val="AttributeTok"/>
        </w:rPr>
        <w:t xml:space="preserve">correlationId</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'REFRESH_REPLAY'</w:t>
      </w:r>
      <w:r>
        <w:br/>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'TOKEN_REPLAY'</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'Refresh token already used'</w:t>
      </w:r>
      <w:r>
        <w:br/>
      </w:r>
      <w:r>
        <w:rPr>
          <w:rStyle w:val="NormalTok"/>
        </w:rPr>
        <w:t xml:space="preserve">  })</w:t>
      </w:r>
      <w:r>
        <w:br/>
      </w:r>
      <w:r>
        <w:rPr>
          <w:rStyle w:val="NormalTok"/>
        </w:rPr>
        <w:t xml:space="preserve">}</w:t>
      </w:r>
    </w:p>
    <w:p>
      <w:pPr>
        <w:pStyle w:val="FirstParagraph"/>
      </w:pPr>
      <w:r>
        <w:rPr>
          <w:b/>
          <w:bCs/>
        </w:rPr>
        <w:t xml:space="preserve">Ghi token vào denylist sau khi dùng thành công (dòng 128–131):</w:t>
      </w:r>
    </w:p>
    <w:p>
      <w:pPr>
        <w:pStyle w:val="SourceCode"/>
      </w:pPr>
      <w:r>
        <w:rPr>
          <w:rStyle w:val="CommentTok"/>
        </w:rPr>
        <w:t xml:space="preserve">// services/auth-service/server.js — dòng 128-131</w:t>
      </w:r>
      <w:r>
        <w:br/>
      </w:r>
      <w:r>
        <w:rPr>
          <w:rStyle w:val="ControlFlowTok"/>
        </w:rPr>
        <w:t xml:space="preserve">await</w:t>
      </w:r>
      <w:r>
        <w:rPr>
          <w:rStyle w:val="NormalTok"/>
        </w:rPr>
        <w:t xml:space="preserve"> </w:t>
      </w:r>
      <w:r>
        <w:rPr>
          <w:rStyle w:val="FunctionTok"/>
        </w:rPr>
        <w:t xml:space="preserve">markUsed</w:t>
      </w:r>
      <w:r>
        <w:rPr>
          <w:rStyle w:val="NormalTok"/>
        </w:rPr>
        <w:t xml:space="preserve">(</w:t>
      </w:r>
      <w:r>
        <w:rPr>
          <w:rStyle w:val="FunctionTok"/>
        </w:rPr>
        <w:t xml:space="preserve">refreshTokenKey</w:t>
      </w:r>
      <w:r>
        <w:rPr>
          <w:rStyle w:val="NormalTok"/>
        </w:rPr>
        <w:t xml:space="preserve">(refreshToken)</w:t>
      </w:r>
      <w:r>
        <w:rPr>
          <w:rStyle w:val="OperatorTok"/>
        </w:rPr>
        <w:t xml:space="preserve">,</w:t>
      </w:r>
      <w:r>
        <w:rPr>
          <w:rStyle w:val="NormalTok"/>
        </w:rPr>
        <w:t xml:space="preserve"> REFRESH_TTL_SEC)</w:t>
      </w:r>
      <w:r>
        <w:br/>
      </w:r>
      <w:r>
        <w:rPr>
          <w:rStyle w:val="ControlFlowTok"/>
        </w:rPr>
        <w:t xml:space="preserve">if</w:t>
      </w:r>
      <w:r>
        <w:rPr>
          <w:rStyle w:val="NormalTok"/>
        </w:rPr>
        <w:t xml:space="preserve"> (data</w:t>
      </w:r>
      <w:r>
        <w:rPr>
          <w:rStyle w:val="OperatorTok"/>
        </w:rPr>
        <w:t xml:space="preserve">.</w:t>
      </w:r>
      <w:r>
        <w:rPr>
          <w:rStyle w:val="AttributeTok"/>
        </w:rPr>
        <w:t xml:space="preserve">refresh_token</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markUsed</w:t>
      </w:r>
      <w:r>
        <w:rPr>
          <w:rStyle w:val="NormalTok"/>
        </w:rPr>
        <w:t xml:space="preserve">(</w:t>
      </w:r>
      <w:r>
        <w:rPr>
          <w:rStyle w:val="FunctionTok"/>
        </w:rPr>
        <w:t xml:space="preserve">refreshTokenKey</w:t>
      </w:r>
      <w:r>
        <w:rPr>
          <w:rStyle w:val="NormalTok"/>
        </w:rPr>
        <w:t xml:space="preserve">(data</w:t>
      </w:r>
      <w:r>
        <w:rPr>
          <w:rStyle w:val="OperatorTok"/>
        </w:rPr>
        <w:t xml:space="preserve">.</w:t>
      </w:r>
      <w:r>
        <w:rPr>
          <w:rStyle w:val="AttributeTok"/>
        </w:rPr>
        <w:t xml:space="preserve">refresh_token</w:t>
      </w:r>
      <w:r>
        <w:rPr>
          <w:rStyle w:val="NormalTok"/>
        </w:rPr>
        <w:t xml:space="preserve">)</w:t>
      </w:r>
      <w:r>
        <w:rPr>
          <w:rStyle w:val="OperatorTok"/>
        </w:rPr>
        <w:t xml:space="preserve">,</w:t>
      </w:r>
      <w:r>
        <w:rPr>
          <w:rStyle w:val="NormalTok"/>
        </w:rPr>
        <w:t xml:space="preserve"> REFRESH_TTL_SEC)</w:t>
      </w:r>
      <w:r>
        <w:br/>
      </w:r>
      <w:r>
        <w:rPr>
          <w:rStyle w:val="NormalTok"/>
        </w:rPr>
        <w:t xml:space="preserve">}</w:t>
      </w:r>
    </w:p>
    <w:p>
      <w:pPr>
        <w:pStyle w:val="FirstParagraph"/>
      </w:pPr>
      <w:r>
        <w:rPr>
          <w:b/>
          <w:bCs/>
        </w:rPr>
        <w:t xml:space="preserve">Key Redis = prefix + SHA-256(token) trong</w:t>
      </w:r>
      <w:r>
        <w:rPr>
          <w:b/>
          <w:bCs/>
        </w:rPr>
        <w:t xml:space="preserve"> </w:t>
      </w:r>
      <w:r>
        <w:rPr>
          <w:rStyle w:val="VerbatimChar"/>
          <w:b/>
          <w:bCs/>
        </w:rPr>
        <w:t xml:space="preserve">services/shared/redis-state.js</w:t>
      </w:r>
      <w:r>
        <w:rPr>
          <w:b/>
          <w:bCs/>
        </w:rPr>
        <w:t xml:space="preserve"> </w:t>
      </w:r>
      <w:r>
        <w:rPr>
          <w:b/>
          <w:bCs/>
        </w:rPr>
        <w:t xml:space="preserve">(dòng 102–104):</w:t>
      </w:r>
    </w:p>
    <w:p>
      <w:pPr>
        <w:pStyle w:val="SourceCode"/>
      </w:pPr>
      <w:r>
        <w:rPr>
          <w:rStyle w:val="CommentTok"/>
        </w:rPr>
        <w:t xml:space="preserve">// services/shared/redis-state.js — dòng 102-104</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refreshTokenKey</w:t>
      </w:r>
      <w:r>
        <w:rPr>
          <w:rStyle w:val="NormalTok"/>
        </w:rPr>
        <w:t xml:space="preserve">(token) {</w:t>
      </w:r>
      <w:r>
        <w:br/>
      </w:r>
      <w:r>
        <w:rPr>
          <w:rStyle w:val="NormalTok"/>
        </w:rPr>
        <w:t xml:space="preserve">  </w:t>
      </w:r>
      <w:r>
        <w:rPr>
          <w:rStyle w:val="ControlFlowTok"/>
        </w:rPr>
        <w:t xml:space="preserve">return</w:t>
      </w:r>
      <w:r>
        <w:rPr>
          <w:rStyle w:val="NormalTok"/>
        </w:rPr>
        <w:t xml:space="preserve"> </w:t>
      </w:r>
      <w:r>
        <w:rPr>
          <w:rStyle w:val="VerbatimStringTok"/>
        </w:rPr>
        <w:t xml:space="preserve">`shopflow:refresh:used:</w:t>
      </w:r>
      <w:r>
        <w:rPr>
          <w:rStyle w:val="SpecialCharTok"/>
        </w:rPr>
        <w:t xml:space="preserve">${</w:t>
      </w:r>
      <w:r>
        <w:rPr>
          <w:rStyle w:val="FunctionTok"/>
        </w:rPr>
        <w:t xml:space="preserve">sha256</w:t>
      </w:r>
      <w:r>
        <w:rPr>
          <w:rStyle w:val="NormalTok"/>
        </w:rPr>
        <w:t xml:space="preserve">(token)</w:t>
      </w:r>
      <w:r>
        <w:rPr>
          <w:rStyle w:val="SpecialCharTok"/>
        </w:rPr>
        <w:t xml:space="preserve">}</w:t>
      </w:r>
      <w:r>
        <w:rPr>
          <w:rStyle w:val="VerbatimStringTok"/>
        </w:rPr>
        <w:t xml:space="preserve">`</w:t>
      </w:r>
      <w:r>
        <w:br/>
      </w:r>
      <w:r>
        <w:rPr>
          <w:rStyle w:val="NormalTok"/>
        </w:rPr>
        <w:t xml:space="preserve">}</w:t>
      </w:r>
    </w:p>
    <w:p>
      <w:pPr>
        <w:pStyle w:val="FirstParagraph"/>
      </w:pPr>
      <w:r>
        <w:t xml:space="preserve">Lưu hash thay vì token gốc: giảm chi phí lưu trữ và loại bỏ khả năng khôi phục token từ Redis nếu bị xâm phạm.</w:t>
      </w:r>
    </w:p>
    <w:p>
      <w:r>
        <w:pict>
          <v:rect style="width:0;height:1.5pt" o:hralign="center" o:hrstd="t" o:hr="t"/>
        </w:pict>
      </w:r>
    </w:p>
    <w:bookmarkEnd w:id="36"/>
    <w:bookmarkEnd w:id="37"/>
    <w:bookmarkStart w:id="41" w:name="hmac-sha256-webhook"/>
    <w:p>
      <w:pPr>
        <w:pStyle w:val="Heading2"/>
      </w:pPr>
      <w:r>
        <w:t xml:space="preserve">2.2. HMAC-SHA256 + Webhook</w:t>
      </w:r>
    </w:p>
    <w:bookmarkStart w:id="38" w:name="hàm-mac-và-hmac-sha256-rfc-2104"/>
    <w:p>
      <w:pPr>
        <w:pStyle w:val="Heading3"/>
      </w:pPr>
      <w:r>
        <w:t xml:space="preserve">2.2.1. Hàm MAC và HMAC-SHA256 (RFC 2104)</w:t>
      </w:r>
    </w:p>
    <w:p>
      <w:pPr>
        <w:pStyle w:val="FirstParagraph"/>
      </w:pPr>
      <w:r>
        <w:rPr>
          <w:b/>
          <w:bCs/>
        </w:rPr>
        <w:t xml:space="preserve">HMAC</w:t>
      </w:r>
      <w:r>
        <w:t xml:space="preserve"> </w:t>
      </w:r>
      <w:r>
        <w:t xml:space="preserve">xây dựng MAC từ hàm băm</w:t>
      </w:r>
      <w:r>
        <w:t xml:space="preserve"> </w:t>
      </w:r>
      <w:r>
        <w:rPr>
          <w:i/>
          <w:iCs/>
        </w:rPr>
        <w:t xml:space="preserve">H</w:t>
      </w:r>
      <w:r>
        <w:t xml:space="preserve"> </w:t>
      </w:r>
      <w:r>
        <w:t xml:space="preserve">và khóa bí mật</w:t>
      </w:r>
      <w:r>
        <w:t xml:space="preserve"> </w:t>
      </w:r>
      <w:r>
        <w:rPr>
          <w:i/>
          <w:iCs/>
        </w:rPr>
        <w:t xml:space="preserve">K</w:t>
      </w:r>
      <w:r>
        <w:t xml:space="preserve">:</w:t>
      </w:r>
    </w:p>
    <w:p>
      <w:pPr>
        <w:pStyle w:val="SourceCode"/>
      </w:pPr>
      <w:r>
        <w:rPr>
          <w:rStyle w:val="VerbatimChar"/>
        </w:rPr>
        <w:t xml:space="preserve">HMAC(K, m) = H((K ⊕ opad) || H((K ⊕ ipad) || m))</w:t>
      </w:r>
    </w:p>
    <w:p>
      <w:pPr>
        <w:pStyle w:val="FirstParagraph"/>
      </w:pPr>
      <w:r>
        <w:t xml:space="preserve">Trong đó</w:t>
      </w:r>
      <w:r>
        <w:t xml:space="preserve"> </w:t>
      </w:r>
      <w:r>
        <w:rPr>
          <w:rStyle w:val="VerbatimChar"/>
        </w:rPr>
        <w:t xml:space="preserve">ipad = 0x36...</w:t>
      </w:r>
      <w:r>
        <w:t xml:space="preserve">,</w:t>
      </w:r>
      <w:r>
        <w:t xml:space="preserve"> </w:t>
      </w:r>
      <w:r>
        <w:rPr>
          <w:rStyle w:val="VerbatimChar"/>
        </w:rPr>
        <w:t xml:space="preserve">opad = 0x5C...</w:t>
      </w:r>
      <w:r>
        <w:t xml:space="preserve"> </w:t>
      </w:r>
      <w:r>
        <w:t xml:space="preserve">lặp đến độ dài block. Cấu trúc hai lớp hash chống</w:t>
      </w:r>
      <w:r>
        <w:t xml:space="preserve"> </w:t>
      </w:r>
      <w:r>
        <w:rPr>
          <w:b/>
          <w:bCs/>
        </w:rPr>
        <w:t xml:space="preserve">length extension attack</w:t>
      </w:r>
      <w:r>
        <w:t xml:space="preserve"> </w:t>
      </w:r>
      <w:r>
        <w:t xml:space="preserve">— điểm yếu tồn tại nếu chỉ dùng</w:t>
      </w:r>
      <w:r>
        <w:t xml:space="preserve"> </w:t>
      </w:r>
      <w:r>
        <w:rPr>
          <w:rStyle w:val="VerbatimChar"/>
        </w:rPr>
        <w:t xml:space="preserve">H(K || m)</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Tiêu chí</w:t>
            </w:r>
          </w:p>
        </w:tc>
        <w:tc>
          <w:tcPr/>
          <w:p>
            <w:pPr>
              <w:pStyle w:val="Compact"/>
              <w:jc w:val="left"/>
            </w:pPr>
            <w:r>
              <w:t xml:space="preserve">HMAC-SHA256</w:t>
            </w:r>
          </w:p>
        </w:tc>
        <w:tc>
          <w:tcPr/>
          <w:p>
            <w:pPr>
              <w:pStyle w:val="Compact"/>
              <w:jc w:val="left"/>
            </w:pPr>
            <w:r>
              <w:t xml:space="preserve">Chữ ký số (RS256)</w:t>
            </w:r>
          </w:p>
        </w:tc>
      </w:tr>
      <w:tr>
        <w:tc>
          <w:tcPr/>
          <w:p>
            <w:pPr>
              <w:pStyle w:val="Compact"/>
              <w:jc w:val="left"/>
            </w:pPr>
            <w:r>
              <w:t xml:space="preserve">Khóa</w:t>
            </w:r>
          </w:p>
        </w:tc>
        <w:tc>
          <w:tcPr/>
          <w:p>
            <w:pPr>
              <w:pStyle w:val="Compact"/>
              <w:jc w:val="left"/>
            </w:pPr>
            <w:r>
              <w:t xml:space="preserve">Symmetric (shared secret)</w:t>
            </w:r>
          </w:p>
        </w:tc>
        <w:tc>
          <w:tcPr/>
          <w:p>
            <w:pPr>
              <w:pStyle w:val="Compact"/>
              <w:jc w:val="left"/>
            </w:pPr>
            <w:r>
              <w:t xml:space="preserve">Asymmetric</w:t>
            </w:r>
          </w:p>
        </w:tc>
      </w:tr>
      <w:tr>
        <w:tc>
          <w:tcPr/>
          <w:p>
            <w:pPr>
              <w:pStyle w:val="Compact"/>
              <w:jc w:val="left"/>
            </w:pPr>
            <w:r>
              <w:t xml:space="preserve">Hiệu năng</w:t>
            </w:r>
          </w:p>
        </w:tc>
        <w:tc>
          <w:tcPr/>
          <w:p>
            <w:pPr>
              <w:pStyle w:val="Compact"/>
              <w:jc w:val="left"/>
            </w:pPr>
            <w:r>
              <w:t xml:space="preserve">Rất nhanh (~µs)</w:t>
            </w:r>
          </w:p>
        </w:tc>
        <w:tc>
          <w:tcPr/>
          <w:p>
            <w:pPr>
              <w:pStyle w:val="Compact"/>
              <w:jc w:val="left"/>
            </w:pPr>
            <w:r>
              <w:t xml:space="preserve">Chậm hơn (~ms)</w:t>
            </w:r>
          </w:p>
        </w:tc>
      </w:tr>
      <w:tr>
        <w:tc>
          <w:tcPr/>
          <w:p>
            <w:pPr>
              <w:pStyle w:val="Compact"/>
              <w:jc w:val="left"/>
            </w:pPr>
            <w:r>
              <w:t xml:space="preserve">Non-repudiation</w:t>
            </w:r>
          </w:p>
        </w:tc>
        <w:tc>
          <w:tcPr/>
          <w:p>
            <w:pPr>
              <w:pStyle w:val="Compact"/>
              <w:jc w:val="left"/>
            </w:pPr>
            <w:r>
              <w:t xml:space="preserve">Không</w:t>
            </w:r>
          </w:p>
        </w:tc>
        <w:tc>
          <w:tcPr/>
          <w:p>
            <w:pPr>
              <w:pStyle w:val="Compact"/>
              <w:jc w:val="left"/>
            </w:pPr>
            <w:r>
              <w:t xml:space="preserve">Có</w:t>
            </w:r>
          </w:p>
        </w:tc>
      </w:tr>
      <w:tr>
        <w:tc>
          <w:tcPr/>
          <w:p>
            <w:pPr>
              <w:pStyle w:val="Compact"/>
              <w:jc w:val="left"/>
            </w:pPr>
            <w:r>
              <w:t xml:space="preserve">Phù hợp cho</w:t>
            </w:r>
          </w:p>
        </w:tc>
        <w:tc>
          <w:tcPr/>
          <w:p>
            <w:pPr>
              <w:pStyle w:val="Compact"/>
              <w:jc w:val="left"/>
            </w:pPr>
            <w:r>
              <w:t xml:space="preserve">Webhook integrity</w:t>
            </w:r>
          </w:p>
        </w:tc>
        <w:tc>
          <w:tcPr/>
          <w:p>
            <w:pPr>
              <w:pStyle w:val="Compact"/>
              <w:jc w:val="left"/>
            </w:pPr>
            <w:r>
              <w:t xml:space="preserve">JWT xác thực định danh</w:t>
            </w:r>
          </w:p>
        </w:tc>
      </w:tr>
    </w:tbl>
    <w:p>
      <w:pPr>
        <w:pStyle w:val="BodyText"/>
      </w:pPr>
      <w:r>
        <w:rPr>
          <w:b/>
          <w:bCs/>
        </w:rPr>
        <w:t xml:space="preserve">Hàm</w:t>
      </w:r>
      <w:r>
        <w:rPr>
          <w:b/>
          <w:bCs/>
        </w:rPr>
        <w:t xml:space="preserve"> </w:t>
      </w:r>
      <w:r>
        <w:rPr>
          <w:rStyle w:val="VerbatimChar"/>
          <w:b/>
          <w:bCs/>
        </w:rPr>
        <w:t xml:space="preserve">computeHmac</w:t>
      </w:r>
      <w:r>
        <w:rPr>
          <w:b/>
          <w:bCs/>
        </w:rPr>
        <w:t xml:space="preserve"> </w:t>
      </w:r>
      <w:r>
        <w:rPr>
          <w:b/>
          <w:bCs/>
        </w:rPr>
        <w:t xml:space="preserve">trong</w:t>
      </w:r>
      <w:r>
        <w:rPr>
          <w:b/>
          <w:bCs/>
        </w:rPr>
        <w:t xml:space="preserve"> </w:t>
      </w:r>
      <w:r>
        <w:rPr>
          <w:rStyle w:val="VerbatimChar"/>
          <w:b/>
          <w:bCs/>
        </w:rPr>
        <w:t xml:space="preserve">services/billing-service/server.js</w:t>
      </w:r>
      <w:r>
        <w:rPr>
          <w:b/>
          <w:bCs/>
        </w:rPr>
        <w:t xml:space="preserve"> </w:t>
      </w:r>
      <w:r>
        <w:rPr>
          <w:b/>
          <w:bCs/>
        </w:rPr>
        <w:t xml:space="preserve">(dòng 59–61):</w:t>
      </w:r>
    </w:p>
    <w:p>
      <w:pPr>
        <w:pStyle w:val="SourceCode"/>
      </w:pPr>
      <w:r>
        <w:rPr>
          <w:rStyle w:val="CommentTok"/>
        </w:rPr>
        <w:t xml:space="preserve">// services/billing-service/server.js — dòng 59-61</w:t>
      </w:r>
      <w:r>
        <w:br/>
      </w:r>
      <w:r>
        <w:rPr>
          <w:rStyle w:val="KeywordTok"/>
        </w:rPr>
        <w:t xml:space="preserve">function</w:t>
      </w:r>
      <w:r>
        <w:rPr>
          <w:rStyle w:val="NormalTok"/>
        </w:rPr>
        <w:t xml:space="preserve"> </w:t>
      </w:r>
      <w:r>
        <w:rPr>
          <w:rStyle w:val="FunctionTok"/>
        </w:rPr>
        <w:t xml:space="preserve">computeHmac</w:t>
      </w:r>
      <w:r>
        <w:rPr>
          <w:rStyle w:val="NormalTok"/>
        </w:rPr>
        <w:t xml:space="preserve">(body) {</w:t>
      </w:r>
      <w:r>
        <w:br/>
      </w:r>
      <w:r>
        <w:rPr>
          <w:rStyle w:val="NormalTok"/>
        </w:rPr>
        <w:t xml:space="preserve">  </w:t>
      </w:r>
      <w:r>
        <w:rPr>
          <w:rStyle w:val="ControlFlowTok"/>
        </w:rPr>
        <w:t xml:space="preserve">return</w:t>
      </w:r>
      <w:r>
        <w:rPr>
          <w:rStyle w:val="NormalTok"/>
        </w:rPr>
        <w:t xml:space="preserve"> crypto</w:t>
      </w:r>
      <w:r>
        <w:br/>
      </w:r>
      <w:r>
        <w:rPr>
          <w:rStyle w:val="NormalTok"/>
        </w:rPr>
        <w:t xml:space="preserve">    </w:t>
      </w:r>
      <w:r>
        <w:rPr>
          <w:rStyle w:val="OperatorTok"/>
        </w:rPr>
        <w:t xml:space="preserve">.</w:t>
      </w:r>
      <w:r>
        <w:rPr>
          <w:rStyle w:val="FunctionTok"/>
        </w:rPr>
        <w:t xml:space="preserve">createHmac</w:t>
      </w:r>
      <w:r>
        <w:rPr>
          <w:rStyle w:val="NormalTok"/>
        </w:rPr>
        <w:t xml:space="preserve">(</w:t>
      </w:r>
      <w:r>
        <w:rPr>
          <w:rStyle w:val="StringTok"/>
        </w:rPr>
        <w:t xml:space="preserve">'sha256'</w:t>
      </w:r>
      <w:r>
        <w:rPr>
          <w:rStyle w:val="OperatorTok"/>
        </w:rPr>
        <w:t xml:space="preserve">,</w:t>
      </w:r>
      <w:r>
        <w:rPr>
          <w:rStyle w:val="NormalTok"/>
        </w:rPr>
        <w:t xml:space="preserve"> webhookSecret)</w:t>
      </w:r>
      <w:r>
        <w:br/>
      </w:r>
      <w:r>
        <w:rPr>
          <w:rStyle w:val="NormalTok"/>
        </w:rPr>
        <w:t xml:space="preserve">    </w:t>
      </w:r>
      <w:r>
        <w:rPr>
          <w:rStyle w:val="OperatorTok"/>
        </w:rPr>
        <w:t xml:space="preserve">.</w:t>
      </w:r>
      <w:r>
        <w:rPr>
          <w:rStyle w:val="FunctionTok"/>
        </w:rPr>
        <w:t xml:space="preserve">update</w:t>
      </w:r>
      <w:r>
        <w:rPr>
          <w:rStyle w:val="NormalTok"/>
        </w:rPr>
        <w:t xml:space="preserve">(body)</w:t>
      </w:r>
      <w:r>
        <w:br/>
      </w:r>
      <w:r>
        <w:rPr>
          <w:rStyle w:val="NormalTok"/>
        </w:rPr>
        <w:t xml:space="preserve">    </w:t>
      </w:r>
      <w:r>
        <w:rPr>
          <w:rStyle w:val="OperatorTok"/>
        </w:rPr>
        <w:t xml:space="preserve">.</w:t>
      </w:r>
      <w:r>
        <w:rPr>
          <w:rStyle w:val="FunctionTok"/>
        </w:rPr>
        <w:t xml:space="preserve">digest</w:t>
      </w:r>
      <w:r>
        <w:rPr>
          <w:rStyle w:val="NormalTok"/>
        </w:rPr>
        <w:t xml:space="preserve">(</w:t>
      </w:r>
      <w:r>
        <w:rPr>
          <w:rStyle w:val="StringTok"/>
        </w:rPr>
        <w:t xml:space="preserve">'hex'</w:t>
      </w:r>
      <w:r>
        <w:rPr>
          <w:rStyle w:val="NormalTok"/>
        </w:rPr>
        <w:t xml:space="preserve">)</w:t>
      </w:r>
      <w:r>
        <w:br/>
      </w:r>
      <w:r>
        <w:rPr>
          <w:rStyle w:val="NormalTok"/>
        </w:rPr>
        <w:t xml:space="preserve">}</w:t>
      </w:r>
    </w:p>
    <w:p>
      <w:pPr>
        <w:pStyle w:val="FirstParagraph"/>
      </w:pPr>
      <w:r>
        <w:rPr>
          <w:b/>
          <w:bCs/>
        </w:rPr>
        <w:t xml:space="preserve">So sánh timing-safe trong</w:t>
      </w:r>
      <w:r>
        <w:rPr>
          <w:b/>
          <w:bCs/>
        </w:rPr>
        <w:t xml:space="preserve"> </w:t>
      </w:r>
      <w:r>
        <w:rPr>
          <w:rStyle w:val="VerbatimChar"/>
          <w:b/>
          <w:bCs/>
        </w:rPr>
        <w:t xml:space="preserve">services/shared/index.js</w:t>
      </w:r>
      <w:r>
        <w:rPr>
          <w:b/>
          <w:bCs/>
        </w:rPr>
        <w:t xml:space="preserve"> </w:t>
      </w:r>
      <w:r>
        <w:rPr>
          <w:b/>
          <w:bCs/>
        </w:rPr>
        <w:t xml:space="preserve">(dòng 167–176):</w:t>
      </w:r>
    </w:p>
    <w:p>
      <w:pPr>
        <w:pStyle w:val="SourceCode"/>
      </w:pPr>
      <w:r>
        <w:rPr>
          <w:rStyle w:val="CommentTok"/>
        </w:rPr>
        <w:t xml:space="preserve">// services/shared/index.js — dòng 167-176</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timingSafeEqualHex</w:t>
      </w:r>
      <w:r>
        <w:rPr>
          <w:rStyle w:val="NormalTok"/>
        </w:rPr>
        <w:t xml:space="preserve">(a</w:t>
      </w:r>
      <w:r>
        <w:rPr>
          <w:rStyle w:val="OperatorTok"/>
        </w:rPr>
        <w:t xml:space="preserve">,</w:t>
      </w:r>
      <w:r>
        <w:rPr>
          <w:rStyle w:val="NormalTok"/>
        </w:rPr>
        <w:t xml:space="preserve"> b)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ba </w:t>
      </w:r>
      <w:r>
        <w:rPr>
          <w:rStyle w:val="OperatorTok"/>
        </w:rPr>
        <w:t xml:space="preserve">=</w:t>
      </w:r>
      <w:r>
        <w:rPr>
          <w:rStyle w:val="NormalTok"/>
        </w:rPr>
        <w:t xml:space="preserve"> </w:t>
      </w:r>
      <w:r>
        <w:rPr>
          <w:rStyle w:val="BuiltInTok"/>
        </w:rPr>
        <w:t xml:space="preserve">Buffer</w:t>
      </w:r>
      <w:r>
        <w:rPr>
          <w:rStyle w:val="OperatorTok"/>
        </w:rPr>
        <w:t xml:space="preserve">.</w:t>
      </w:r>
      <w:r>
        <w:rPr>
          <w:rStyle w:val="FunctionTok"/>
        </w:rPr>
        <w:t xml:space="preserve">from</w:t>
      </w:r>
      <w:r>
        <w:rPr>
          <w:rStyle w:val="NormalTok"/>
        </w:rPr>
        <w:t xml:space="preserve">(a</w:t>
      </w:r>
      <w:r>
        <w:rPr>
          <w:rStyle w:val="OperatorTok"/>
        </w:rPr>
        <w:t xml:space="preserve">,</w:t>
      </w:r>
      <w:r>
        <w:rPr>
          <w:rStyle w:val="NormalTok"/>
        </w:rPr>
        <w:t xml:space="preserve"> </w:t>
      </w:r>
      <w:r>
        <w:rPr>
          <w:rStyle w:val="StringTok"/>
        </w:rPr>
        <w:t xml:space="preserve">'hex'</w:t>
      </w:r>
      <w:r>
        <w:rPr>
          <w:rStyle w:val="NormalTok"/>
        </w:rPr>
        <w:t xml:space="preserve">)</w:t>
      </w:r>
      <w:r>
        <w:br/>
      </w:r>
      <w:r>
        <w:rPr>
          <w:rStyle w:val="NormalTok"/>
        </w:rPr>
        <w:t xml:space="preserve">    </w:t>
      </w:r>
      <w:r>
        <w:rPr>
          <w:rStyle w:val="KeywordTok"/>
        </w:rPr>
        <w:t xml:space="preserve">const</w:t>
      </w:r>
      <w:r>
        <w:rPr>
          <w:rStyle w:val="NormalTok"/>
        </w:rPr>
        <w:t xml:space="preserve"> bb </w:t>
      </w:r>
      <w:r>
        <w:rPr>
          <w:rStyle w:val="OperatorTok"/>
        </w:rPr>
        <w:t xml:space="preserve">=</w:t>
      </w:r>
      <w:r>
        <w:rPr>
          <w:rStyle w:val="NormalTok"/>
        </w:rPr>
        <w:t xml:space="preserve"> </w:t>
      </w:r>
      <w:r>
        <w:rPr>
          <w:rStyle w:val="BuiltInTok"/>
        </w:rPr>
        <w:t xml:space="preserve">Buffer</w:t>
      </w:r>
      <w:r>
        <w:rPr>
          <w:rStyle w:val="OperatorTok"/>
        </w:rPr>
        <w:t xml:space="preserve">.</w:t>
      </w:r>
      <w:r>
        <w:rPr>
          <w:rStyle w:val="FunctionTok"/>
        </w:rPr>
        <w:t xml:space="preserve">from</w:t>
      </w:r>
      <w:r>
        <w:rPr>
          <w:rStyle w:val="NormalTok"/>
        </w:rPr>
        <w:t xml:space="preserve">(b</w:t>
      </w:r>
      <w:r>
        <w:rPr>
          <w:rStyle w:val="OperatorTok"/>
        </w:rPr>
        <w:t xml:space="preserve">,</w:t>
      </w:r>
      <w:r>
        <w:rPr>
          <w:rStyle w:val="NormalTok"/>
        </w:rPr>
        <w:t xml:space="preserve"> </w:t>
      </w:r>
      <w:r>
        <w:rPr>
          <w:rStyle w:val="StringTok"/>
        </w:rPr>
        <w:t xml:space="preserve">'hex'</w:t>
      </w:r>
      <w:r>
        <w:rPr>
          <w:rStyle w:val="NormalTok"/>
        </w:rPr>
        <w:t xml:space="preserve">)</w:t>
      </w:r>
      <w:r>
        <w:br/>
      </w:r>
      <w:r>
        <w:rPr>
          <w:rStyle w:val="NormalTok"/>
        </w:rPr>
        <w:t xml:space="preserve">    </w:t>
      </w:r>
      <w:r>
        <w:rPr>
          <w:rStyle w:val="ControlFlowTok"/>
        </w:rPr>
        <w:t xml:space="preserve">if</w:t>
      </w:r>
      <w:r>
        <w:rPr>
          <w:rStyle w:val="NormalTok"/>
        </w:rPr>
        <w:t xml:space="preserve"> (ba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bb</w:t>
      </w:r>
      <w:r>
        <w:rPr>
          <w:rStyle w:val="OperatorTok"/>
        </w:rPr>
        <w:t xml:space="preserve">.</w:t>
      </w:r>
      <w:r>
        <w:rPr>
          <w:rStyle w:val="AttributeTok"/>
        </w:rPr>
        <w:t xml:space="preserve">length</w:t>
      </w:r>
      <w:r>
        <w:rPr>
          <w:rStyle w:val="NormalTok"/>
        </w:rPr>
        <w:t xml:space="preserve">) </w:t>
      </w:r>
      <w:r>
        <w:rPr>
          <w:rStyle w:val="ControlFlowTok"/>
        </w:rPr>
        <w:t xml:space="preserve">return</w:t>
      </w:r>
      <w:r>
        <w:rPr>
          <w:rStyle w:val="NormalTok"/>
        </w:rPr>
        <w:t xml:space="preserve"> </w:t>
      </w:r>
      <w:r>
        <w:rPr>
          <w:rStyle w:val="KeywordTok"/>
        </w:rPr>
        <w:t xml:space="preserve">false</w:t>
      </w:r>
      <w:r>
        <w:br/>
      </w:r>
      <w:r>
        <w:rPr>
          <w:rStyle w:val="NormalTok"/>
        </w:rPr>
        <w:t xml:space="preserve">    </w:t>
      </w:r>
      <w:r>
        <w:rPr>
          <w:rStyle w:val="ControlFlowTok"/>
        </w:rPr>
        <w:t xml:space="preserve">return</w:t>
      </w:r>
      <w:r>
        <w:rPr>
          <w:rStyle w:val="NormalTok"/>
        </w:rPr>
        <w:t xml:space="preserve"> crypto</w:t>
      </w:r>
      <w:r>
        <w:rPr>
          <w:rStyle w:val="OperatorTok"/>
        </w:rPr>
        <w:t xml:space="preserve">.</w:t>
      </w:r>
      <w:r>
        <w:rPr>
          <w:rStyle w:val="FunctionTok"/>
        </w:rPr>
        <w:t xml:space="preserve">timingSafeEqual</w:t>
      </w:r>
      <w:r>
        <w:rPr>
          <w:rStyle w:val="NormalTok"/>
        </w:rPr>
        <w:t xml:space="preserve">(ba</w:t>
      </w:r>
      <w:r>
        <w:rPr>
          <w:rStyle w:val="OperatorTok"/>
        </w:rPr>
        <w:t xml:space="preserve">,</w:t>
      </w:r>
      <w:r>
        <w:rPr>
          <w:rStyle w:val="NormalTok"/>
        </w:rPr>
        <w:t xml:space="preserve"> bb)</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br/>
      </w:r>
      <w:r>
        <w:rPr>
          <w:rStyle w:val="NormalTok"/>
        </w:rPr>
        <w:t xml:space="preserve">  }</w:t>
      </w:r>
      <w:r>
        <w:br/>
      </w:r>
      <w:r>
        <w:rPr>
          <w:rStyle w:val="NormalTok"/>
        </w:rPr>
        <w:t xml:space="preserve">}</w:t>
      </w:r>
    </w:p>
    <w:p>
      <w:pPr>
        <w:pStyle w:val="FirstParagraph"/>
      </w:pPr>
      <w:r>
        <w:rPr>
          <w:rStyle w:val="VerbatimChar"/>
        </w:rPr>
        <w:t xml:space="preserve">crypto.timingSafeEqual</w:t>
      </w:r>
      <w:r>
        <w:t xml:space="preserve"> </w:t>
      </w:r>
      <w:r>
        <w:t xml:space="preserve">luôn so sánh toàn bộ độ dài, bất kể kết quả — ngăn</w:t>
      </w:r>
      <w:r>
        <w:t xml:space="preserve"> </w:t>
      </w:r>
      <w:r>
        <w:rPr>
          <w:b/>
          <w:bCs/>
        </w:rPr>
        <w:t xml:space="preserve">timing side-channel attack</w:t>
      </w:r>
      <w:r>
        <w:t xml:space="preserve"> </w:t>
      </w:r>
      <w:r>
        <w:t xml:space="preserve">khi kẻ tấn công đo thời gian phản hồi để đoán từng byte của chữ ký.</w:t>
      </w:r>
    </w:p>
    <w:bookmarkEnd w:id="38"/>
    <w:bookmarkStart w:id="39" w:name="Xe72c095b49dea3b0e0a0369f4e182b1c8ac8d48"/>
    <w:p>
      <w:pPr>
        <w:pStyle w:val="Heading3"/>
      </w:pPr>
      <w:r>
        <w:t xml:space="preserve">2.2.2. Cấu trúc bảo vệ Webhook: ba header bảo mật</w:t>
      </w:r>
    </w:p>
    <w:p>
      <w:pPr>
        <w:pStyle w:val="FirstParagraph"/>
      </w:pPr>
      <w:r>
        <w:t xml:space="preserve">Mỗi webhook request phải kèm đủ ba header:</w:t>
      </w:r>
    </w:p>
    <w:p>
      <w:pPr>
        <w:pStyle w:val="SourceCode"/>
      </w:pPr>
      <w:r>
        <w:rPr>
          <w:rStyle w:val="VerbatimChar"/>
        </w:rPr>
        <w:t xml:space="preserve">POST /api/billing/webhook HTTP/1.1</w:t>
      </w:r>
      <w:r>
        <w:br/>
      </w:r>
      <w:r>
        <w:rPr>
          <w:rStyle w:val="VerbatimChar"/>
        </w:rPr>
        <w:t xml:space="preserve">X-Signature: sha256=e2c4b980726a16b8bc937516c33d5d824193db39...</w:t>
      </w:r>
      <w:r>
        <w:br/>
      </w:r>
      <w:r>
        <w:rPr>
          <w:rStyle w:val="VerbatimChar"/>
        </w:rPr>
        <w:t xml:space="preserve">X-Timestamp: 1780221600</w:t>
      </w:r>
      <w:r>
        <w:br/>
      </w:r>
      <w:r>
        <w:rPr>
          <w:rStyle w:val="VerbatimChar"/>
        </w:rPr>
        <w:t xml:space="preserve">X-Nonce: 3f8a1b2c-9d4e-4f7a-8b6c-1a2b3c4d5e6f</w:t>
      </w:r>
    </w:p>
    <w:p>
      <w:pPr>
        <w:pStyle w:val="Compact"/>
        <w:numPr>
          <w:ilvl w:val="0"/>
          <w:numId w:val="1001"/>
        </w:numPr>
      </w:pPr>
      <w:r>
        <w:rPr>
          <w:b/>
          <w:bCs/>
        </w:rPr>
        <w:t xml:space="preserve">X-Signature:</w:t>
      </w:r>
      <w:r>
        <w:t xml:space="preserve"> </w:t>
      </w:r>
      <w:r>
        <w:rPr>
          <w:rStyle w:val="VerbatimChar"/>
        </w:rPr>
        <w:t xml:space="preserve">"sha256=" + HMAC-SHA256(secret, raw_body)</w:t>
      </w:r>
      <w:r>
        <w:t xml:space="preserve"> </w:t>
      </w:r>
      <w:r>
        <w:t xml:space="preserve">— xác thực nội dung</w:t>
      </w:r>
    </w:p>
    <w:p>
      <w:pPr>
        <w:pStyle w:val="Compact"/>
        <w:numPr>
          <w:ilvl w:val="0"/>
          <w:numId w:val="1001"/>
        </w:numPr>
      </w:pPr>
      <w:r>
        <w:rPr>
          <w:b/>
          <w:bCs/>
        </w:rPr>
        <w:t xml:space="preserve">X-Timestamp:</w:t>
      </w:r>
      <w:r>
        <w:t xml:space="preserve"> </w:t>
      </w:r>
      <w:r>
        <w:t xml:space="preserve">Unix timestamp, cửa sổ ±300s — chống replay chậm</w:t>
      </w:r>
    </w:p>
    <w:p>
      <w:pPr>
        <w:pStyle w:val="Compact"/>
        <w:numPr>
          <w:ilvl w:val="0"/>
          <w:numId w:val="1001"/>
        </w:numPr>
      </w:pPr>
      <w:r>
        <w:rPr>
          <w:b/>
          <w:bCs/>
        </w:rPr>
        <w:t xml:space="preserve">X-Nonce:</w:t>
      </w:r>
      <w:r>
        <w:t xml:space="preserve"> </w:t>
      </w:r>
      <w:r>
        <w:t xml:space="preserve">UUID dùng một lần, ghi Redis TTL 300s — chống replay nhanh</w:t>
      </w:r>
    </w:p>
    <w:p>
      <w:pPr>
        <w:pStyle w:val="FirstParagraph"/>
      </w:pPr>
      <w:r>
        <w:rPr>
          <w:b/>
          <w:bCs/>
        </w:rPr>
        <w:t xml:space="preserve">Hàm</w:t>
      </w:r>
      <w:r>
        <w:rPr>
          <w:b/>
          <w:bCs/>
        </w:rPr>
        <w:t xml:space="preserve"> </w:t>
      </w:r>
      <w:r>
        <w:rPr>
          <w:rStyle w:val="VerbatimChar"/>
          <w:b/>
          <w:bCs/>
        </w:rPr>
        <w:t xml:space="preserve">verifyWebhook</w:t>
      </w:r>
      <w:r>
        <w:rPr>
          <w:b/>
          <w:bCs/>
        </w:rPr>
        <w:t xml:space="preserve"> </w:t>
      </w:r>
      <w:r>
        <w:rPr>
          <w:b/>
          <w:bCs/>
        </w:rPr>
        <w:t xml:space="preserve">trong</w:t>
      </w:r>
      <w:r>
        <w:rPr>
          <w:b/>
          <w:bCs/>
        </w:rPr>
        <w:t xml:space="preserve"> </w:t>
      </w:r>
      <w:r>
        <w:rPr>
          <w:rStyle w:val="VerbatimChar"/>
          <w:b/>
          <w:bCs/>
        </w:rPr>
        <w:t xml:space="preserve">services/billing-service/server.js</w:t>
      </w:r>
      <w:r>
        <w:rPr>
          <w:b/>
          <w:bCs/>
        </w:rPr>
        <w:t xml:space="preserve"> </w:t>
      </w:r>
      <w:r>
        <w:rPr>
          <w:b/>
          <w:bCs/>
        </w:rPr>
        <w:t xml:space="preserve">(dòng 63–89):</w:t>
      </w:r>
    </w:p>
    <w:p>
      <w:pPr>
        <w:pStyle w:val="SourceCode"/>
      </w:pPr>
      <w:r>
        <w:rPr>
          <w:rStyle w:val="CommentTok"/>
        </w:rPr>
        <w:t xml:space="preserve">// services/billing-service/server.js — dòng 63-89</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verifyWebhook</w:t>
      </w:r>
      <w:r>
        <w:rPr>
          <w:rStyle w:val="NormalTok"/>
        </w:rPr>
        <w:t xml:space="preserve">(req) {</w:t>
      </w:r>
      <w:r>
        <w:br/>
      </w:r>
      <w:r>
        <w:rPr>
          <w:rStyle w:val="NormalTok"/>
        </w:rPr>
        <w:t xml:space="preserve">  </w:t>
      </w:r>
      <w:r>
        <w:rPr>
          <w:rStyle w:val="KeywordTok"/>
        </w:rPr>
        <w:t xml:space="preserve">const</w:t>
      </w:r>
      <w:r>
        <w:rPr>
          <w:rStyle w:val="NormalTok"/>
        </w:rPr>
        <w:t xml:space="preserve"> sigHeader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NormalTok"/>
        </w:rPr>
        <w:t xml:space="preserve">[</w:t>
      </w:r>
      <w:r>
        <w:rPr>
          <w:rStyle w:val="StringTok"/>
        </w:rPr>
        <w:t xml:space="preserve">'x-signature'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KeywordTok"/>
        </w:rPr>
        <w:t xml:space="preserve">const</w:t>
      </w:r>
      <w:r>
        <w:rPr>
          <w:rStyle w:val="NormalTok"/>
        </w:rPr>
        <w:t xml:space="preserve"> timestamp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NormalTok"/>
        </w:rPr>
        <w:t xml:space="preserve">[</w:t>
      </w:r>
      <w:r>
        <w:rPr>
          <w:rStyle w:val="StringTok"/>
        </w:rPr>
        <w:t xml:space="preserve">'x-timestamp'</w:t>
      </w:r>
      <w:r>
        <w:rPr>
          <w:rStyle w:val="NormalTok"/>
        </w:rPr>
        <w:t xml:space="preserve">]</w:t>
      </w:r>
      <w:r>
        <w:br/>
      </w:r>
      <w:r>
        <w:rPr>
          <w:rStyle w:val="NormalTok"/>
        </w:rPr>
        <w:t xml:space="preserve">  </w:t>
      </w:r>
      <w:r>
        <w:rPr>
          <w:rStyle w:val="KeywordTok"/>
        </w:rPr>
        <w:t xml:space="preserve">const</w:t>
      </w:r>
      <w:r>
        <w:rPr>
          <w:rStyle w:val="NormalTok"/>
        </w:rPr>
        <w:t xml:space="preserve"> nonce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NormalTok"/>
        </w:rPr>
        <w:t xml:space="preserve">[</w:t>
      </w:r>
      <w:r>
        <w:rPr>
          <w:rStyle w:val="StringTok"/>
        </w:rPr>
        <w:t xml:space="preserve">'x-nonce'</w:t>
      </w:r>
      <w:r>
        <w:rPr>
          <w:rStyle w:val="NormalTok"/>
        </w:rPr>
        <w:t xml:space="preserve">]</w:t>
      </w:r>
      <w:r>
        <w:br/>
      </w:r>
      <w:r>
        <w:br/>
      </w:r>
      <w:r>
        <w:rPr>
          <w:rStyle w:val="NormalTok"/>
        </w:rPr>
        <w:t xml:space="preserve">  </w:t>
      </w:r>
      <w:r>
        <w:rPr>
          <w:rStyle w:val="CommentTok"/>
        </w:rPr>
        <w:t xml:space="preserve">// Bước 1: kiểm tra đủ header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sigHeader </w:t>
      </w:r>
      <w:r>
        <w:rPr>
          <w:rStyle w:val="OperatorTok"/>
        </w:rPr>
        <w:t xml:space="preserve">||</w:t>
      </w:r>
      <w:r>
        <w:rPr>
          <w:rStyle w:val="NormalTok"/>
        </w:rPr>
        <w:t xml:space="preserve"> </w:t>
      </w:r>
      <w:r>
        <w:rPr>
          <w:rStyle w:val="OperatorTok"/>
        </w:rPr>
        <w:t xml:space="preserve">!</w:t>
      </w:r>
      <w:r>
        <w:rPr>
          <w:rStyle w:val="NormalTok"/>
        </w:rPr>
        <w:t xml:space="preserve">timestamp </w:t>
      </w:r>
      <w:r>
        <w:rPr>
          <w:rStyle w:val="OperatorTok"/>
        </w:rPr>
        <w:t xml:space="preserve">||</w:t>
      </w:r>
      <w:r>
        <w:rPr>
          <w:rStyle w:val="NormalTok"/>
        </w:rPr>
        <w:t xml:space="preserve"> </w:t>
      </w:r>
      <w:r>
        <w:rPr>
          <w:rStyle w:val="OperatorTok"/>
        </w:rPr>
        <w:t xml:space="preserve">!</w:t>
      </w:r>
      <w:r>
        <w:rPr>
          <w:rStyle w:val="NormalTok"/>
        </w:rPr>
        <w:t xml:space="preserve">nonce) {</w:t>
      </w:r>
      <w:r>
        <w:br/>
      </w:r>
      <w:r>
        <w:rPr>
          <w:rStyle w:val="NormalTok"/>
        </w:rPr>
        <w:t xml:space="preserve">    </w:t>
      </w:r>
      <w:r>
        <w:rPr>
          <w:rStyle w:val="ControlFlowTok"/>
        </w:rPr>
        <w:t xml:space="preserve">return</w:t>
      </w:r>
      <w:r>
        <w:rPr>
          <w:rStyle w:val="NormalTok"/>
        </w:rPr>
        <w:t xml:space="preserve"> { </w:t>
      </w:r>
      <w:r>
        <w:rPr>
          <w:rStyle w:val="DataTypeTok"/>
        </w:rPr>
        <w:t xml:space="preserve">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'MISSING_HEADERS'</w:t>
      </w:r>
      <w:r>
        <w:rPr>
          <w:rStyle w:val="NormalTok"/>
        </w:rPr>
        <w:t xml:space="preserve"> }</w:t>
      </w:r>
      <w:r>
        <w:br/>
      </w:r>
      <w:r>
        <w:rPr>
          <w:rStyle w:val="NormalTok"/>
        </w:rPr>
        <w:t xml:space="preserve">  }</w:t>
      </w:r>
      <w:r>
        <w:br/>
      </w:r>
      <w:r>
        <w:br/>
      </w:r>
      <w:r>
        <w:rPr>
          <w:rStyle w:val="NormalTok"/>
        </w:rPr>
        <w:t xml:space="preserve">  </w:t>
      </w:r>
      <w:r>
        <w:rPr>
          <w:rStyle w:val="CommentTok"/>
        </w:rPr>
        <w:t xml:space="preserve">// Bước 2: kiểm tra timestamp window ±300s</w:t>
      </w:r>
      <w:r>
        <w:br/>
      </w:r>
      <w:r>
        <w:rPr>
          <w:rStyle w:val="NormalTok"/>
        </w:rPr>
        <w:t xml:space="preserve">  </w:t>
      </w:r>
      <w:r>
        <w:rPr>
          <w:rStyle w:val="KeywordTok"/>
        </w:rPr>
        <w:t xml:space="preserve">const</w:t>
      </w:r>
      <w:r>
        <w:rPr>
          <w:rStyle w:val="NormalTok"/>
        </w:rPr>
        <w:t xml:space="preserve"> ts  </w:t>
      </w:r>
      <w:r>
        <w:rPr>
          <w:rStyle w:val="OperatorTok"/>
        </w:rPr>
        <w:t xml:space="preserve">=</w:t>
      </w:r>
      <w:r>
        <w:rPr>
          <w:rStyle w:val="NormalTok"/>
        </w:rPr>
        <w:t xml:space="preserve"> </w:t>
      </w:r>
      <w:r>
        <w:rPr>
          <w:rStyle w:val="BuiltInTok"/>
        </w:rPr>
        <w:t xml:space="preserve">Number</w:t>
      </w:r>
      <w:r>
        <w:rPr>
          <w:rStyle w:val="NormalTok"/>
        </w:rPr>
        <w:t xml:space="preserve">(timestamp)</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Number</w:t>
      </w:r>
      <w:r>
        <w:rPr>
          <w:rStyle w:val="OperatorTok"/>
        </w:rPr>
        <w:t xml:space="preserve">.</w:t>
      </w:r>
      <w:r>
        <w:rPr>
          <w:rStyle w:val="FunctionTok"/>
        </w:rPr>
        <w:t xml:space="preserve">isNaN</w:t>
      </w:r>
      <w:r>
        <w:rPr>
          <w:rStyle w:val="NormalTok"/>
        </w:rPr>
        <w:t xml:space="preserve">(ts)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(now </w:t>
      </w:r>
      <w:r>
        <w:rPr>
          <w:rStyle w:val="OperatorTok"/>
        </w:rPr>
        <w:t xml:space="preserve">-</w:t>
      </w:r>
      <w:r>
        <w:rPr>
          <w:rStyle w:val="NormalTok"/>
        </w:rPr>
        <w:t xml:space="preserve"> ts) </w:t>
      </w:r>
      <w:r>
        <w:rPr>
          <w:rStyle w:val="OperatorTok"/>
        </w:rPr>
        <w:t xml:space="preserve">&gt;</w:t>
      </w:r>
      <w:r>
        <w:rPr>
          <w:rStyle w:val="NormalTok"/>
        </w:rPr>
        <w:t xml:space="preserve"> TIMESTAMP_WINDOW_SEC) {</w:t>
      </w:r>
      <w:r>
        <w:br/>
      </w:r>
      <w:r>
        <w:rPr>
          <w:rStyle w:val="NormalTok"/>
        </w:rPr>
        <w:t xml:space="preserve">    </w:t>
      </w:r>
      <w:r>
        <w:rPr>
          <w:rStyle w:val="ControlFlowTok"/>
        </w:rPr>
        <w:t xml:space="preserve">return</w:t>
      </w:r>
      <w:r>
        <w:rPr>
          <w:rStyle w:val="NormalTok"/>
        </w:rPr>
        <w:t xml:space="preserve"> { </w:t>
      </w:r>
      <w:r>
        <w:rPr>
          <w:rStyle w:val="DataTypeTok"/>
        </w:rPr>
        <w:t xml:space="preserve">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'TIMESTAMP_OUT_OF_WINDOW'</w:t>
      </w:r>
      <w:r>
        <w:rPr>
          <w:rStyle w:val="NormalTok"/>
        </w:rPr>
        <w:t xml:space="preserve"> }</w:t>
      </w:r>
      <w:r>
        <w:br/>
      </w:r>
      <w:r>
        <w:rPr>
          <w:rStyle w:val="NormalTok"/>
        </w:rPr>
        <w:t xml:space="preserve">  }</w:t>
      </w:r>
      <w:r>
        <w:br/>
      </w:r>
      <w:r>
        <w:br/>
      </w:r>
      <w:r>
        <w:rPr>
          <w:rStyle w:val="NormalTok"/>
        </w:rPr>
        <w:t xml:space="preserve">  </w:t>
      </w:r>
      <w:r>
        <w:rPr>
          <w:rStyle w:val="CommentTok"/>
        </w:rPr>
        <w:t xml:space="preserve">// Bước 3: kiểm tra nonce chưa dùng (SET NX)</w:t>
      </w:r>
      <w:r>
        <w:br/>
      </w:r>
      <w:r>
        <w:rPr>
          <w:rStyle w:val="NormalTok"/>
        </w:rPr>
        <w:t xml:space="preserve">  </w:t>
      </w:r>
      <w:r>
        <w:rPr>
          <w:rStyle w:val="KeywordTok"/>
        </w:rPr>
        <w:t xml:space="preserve">const</w:t>
      </w:r>
      <w:r>
        <w:rPr>
          <w:rStyle w:val="NormalTok"/>
        </w:rPr>
        <w:t xml:space="preserve"> replay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markOnce</w:t>
      </w:r>
      <w:r>
        <w:rPr>
          <w:rStyle w:val="NormalTok"/>
        </w:rPr>
        <w:t xml:space="preserve">(</w:t>
      </w:r>
      <w:r>
        <w:rPr>
          <w:rStyle w:val="FunctionTok"/>
        </w:rPr>
        <w:t xml:space="preserve">nonceKey</w:t>
      </w:r>
      <w:r>
        <w:rPr>
          <w:rStyle w:val="NormalTok"/>
        </w:rPr>
        <w:t xml:space="preserve">(nonce)</w:t>
      </w:r>
      <w:r>
        <w:rPr>
          <w:rStyle w:val="OperatorTok"/>
        </w:rPr>
        <w:t xml:space="preserve">,</w:t>
      </w:r>
      <w:r>
        <w:rPr>
          <w:rStyle w:val="NormalTok"/>
        </w:rPr>
        <w:t xml:space="preserve"> NONCE_TTL_SEC)</w:t>
      </w:r>
      <w:r>
        <w:br/>
      </w:r>
      <w:r>
        <w:rPr>
          <w:rStyle w:val="NormalTok"/>
        </w:rPr>
        <w:t xml:space="preserve">  </w:t>
      </w:r>
      <w:r>
        <w:rPr>
          <w:rStyle w:val="ControlFlowTok"/>
        </w:rPr>
        <w:t xml:space="preserve">if</w:t>
      </w:r>
      <w:r>
        <w:rPr>
          <w:rStyle w:val="NormalTok"/>
        </w:rPr>
        <w:t xml:space="preserve"> (replay) </w:t>
      </w:r>
      <w:r>
        <w:rPr>
          <w:rStyle w:val="ControlFlowTok"/>
        </w:rPr>
        <w:t xml:space="preserve">return</w:t>
      </w:r>
      <w:r>
        <w:rPr>
          <w:rStyle w:val="NormalTok"/>
        </w:rPr>
        <w:t xml:space="preserve"> { </w:t>
      </w:r>
      <w:r>
        <w:rPr>
          <w:rStyle w:val="DataTypeTok"/>
        </w:rPr>
        <w:t xml:space="preserve">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'NONCE_REPLAY'</w:t>
      </w:r>
      <w:r>
        <w:rPr>
          <w:rStyle w:val="NormalTok"/>
        </w:rPr>
        <w:t xml:space="preserve"> }</w:t>
      </w:r>
      <w:r>
        <w:br/>
      </w:r>
      <w:r>
        <w:br/>
      </w:r>
      <w:r>
        <w:rPr>
          <w:rStyle w:val="NormalTok"/>
        </w:rPr>
        <w:t xml:space="preserve">  </w:t>
      </w:r>
      <w:r>
        <w:rPr>
          <w:rStyle w:val="CommentTok"/>
        </w:rPr>
        <w:t xml:space="preserve">// Bước 4: xác minh chữ ký HMAC (timing-safe)</w:t>
      </w:r>
      <w:r>
        <w:br/>
      </w:r>
      <w:r>
        <w:rPr>
          <w:rStyle w:val="NormalTok"/>
        </w:rPr>
        <w:t xml:space="preserve">  </w:t>
      </w:r>
      <w:r>
        <w:rPr>
          <w:rStyle w:val="KeywordTok"/>
        </w:rPr>
        <w:t xml:space="preserve">const</w:t>
      </w:r>
      <w:r>
        <w:rPr>
          <w:rStyle w:val="NormalTok"/>
        </w:rPr>
        <w:t xml:space="preserve"> raw </w:t>
      </w:r>
      <w:r>
        <w:rPr>
          <w:rStyle w:val="OperatorTok"/>
        </w:rPr>
        <w:t xml:space="preserve">=</w:t>
      </w:r>
      <w:r>
        <w:rPr>
          <w:rStyle w:val="NormalTok"/>
        </w:rPr>
        <w:t xml:space="preserve"> </w:t>
      </w:r>
      <w:r>
        <w:rPr>
          <w:rStyle w:val="BuiltInTok"/>
        </w:rPr>
        <w:t xml:space="preserve">Buffer</w:t>
      </w:r>
      <w:r>
        <w:rPr>
          <w:rStyle w:val="OperatorTok"/>
        </w:rPr>
        <w:t xml:space="preserve">.</w:t>
      </w:r>
      <w:r>
        <w:rPr>
          <w:rStyle w:val="FunctionTok"/>
        </w:rPr>
        <w:t xml:space="preserve">isBuffer</w:t>
      </w:r>
      <w:r>
        <w:rPr>
          <w:rStyle w:val="NormalTok"/>
        </w:rPr>
        <w:t xml:space="preserve">(req</w:t>
      </w:r>
      <w:r>
        <w:rPr>
          <w:rStyle w:val="OperatorTok"/>
        </w:rPr>
        <w:t xml:space="preserve">.</w:t>
      </w:r>
      <w:r>
        <w:rPr>
          <w:rStyle w:val="AttributeTok"/>
        </w:rPr>
        <w:t xml:space="preserve">body</w:t>
      </w:r>
      <w:r>
        <w:rPr>
          <w:rStyle w:val="NormalTok"/>
        </w:rPr>
        <w:t xml:space="preserve">)</w:t>
      </w:r>
      <w:r>
        <w:br/>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body</w:t>
      </w:r>
      <w:r>
        <w:br/>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rawBody</w:t>
      </w:r>
      <w:r>
        <w:rPr>
          <w:rStyle w:val="NormalTok"/>
        </w:rPr>
        <w:t xml:space="preserve"> </w:t>
      </w:r>
      <w:r>
        <w:rPr>
          <w:rStyle w:val="OperatorTok"/>
        </w:rPr>
        <w:t xml:space="preserve">||</w:t>
      </w:r>
      <w:r>
        <w:rPr>
          <w:rStyle w:val="NormalTok"/>
        </w:rPr>
        <w:t xml:space="preserve"> </w:t>
      </w:r>
      <w:r>
        <w:rPr>
          <w:rStyle w:val="BuiltInTok"/>
        </w:rPr>
        <w:t xml:space="preserve">Buffer</w:t>
      </w:r>
      <w:r>
        <w:rPr>
          <w:rStyle w:val="OperatorTok"/>
        </w:rPr>
        <w:t xml:space="preserve">.</w:t>
      </w:r>
      <w:r>
        <w:rPr>
          <w:rStyle w:val="FunctionTok"/>
        </w:rPr>
        <w:t xml:space="preserve">from</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(req</w:t>
      </w:r>
      <w:r>
        <w:rPr>
          <w:rStyle w:val="OperatorTok"/>
        </w:rPr>
        <w:t xml:space="preserve">.</w:t>
      </w:r>
      <w:r>
        <w:rPr>
          <w:rStyle w:val="AttributeTok"/>
        </w:rPr>
        <w:t xml:space="preserve">body</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expectedHex </w:t>
      </w:r>
      <w:r>
        <w:rPr>
          <w:rStyle w:val="OperatorTok"/>
        </w:rPr>
        <w:t xml:space="preserve">=</w:t>
      </w:r>
      <w:r>
        <w:rPr>
          <w:rStyle w:val="NormalTok"/>
        </w:rPr>
        <w:t xml:space="preserve"> </w:t>
      </w:r>
      <w:r>
        <w:rPr>
          <w:rStyle w:val="FunctionTok"/>
        </w:rPr>
        <w:t xml:space="preserve">computeHmac</w:t>
      </w:r>
      <w:r>
        <w:rPr>
          <w:rStyle w:val="NormalTok"/>
        </w:rPr>
        <w:t xml:space="preserve">(raw)</w:t>
      </w:r>
      <w:r>
        <w:br/>
      </w:r>
      <w:r>
        <w:rPr>
          <w:rStyle w:val="NormalTok"/>
        </w:rPr>
        <w:t xml:space="preserve">  </w:t>
      </w:r>
      <w:r>
        <w:rPr>
          <w:rStyle w:val="KeywordTok"/>
        </w:rPr>
        <w:t xml:space="preserve">const</w:t>
      </w:r>
      <w:r>
        <w:rPr>
          <w:rStyle w:val="NormalTok"/>
        </w:rPr>
        <w:t xml:space="preserve"> provided    </w:t>
      </w:r>
      <w:r>
        <w:rPr>
          <w:rStyle w:val="OperatorTok"/>
        </w:rPr>
        <w:t xml:space="preserve">=</w:t>
      </w:r>
      <w:r>
        <w:rPr>
          <w:rStyle w:val="NormalTok"/>
        </w:rPr>
        <w:t xml:space="preserve"> sigHeader</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sha256=/i</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timingSafeEqualHex</w:t>
      </w:r>
      <w:r>
        <w:rPr>
          <w:rStyle w:val="NormalTok"/>
        </w:rPr>
        <w:t xml:space="preserve">(provided</w:t>
      </w:r>
      <w:r>
        <w:rPr>
          <w:rStyle w:val="OperatorTok"/>
        </w:rPr>
        <w:t xml:space="preserve">,</w:t>
      </w:r>
      <w:r>
        <w:rPr>
          <w:rStyle w:val="NormalTok"/>
        </w:rPr>
        <w:t xml:space="preserve"> expectedHex)) {</w:t>
      </w:r>
      <w:r>
        <w:br/>
      </w:r>
      <w:r>
        <w:rPr>
          <w:rStyle w:val="NormalTok"/>
        </w:rPr>
        <w:t xml:space="preserve">    </w:t>
      </w:r>
      <w:r>
        <w:rPr>
          <w:rStyle w:val="ControlFlowTok"/>
        </w:rPr>
        <w:t xml:space="preserve">return</w:t>
      </w:r>
      <w:r>
        <w:rPr>
          <w:rStyle w:val="NormalTok"/>
        </w:rPr>
        <w:t xml:space="preserve"> { </w:t>
      </w:r>
      <w:r>
        <w:rPr>
          <w:rStyle w:val="DataTypeTok"/>
        </w:rPr>
        <w:t xml:space="preserve">ok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'INVALID_SIGNATURE'</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ok</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w:t>
      </w:r>
    </w:p>
    <w:bookmarkEnd w:id="39"/>
    <w:bookmarkStart w:id="40" w:name="cơ-chế-chống-replay-attack"/>
    <w:p>
      <w:pPr>
        <w:pStyle w:val="Heading3"/>
      </w:pPr>
      <w:r>
        <w:t xml:space="preserve">2.2.3. Cơ chế chống Replay Attack</w:t>
      </w:r>
    </w:p>
    <w:p>
      <w:pPr>
        <w:pStyle w:val="FirstParagraph"/>
      </w:pPr>
      <w:r>
        <w:rPr>
          <w:b/>
          <w:bCs/>
        </w:rPr>
        <w:t xml:space="preserve">Replay Attack</w:t>
      </w:r>
      <w:r>
        <w:t xml:space="preserve"> </w:t>
      </w:r>
      <w:r>
        <w:t xml:space="preserve">là tấn công ghi lại thông điệp hợp lệ và gửi lại — trong ngữ cảnh webhook, replay</w:t>
      </w:r>
      <w:r>
        <w:t xml:space="preserve"> </w:t>
      </w:r>
      <w:r>
        <w:rPr>
          <w:rStyle w:val="VerbatimChar"/>
        </w:rPr>
        <w:t xml:space="preserve">payment.succeeded</w:t>
      </w:r>
      <w:r>
        <w:t xml:space="preserve"> </w:t>
      </w:r>
      <w:r>
        <w:t xml:space="preserve">gây xác nhận đơn hàng nhiều lần.</w:t>
      </w:r>
    </w:p>
    <w:p>
      <w:pPr>
        <w:pStyle w:val="BodyText"/>
      </w:pPr>
      <w:r>
        <w:t xml:space="preserve">Hệ thống dùng hai lớp độc lập: timestamp window chống replay chậm (&gt;5 phút); nonce Redis chống replay nhanh (trong cùng 5 phút).</w:t>
      </w:r>
    </w:p>
    <w:p>
      <w:pPr>
        <w:pStyle w:val="BodyText"/>
      </w:pPr>
      <w:r>
        <w:rPr>
          <w:b/>
          <w:bCs/>
        </w:rPr>
        <w:t xml:space="preserve">Hàm</w:t>
      </w:r>
      <w:r>
        <w:rPr>
          <w:b/>
          <w:bCs/>
        </w:rPr>
        <w:t xml:space="preserve"> </w:t>
      </w:r>
      <w:r>
        <w:rPr>
          <w:rStyle w:val="VerbatimChar"/>
          <w:b/>
          <w:bCs/>
        </w:rPr>
        <w:t xml:space="preserve">markOnce</w:t>
      </w:r>
      <w:r>
        <w:rPr>
          <w:b/>
          <w:bCs/>
        </w:rPr>
        <w:t xml:space="preserve"> </w:t>
      </w:r>
      <w:r>
        <w:rPr>
          <w:b/>
          <w:bCs/>
        </w:rPr>
        <w:t xml:space="preserve">trong</w:t>
      </w:r>
      <w:r>
        <w:rPr>
          <w:b/>
          <w:bCs/>
        </w:rPr>
        <w:t xml:space="preserve"> </w:t>
      </w:r>
      <w:r>
        <w:rPr>
          <w:rStyle w:val="VerbatimChar"/>
          <w:b/>
          <w:bCs/>
        </w:rPr>
        <w:t xml:space="preserve">services/shared/redis-state.js</w:t>
      </w:r>
      <w:r>
        <w:rPr>
          <w:b/>
          <w:bCs/>
        </w:rPr>
        <w:t xml:space="preserve"> </w:t>
      </w:r>
      <w:r>
        <w:rPr>
          <w:b/>
          <w:bCs/>
        </w:rPr>
        <w:t xml:space="preserve">(dòng 61–73):</w:t>
      </w:r>
    </w:p>
    <w:p>
      <w:pPr>
        <w:pStyle w:val="SourceCode"/>
      </w:pPr>
      <w:r>
        <w:rPr>
          <w:rStyle w:val="CommentTok"/>
        </w:rPr>
        <w:t xml:space="preserve">// services/shared/redis-state.js — dòng 61-73</w:t>
      </w:r>
      <w:r>
        <w:br/>
      </w:r>
      <w:r>
        <w:rPr>
          <w:rStyle w:val="CommentTok"/>
        </w:rPr>
        <w:t xml:space="preserve">/** Returns true nếu key đã tồn tại (= replay). */</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markOnce</w:t>
      </w:r>
      <w:r>
        <w:rPr>
          <w:rStyle w:val="NormalTok"/>
        </w:rPr>
        <w:t xml:space="preserve">(key</w:t>
      </w:r>
      <w:r>
        <w:rPr>
          <w:rStyle w:val="OperatorTok"/>
        </w:rPr>
        <w:t xml:space="preserve">,</w:t>
      </w:r>
      <w:r>
        <w:rPr>
          <w:rStyle w:val="NormalTok"/>
        </w:rPr>
        <w:t xml:space="preserve"> ttlSeconds) {</w:t>
      </w:r>
      <w:r>
        <w:br/>
      </w:r>
      <w:r>
        <w:rPr>
          <w:rStyle w:val="NormalTok"/>
        </w:rPr>
        <w:t xml:space="preserve">  </w:t>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getRedisClient</w:t>
      </w:r>
      <w:r>
        <w:rPr>
          <w:rStyle w:val="NormalTok"/>
        </w:rPr>
        <w:t xml:space="preserve">()</w:t>
      </w:r>
      <w:r>
        <w:br/>
      </w:r>
      <w:r>
        <w:rPr>
          <w:rStyle w:val="NormalTok"/>
        </w:rPr>
        <w:t xml:space="preserve">  </w:t>
      </w:r>
      <w:r>
        <w:rPr>
          <w:rStyle w:val="ControlFlowTok"/>
        </w:rPr>
        <w:t xml:space="preserve">if</w:t>
      </w:r>
      <w:r>
        <w:rPr>
          <w:rStyle w:val="NormalTok"/>
        </w:rPr>
        <w:t xml:space="preserve"> (client) {</w:t>
      </w:r>
      <w:r>
        <w:br/>
      </w:r>
      <w:r>
        <w:rPr>
          <w:rStyle w:val="NormalTok"/>
        </w:rPr>
        <w:t xml:space="preserve">    </w:t>
      </w:r>
      <w:r>
        <w:rPr>
          <w:rStyle w:val="CommentTok"/>
        </w:rPr>
        <w:t xml:space="preserve">// SET key "1" NX EX ttl</w:t>
      </w:r>
      <w:r>
        <w:br/>
      </w:r>
      <w:r>
        <w:rPr>
          <w:rStyle w:val="NormalTok"/>
        </w:rPr>
        <w:t xml:space="preserve">    </w:t>
      </w:r>
      <w:r>
        <w:rPr>
          <w:rStyle w:val="CommentTok"/>
        </w:rPr>
        <w:t xml:space="preserve">// NX = chỉ set nếu chưa tồn tại</w:t>
      </w:r>
      <w:r>
        <w:br/>
      </w:r>
      <w:r>
        <w:rPr>
          <w:rStyle w:val="NormalTok"/>
        </w:rPr>
        <w:t xml:space="preserve">    </w:t>
      </w:r>
      <w:r>
        <w:rPr>
          <w:rStyle w:val="CommentTok"/>
        </w:rPr>
        <w:t xml:space="preserve">// Trả về null nếu set thành công, "OK" nếu key đã có</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 </w:t>
      </w:r>
      <w:r>
        <w:rPr>
          <w:rStyle w:val="DataTypeTok"/>
        </w:rPr>
        <w:t xml:space="preserve">NX</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EX</w:t>
      </w:r>
      <w:r>
        <w:rPr>
          <w:rStyle w:val="OperatorTok"/>
        </w:rPr>
        <w:t xml:space="preserve">:</w:t>
      </w:r>
      <w:r>
        <w:rPr>
          <w:rStyle w:val="NormalTok"/>
        </w:rPr>
        <w:t xml:space="preserve"> ttlSeconds })</w:t>
      </w:r>
      <w:r>
        <w:br/>
      </w:r>
      <w:r>
        <w:rPr>
          <w:rStyle w:val="NormalTok"/>
        </w:rPr>
        <w:t xml:space="preserve">    </w:t>
      </w:r>
      <w:r>
        <w:rPr>
          <w:rStyle w:val="ControlFlowTok"/>
        </w:rPr>
        <w:t xml:space="preserve">return</w:t>
      </w:r>
      <w:r>
        <w:rPr>
          <w:rStyle w:val="NormalTok"/>
        </w:rPr>
        <w:t xml:space="preserve"> result </w:t>
      </w:r>
      <w:r>
        <w:rPr>
          <w:rStyle w:val="OperatorTok"/>
        </w:rPr>
        <w:t xml:space="preserve">===</w:t>
      </w:r>
      <w:r>
        <w:rPr>
          <w:rStyle w:val="NormalTok"/>
        </w:rPr>
        <w:t xml:space="preserve"> </w:t>
      </w:r>
      <w:r>
        <w:rPr>
          <w:rStyle w:val="KeywordTok"/>
        </w:rPr>
        <w:t xml:space="preserve">null</w:t>
      </w:r>
      <w:r>
        <w:rPr>
          <w:rStyle w:val="NormalTok"/>
        </w:rPr>
        <w:t xml:space="preserve">   </w:t>
      </w:r>
      <w:r>
        <w:rPr>
          <w:rStyle w:val="CommentTok"/>
        </w:rPr>
        <w:t xml:space="preserve">// null = đã tồn tại → replay</w:t>
      </w:r>
      <w:r>
        <w:br/>
      </w:r>
      <w:r>
        <w:rPr>
          <w:rStyle w:val="NormalTok"/>
        </w:rPr>
        <w:t xml:space="preserve">  }</w:t>
      </w:r>
      <w:r>
        <w:br/>
      </w:r>
      <w:r>
        <w:rPr>
          <w:rStyle w:val="NormalTok"/>
        </w:rPr>
        <w:t xml:space="preserve">  </w:t>
      </w:r>
      <w:r>
        <w:rPr>
          <w:rStyle w:val="CommentTok"/>
        </w:rPr>
        <w:t xml:space="preserve">// Fallback in-memory (dev/lab)</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KeywordTok"/>
        </w:rPr>
        <w:t xml:space="preserve">const</w:t>
      </w:r>
      <w:r>
        <w:rPr>
          <w:rStyle w:val="NormalTok"/>
        </w:rPr>
        <w:t xml:space="preserve"> entry </w:t>
      </w:r>
      <w:r>
        <w:rPr>
          <w:rStyle w:val="OperatorTok"/>
        </w:rPr>
        <w:t xml:space="preserve">=</w:t>
      </w:r>
      <w:r>
        <w:rPr>
          <w:rStyle w:val="NormalTok"/>
        </w:rPr>
        <w:t xml:space="preserve"> memorySets</w:t>
      </w:r>
      <w:r>
        <w:rPr>
          <w:rStyle w:val="OperatorTok"/>
        </w:rPr>
        <w:t xml:space="preserve">.</w:t>
      </w:r>
      <w:r>
        <w:rPr>
          <w:rStyle w:val="FunctionTok"/>
        </w:rPr>
        <w:t xml:space="preserve">get</w:t>
      </w:r>
      <w:r>
        <w:rPr>
          <w:rStyle w:val="NormalTok"/>
        </w:rPr>
        <w:t xml:space="preserve">(key)</w:t>
      </w:r>
      <w:r>
        <w:br/>
      </w:r>
      <w:r>
        <w:rPr>
          <w:rStyle w:val="NormalTok"/>
        </w:rPr>
        <w:t xml:space="preserve">  </w:t>
      </w:r>
      <w:r>
        <w:rPr>
          <w:rStyle w:val="ControlFlowTok"/>
        </w:rPr>
        <w:t xml:space="preserve">if</w:t>
      </w:r>
      <w:r>
        <w:rPr>
          <w:rStyle w:val="NormalTok"/>
        </w:rPr>
        <w:t xml:space="preserve"> (entry </w:t>
      </w:r>
      <w:r>
        <w:rPr>
          <w:rStyle w:val="OperatorTok"/>
        </w:rPr>
        <w:t xml:space="preserve">&amp;&amp;</w:t>
      </w:r>
      <w:r>
        <w:rPr>
          <w:rStyle w:val="NormalTok"/>
        </w:rPr>
        <w:t xml:space="preserve"> now </w:t>
      </w:r>
      <w:r>
        <w:rPr>
          <w:rStyle w:val="OperatorTok"/>
        </w:rPr>
        <w:t xml:space="preserve">-</w:t>
      </w:r>
      <w:r>
        <w:rPr>
          <w:rStyle w:val="NormalTok"/>
        </w:rPr>
        <w:t xml:space="preserve"> entry</w:t>
      </w:r>
      <w:r>
        <w:rPr>
          <w:rStyle w:val="OperatorTok"/>
        </w:rPr>
        <w:t xml:space="preserve">.</w:t>
      </w:r>
      <w:r>
        <w:rPr>
          <w:rStyle w:val="AttributeTok"/>
        </w:rPr>
        <w:t xml:space="preserve">at</w:t>
      </w:r>
      <w:r>
        <w:rPr>
          <w:rStyle w:val="NormalTok"/>
        </w:rPr>
        <w:t xml:space="preserve"> </w:t>
      </w:r>
      <w:r>
        <w:rPr>
          <w:rStyle w:val="OperatorTok"/>
        </w:rPr>
        <w:t xml:space="preserve">&lt;</w:t>
      </w:r>
      <w:r>
        <w:rPr>
          <w:rStyle w:val="NormalTok"/>
        </w:rPr>
        <w:t xml:space="preserve"> ttlSeconds </w:t>
      </w:r>
      <w:r>
        <w:rPr>
          <w:rStyle w:val="OperatorTok"/>
        </w:rPr>
        <w:t xml:space="preserve">*</w:t>
      </w:r>
      <w:r>
        <w:rPr>
          <w:rStyle w:val="NormalTok"/>
        </w:rPr>
        <w:t xml:space="preserve"> </w:t>
      </w:r>
      <w:r>
        <w:rPr>
          <w:rStyle w:val="DecValTok"/>
        </w:rPr>
        <w:t xml:space="preserve">1000</w:t>
      </w:r>
      <w:r>
        <w:rPr>
          <w:rStyle w:val="NormalTok"/>
        </w:rPr>
        <w:t xml:space="preserve">) </w:t>
      </w:r>
      <w:r>
        <w:rPr>
          <w:rStyle w:val="ControlFlowTok"/>
        </w:rPr>
        <w:t xml:space="preserve">return</w:t>
      </w:r>
      <w:r>
        <w:rPr>
          <w:rStyle w:val="NormalTok"/>
        </w:rPr>
        <w:t xml:space="preserve"> </w:t>
      </w:r>
      <w:r>
        <w:rPr>
          <w:rStyle w:val="KeywordTok"/>
        </w:rPr>
        <w:t xml:space="preserve">true</w:t>
      </w:r>
      <w:r>
        <w:br/>
      </w:r>
      <w:r>
        <w:rPr>
          <w:rStyle w:val="NormalTok"/>
        </w:rPr>
        <w:t xml:space="preserve">  memorySets</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 </w:t>
      </w:r>
      <w:r>
        <w:rPr>
          <w:rStyle w:val="DataTypeTok"/>
        </w:rPr>
        <w:t xml:space="preserve">at</w:t>
      </w:r>
      <w:r>
        <w:rPr>
          <w:rStyle w:val="OperatorTok"/>
        </w:rPr>
        <w:t xml:space="preserve">:</w:t>
      </w:r>
      <w:r>
        <w:rPr>
          <w:rStyle w:val="NormalTok"/>
        </w:rPr>
        <w:t xml:space="preserve"> now</w:t>
      </w:r>
      <w:r>
        <w:rPr>
          <w:rStyle w:val="OperatorTok"/>
        </w:rPr>
        <w:t xml:space="preserve">,</w:t>
      </w:r>
      <w:r>
        <w:rPr>
          <w:rStyle w:val="NormalTok"/>
        </w:rPr>
        <w:t xml:space="preserve"> </w:t>
      </w:r>
      <w:r>
        <w:rPr>
          <w:rStyle w:val="DataTypeTok"/>
        </w:rPr>
        <w:t xml:space="preserve">ttl</w:t>
      </w:r>
      <w:r>
        <w:rPr>
          <w:rStyle w:val="OperatorTok"/>
        </w:rPr>
        <w:t xml:space="preserve">:</w:t>
      </w:r>
      <w:r>
        <w:rPr>
          <w:rStyle w:val="NormalTok"/>
        </w:rPr>
        <w:t xml:space="preserve"> ttlSeconds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br/>
      </w:r>
      <w:r>
        <w:rPr>
          <w:rStyle w:val="NormalTok"/>
        </w:rPr>
        <w:t xml:space="preserve">}</w:t>
      </w:r>
    </w:p>
    <w:p>
      <w:pPr>
        <w:pStyle w:val="FirstParagraph"/>
      </w:pPr>
      <w:r>
        <w:rPr>
          <w:b/>
          <w:bCs/>
        </w:rPr>
        <w:t xml:space="preserve">Key nonce trong</w:t>
      </w:r>
      <w:r>
        <w:rPr>
          <w:b/>
          <w:bCs/>
        </w:rPr>
        <w:t xml:space="preserve"> </w:t>
      </w:r>
      <w:r>
        <w:rPr>
          <w:rStyle w:val="VerbatimChar"/>
          <w:b/>
          <w:bCs/>
        </w:rPr>
        <w:t xml:space="preserve">services/shared/redis-state.js</w:t>
      </w:r>
      <w:r>
        <w:rPr>
          <w:b/>
          <w:bCs/>
        </w:rPr>
        <w:t xml:space="preserve"> </w:t>
      </w:r>
      <w:r>
        <w:rPr>
          <w:b/>
          <w:bCs/>
        </w:rPr>
        <w:t xml:space="preserve">(dòng 106–108):</w:t>
      </w:r>
    </w:p>
    <w:p>
      <w:pPr>
        <w:pStyle w:val="SourceCode"/>
      </w:pPr>
      <w:r>
        <w:rPr>
          <w:rStyle w:val="CommentTok"/>
        </w:rPr>
        <w:t xml:space="preserve">// services/shared/redis-state.js — dòng 106-108</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nonceKey</w:t>
      </w:r>
      <w:r>
        <w:rPr>
          <w:rStyle w:val="NormalTok"/>
        </w:rPr>
        <w:t xml:space="preserve">(nonce) {</w:t>
      </w:r>
      <w:r>
        <w:br/>
      </w:r>
      <w:r>
        <w:rPr>
          <w:rStyle w:val="NormalTok"/>
        </w:rPr>
        <w:t xml:space="preserve">  </w:t>
      </w:r>
      <w:r>
        <w:rPr>
          <w:rStyle w:val="ControlFlowTok"/>
        </w:rPr>
        <w:t xml:space="preserve">return</w:t>
      </w:r>
      <w:r>
        <w:rPr>
          <w:rStyle w:val="NormalTok"/>
        </w:rPr>
        <w:t xml:space="preserve"> </w:t>
      </w:r>
      <w:r>
        <w:rPr>
          <w:rStyle w:val="VerbatimStringTok"/>
        </w:rPr>
        <w:t xml:space="preserve">`shopflow:webhook:nonce:</w:t>
      </w:r>
      <w:r>
        <w:rPr>
          <w:rStyle w:val="SpecialCharTok"/>
        </w:rPr>
        <w:t xml:space="preserve">${</w:t>
      </w:r>
      <w:r>
        <w:rPr>
          <w:rStyle w:val="NormalTok"/>
        </w:rPr>
        <w:t xml:space="preserve">nonce</w:t>
      </w:r>
      <w:r>
        <w:rPr>
          <w:rStyle w:val="SpecialCharTok"/>
        </w:rPr>
        <w:t xml:space="preserve">}</w:t>
      </w:r>
      <w:r>
        <w:rPr>
          <w:rStyle w:val="VerbatimStringTok"/>
        </w:rPr>
        <w:t xml:space="preserve">`</w:t>
      </w:r>
      <w:r>
        <w:br/>
      </w:r>
      <w:r>
        <w:rPr>
          <w:rStyle w:val="NormalTok"/>
        </w:rPr>
        <w:t xml:space="preserve">}</w:t>
      </w:r>
    </w:p>
    <w:p>
      <w:r>
        <w:pict>
          <v:rect style="width:0;height:1.5pt" o:hralign="center" o:hrstd="t" o:hr="t"/>
        </w:pict>
      </w:r>
    </w:p>
    <w:bookmarkEnd w:id="40"/>
    <w:bookmarkEnd w:id="41"/>
    <w:bookmarkStart w:id="46" w:name="rbac-opa-bola"/>
    <w:p>
      <w:pPr>
        <w:pStyle w:val="Heading2"/>
      </w:pPr>
      <w:r>
        <w:t xml:space="preserve">2.3. RBAC + OPA (BOLA)</w:t>
      </w:r>
    </w:p>
    <w:bookmarkStart w:id="42" w:name="mô-hình-rbac-trong-hệ-thống-multi-tenant"/>
    <w:p>
      <w:pPr>
        <w:pStyle w:val="Heading3"/>
      </w:pPr>
      <w:r>
        <w:t xml:space="preserve">2.3.1. Mô hình RBAC trong hệ thống multi-tenant</w:t>
      </w:r>
    </w:p>
    <w:p>
      <w:pPr>
        <w:pStyle w:val="FirstParagraph"/>
      </w:pPr>
      <w:r>
        <w:rPr>
          <w:b/>
          <w:bCs/>
        </w:rPr>
        <w:t xml:space="preserve">RBAC</w:t>
      </w:r>
      <w:r>
        <w:t xml:space="preserve"> </w:t>
      </w:r>
      <w:r>
        <w:t xml:space="preserve">phân quyền theo vai trò, giúp đơn giản hóa quản lý trong hệ thống nhiều người dùng. ShopFlow triển khai RBAC ở hai cấp độ:</w:t>
      </w:r>
    </w:p>
    <w:p>
      <w:pPr>
        <w:pStyle w:val="BodyText"/>
      </w:pPr>
      <w:r>
        <w:rPr>
          <w:b/>
          <w:bCs/>
        </w:rPr>
        <w:t xml:space="preserve">Cấp 1 — Role xác định loại hành động: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Người dùng</w:t>
            </w:r>
          </w:p>
        </w:tc>
        <w:tc>
          <w:tcPr/>
          <w:p>
            <w:pPr>
              <w:pStyle w:val="Compact"/>
              <w:jc w:val="left"/>
            </w:pPr>
            <w:r>
              <w:t xml:space="preserve">Quyền</w:t>
            </w:r>
          </w:p>
        </w:tc>
      </w:tr>
      <w:tr>
        <w:tc>
          <w:tcPr/>
          <w:p>
            <w:pPr>
              <w:pStyle w:val="Compact"/>
              <w:jc w:val="left"/>
            </w:pPr>
            <w:r>
              <w:rPr>
                <w:rStyle w:val="VerbatimChar"/>
              </w:rPr>
              <w:t xml:space="preserve">buyer</w:t>
            </w:r>
          </w:p>
        </w:tc>
        <w:tc>
          <w:tcPr/>
          <w:p>
            <w:pPr>
              <w:pStyle w:val="Compact"/>
              <w:jc w:val="left"/>
            </w:pPr>
            <w:r>
              <w:t xml:space="preserve">tenant-a-user</w:t>
            </w:r>
          </w:p>
        </w:tc>
        <w:tc>
          <w:tcPr/>
          <w:p>
            <w:pPr>
              <w:pStyle w:val="Compact"/>
              <w:jc w:val="left"/>
            </w:pPr>
            <w:r>
              <w:t xml:space="preserve">Đọc orders, catalog, tạo quote</w:t>
            </w:r>
          </w:p>
        </w:tc>
      </w:tr>
      <w:tr>
        <w:tc>
          <w:tcPr/>
          <w:p>
            <w:pPr>
              <w:pStyle w:val="Compact"/>
              <w:jc w:val="left"/>
            </w:pPr>
            <w:r>
              <w:rPr>
                <w:rStyle w:val="VerbatimChar"/>
              </w:rPr>
              <w:t xml:space="preserve">seller</w:t>
            </w:r>
          </w:p>
        </w:tc>
        <w:tc>
          <w:tcPr/>
          <w:p>
            <w:pPr>
              <w:pStyle w:val="Compact"/>
              <w:jc w:val="left"/>
            </w:pPr>
            <w:r>
              <w:t xml:space="preserve">tenant-b-user</w:t>
            </w:r>
          </w:p>
        </w:tc>
        <w:tc>
          <w:tcPr/>
          <w:p>
            <w:pPr>
              <w:pStyle w:val="Compact"/>
              <w:jc w:val="left"/>
            </w:pPr>
            <w:r>
              <w:t xml:space="preserve">Quản lý catalog, xác nhận đơn</w:t>
            </w:r>
          </w:p>
        </w:tc>
      </w:tr>
      <w:tr>
        <w:tc>
          <w:tcPr/>
          <w:p>
            <w:pPr>
              <w:pStyle w:val="Compact"/>
              <w:jc w:val="left"/>
            </w:pPr>
            <w:r>
              <w:rPr>
                <w:rStyle w:val="VerbatimChar"/>
              </w:rPr>
              <w:t xml:space="preserve">admin</w:t>
            </w:r>
          </w:p>
        </w:tc>
        <w:tc>
          <w:tcPr/>
          <w:p>
            <w:pPr>
              <w:pStyle w:val="Compact"/>
              <w:jc w:val="left"/>
            </w:pPr>
            <w:r>
              <w:t xml:space="preserve">admin-user</w:t>
            </w:r>
          </w:p>
        </w:tc>
        <w:tc>
          <w:tcPr/>
          <w:p>
            <w:pPr>
              <w:pStyle w:val="Compact"/>
              <w:jc w:val="left"/>
            </w:pPr>
            <w:r>
              <w:t xml:space="preserve">Toàn bộ trong tenant mình</w:t>
            </w:r>
          </w:p>
        </w:tc>
      </w:tr>
      <w:tr>
        <w:tc>
          <w:tcPr/>
          <w:p>
            <w:pPr>
              <w:pStyle w:val="Compact"/>
              <w:jc w:val="left"/>
            </w:pPr>
            <w:r>
              <w:rPr>
                <w:rStyle w:val="VerbatimChar"/>
              </w:rPr>
              <w:t xml:space="preserve">service-account</w:t>
            </w:r>
          </w:p>
        </w:tc>
        <w:tc>
          <w:tcPr/>
          <w:p>
            <w:pPr>
              <w:pStyle w:val="Compact"/>
              <w:jc w:val="left"/>
            </w:pPr>
            <w:r>
              <w:t xml:space="preserve">shopflow-s2s</w:t>
            </w:r>
          </w:p>
        </w:tc>
        <w:tc>
          <w:tcPr/>
          <w:p>
            <w:pPr>
              <w:pStyle w:val="Compact"/>
              <w:jc w:val="left"/>
            </w:pPr>
            <w:r>
              <w:t xml:space="preserve">M2M: internal endpoint</w:t>
            </w:r>
          </w:p>
        </w:tc>
      </w:tr>
    </w:tbl>
    <w:p>
      <w:pPr>
        <w:pStyle w:val="BodyText"/>
      </w:pPr>
      <w:r>
        <w:rPr>
          <w:b/>
          <w:bCs/>
        </w:rPr>
        <w:t xml:space="preserve">Cấp 2 — Tenant Isolation:</w:t>
      </w:r>
      <w:r>
        <w:t xml:space="preserve"> </w:t>
      </w:r>
      <w:r>
        <w:t xml:space="preserve">Role chỉ xác định</w:t>
      </w:r>
      <w:r>
        <w:t xml:space="preserve"> </w:t>
      </w:r>
      <w:r>
        <w:rPr>
          <w:i/>
          <w:iCs/>
        </w:rPr>
        <w:t xml:space="preserve">loại</w:t>
      </w:r>
      <w:r>
        <w:t xml:space="preserve"> </w:t>
      </w:r>
      <w:r>
        <w:t xml:space="preserve">hành động; cô lập dữ liệu thực thi bởi claim</w:t>
      </w:r>
      <w:r>
        <w:t xml:space="preserve"> </w:t>
      </w:r>
      <w:r>
        <w:rPr>
          <w:rStyle w:val="VerbatimChar"/>
        </w:rPr>
        <w:t xml:space="preserve">tenant_id</w:t>
      </w:r>
      <w:r>
        <w:t xml:space="preserve"> </w:t>
      </w:r>
      <w:r>
        <w:t xml:space="preserve">trong JWT. Một</w:t>
      </w:r>
      <w:r>
        <w:t xml:space="preserve"> </w:t>
      </w:r>
      <w:r>
        <w:rPr>
          <w:rStyle w:val="VerbatimChar"/>
        </w:rPr>
        <w:t xml:space="preserve">buyer</w:t>
      </w:r>
      <w:r>
        <w:t xml:space="preserve"> </w:t>
      </w:r>
      <w:r>
        <w:t xml:space="preserve">chỉ đọc được đơn hàng thuộc tenant của mình, dù có role phù hợp.</w:t>
      </w:r>
    </w:p>
    <w:p>
      <w:pPr>
        <w:pStyle w:val="BodyText"/>
      </w:pPr>
      <w:r>
        <w:rPr>
          <w:b/>
          <w:bCs/>
        </w:rPr>
        <w:t xml:space="preserve">Scope</w:t>
      </w:r>
      <w:r>
        <w:rPr>
          <w:b/>
          <w:bCs/>
        </w:rPr>
        <w:t xml:space="preserve"> </w:t>
      </w:r>
      <w:r>
        <w:rPr>
          <w:rStyle w:val="VerbatimChar"/>
          <w:b/>
          <w:bCs/>
        </w:rPr>
        <w:t xml:space="preserve">shopflow-api</w:t>
      </w:r>
      <w:r>
        <w:t xml:space="preserve"> </w:t>
      </w:r>
      <w:r>
        <w:t xml:space="preserve">phân biệt M2M token với token người dùng — ngăn token người dùng cuối gọi API nội bộ.</w:t>
      </w:r>
    </w:p>
    <w:bookmarkEnd w:id="42"/>
    <w:bookmarkStart w:id="43" w:name="opa-open-policy-agent-và-policy-as-code"/>
    <w:p>
      <w:pPr>
        <w:pStyle w:val="Heading3"/>
      </w:pPr>
      <w:r>
        <w:t xml:space="preserve">2.3.2. OPA (Open Policy Agent) và Policy-as-Code</w:t>
      </w:r>
    </w:p>
    <w:p>
      <w:pPr>
        <w:pStyle w:val="FirstParagraph"/>
      </w:pPr>
      <w:r>
        <w:rPr>
          <w:b/>
          <w:bCs/>
        </w:rPr>
        <w:t xml:space="preserve">OPA</w:t>
      </w:r>
      <w:r>
        <w:t xml:space="preserve"> </w:t>
      </w:r>
      <w:r>
        <w:t xml:space="preserve">tách logic phân quyền khỏi code nghiệp vụ. Policy viết bằng</w:t>
      </w:r>
      <w:r>
        <w:t xml:space="preserve"> </w:t>
      </w:r>
      <w:r>
        <w:rPr>
          <w:b/>
          <w:bCs/>
        </w:rPr>
        <w:t xml:space="preserve">Rego</w:t>
      </w:r>
      <w:r>
        <w:t xml:space="preserve"> </w:t>
      </w:r>
      <w:r>
        <w:t xml:space="preserve">— có thể version control, test độc lập, cập nhật mà không cần redeploy service.</w:t>
      </w:r>
    </w:p>
    <w:p>
      <w:pPr>
        <w:pStyle w:val="BodyText"/>
      </w:pPr>
      <w:r>
        <w:rPr>
          <w:b/>
          <w:bCs/>
        </w:rPr>
        <w:t xml:space="preserve">Kiến trúc PEP / PDP:</w:t>
      </w:r>
    </w:p>
    <w:p>
      <w:pPr>
        <w:pStyle w:val="SourceCode"/>
      </w:pPr>
      <w:r>
        <w:rPr>
          <w:rStyle w:val="VerbatimChar"/>
        </w:rPr>
        <w:t xml:space="preserve">Request → Service (PEP) ──→ OPA (PDP)</w:t>
      </w:r>
      <w:r>
        <w:br/>
      </w:r>
      <w:r>
        <w:rPr>
          <w:rStyle w:val="VerbatimChar"/>
        </w:rPr>
        <w:t xml:space="preserve">                        ←── allow / deny_reason</w:t>
      </w:r>
      <w:r>
        <w:br/>
      </w:r>
      <w:r>
        <w:rPr>
          <w:rStyle w:val="VerbatimChar"/>
        </w:rPr>
        <w:t xml:space="preserve">                 ↓</w:t>
      </w:r>
      <w:r>
        <w:br/>
      </w:r>
      <w:r>
        <w:rPr>
          <w:rStyle w:val="VerbatimChar"/>
        </w:rPr>
        <w:t xml:space="preserve">          orders.rego</w:t>
      </w:r>
    </w:p>
    <w:p>
      <w:pPr>
        <w:pStyle w:val="Compact"/>
        <w:numPr>
          <w:ilvl w:val="0"/>
          <w:numId w:val="1002"/>
        </w:numPr>
      </w:pPr>
      <w:r>
        <w:rPr>
          <w:b/>
          <w:bCs/>
        </w:rPr>
        <w:t xml:space="preserve">PEP (Policy Enforcement Point):</w:t>
      </w:r>
      <w:r>
        <w:t xml:space="preserve"> </w:t>
      </w:r>
      <w:r>
        <w:t xml:space="preserve">service thu thập input, gọi OPA, thực thi quyết định</w:t>
      </w:r>
    </w:p>
    <w:p>
      <w:pPr>
        <w:pStyle w:val="Compact"/>
        <w:numPr>
          <w:ilvl w:val="0"/>
          <w:numId w:val="1002"/>
        </w:numPr>
      </w:pPr>
      <w:r>
        <w:rPr>
          <w:b/>
          <w:bCs/>
        </w:rPr>
        <w:t xml:space="preserve">PDP (Policy Decision Point):</w:t>
      </w:r>
      <w:r>
        <w:t xml:space="preserve"> </w:t>
      </w:r>
      <w:r>
        <w:t xml:space="preserve">OPA đánh giá policy, trả về</w:t>
      </w:r>
      <w:r>
        <w:t xml:space="preserve"> </w:t>
      </w:r>
      <w:r>
        <w:rPr>
          <w:rStyle w:val="VerbatimChar"/>
        </w:rPr>
        <w:t xml:space="preserve">allow</w:t>
      </w:r>
      <w:r>
        <w:t xml:space="preserve"> </w:t>
      </w:r>
      <w:r>
        <w:t xml:space="preserve">và</w:t>
      </w:r>
      <w:r>
        <w:t xml:space="preserve"> </w:t>
      </w:r>
      <w:r>
        <w:rPr>
          <w:rStyle w:val="VerbatimChar"/>
        </w:rPr>
        <w:t xml:space="preserve">deny_reason</w:t>
      </w:r>
    </w:p>
    <w:p>
      <w:pPr>
        <w:pStyle w:val="FirstParagraph"/>
      </w:pPr>
      <w:r>
        <w:rPr>
          <w:b/>
          <w:bCs/>
        </w:rPr>
        <w:t xml:space="preserve">Policy</w:t>
      </w:r>
      <w:r>
        <w:rPr>
          <w:b/>
          <w:bCs/>
        </w:rPr>
        <w:t xml:space="preserve"> </w:t>
      </w:r>
      <w:r>
        <w:rPr>
          <w:rStyle w:val="VerbatimChar"/>
          <w:b/>
          <w:bCs/>
        </w:rPr>
        <w:t xml:space="preserve">core/opa/policies/orders.rego</w:t>
      </w:r>
      <w:r>
        <w:rPr>
          <w:b/>
          <w:bCs/>
        </w:rPr>
        <w:t xml:space="preserve"> </w:t>
      </w:r>
      <w:r>
        <w:rPr>
          <w:b/>
          <w:bCs/>
        </w:rPr>
        <w:t xml:space="preserve">(dòng 1–31):</w:t>
      </w:r>
    </w:p>
    <w:p>
      <w:pPr>
        <w:pStyle w:val="SourceCode"/>
      </w:pPr>
      <w:r>
        <w:rPr>
          <w:rStyle w:val="VerbatimChar"/>
        </w:rPr>
        <w:t xml:space="preserve"># core/opa/policies/orders.rego — dòng 1-31</w:t>
      </w:r>
      <w:r>
        <w:br/>
      </w:r>
      <w:r>
        <w:rPr>
          <w:rStyle w:val="VerbatimChar"/>
        </w:rPr>
        <w:t xml:space="preserve">package shopflow.orders</w:t>
      </w:r>
      <w:r>
        <w:br/>
      </w:r>
      <w:r>
        <w:br/>
      </w:r>
      <w:r>
        <w:rPr>
          <w:rStyle w:val="VerbatimChar"/>
        </w:rPr>
        <w:t xml:space="preserve">default allow = false</w:t>
      </w:r>
      <w:r>
        <w:br/>
      </w:r>
      <w:r>
        <w:br/>
      </w:r>
      <w:r>
        <w:rPr>
          <w:rStyle w:val="VerbatimChar"/>
        </w:rPr>
        <w:t xml:space="preserve"># Liệt kê orders của chính tenant</w:t>
      </w:r>
      <w:r>
        <w:br/>
      </w:r>
      <w:r>
        <w:rPr>
          <w:rStyle w:val="VerbatimChar"/>
        </w:rPr>
        <w:t xml:space="preserve">allow {</w:t>
      </w:r>
      <w:r>
        <w:br/>
      </w:r>
      <w:r>
        <w:rPr>
          <w:rStyle w:val="VerbatimChar"/>
        </w:rPr>
        <w:t xml:space="preserve">  input.action == "list"</w:t>
      </w:r>
      <w:r>
        <w:br/>
      </w:r>
      <w:r>
        <w:rPr>
          <w:rStyle w:val="VerbatimChar"/>
        </w:rPr>
        <w:t xml:space="preserve">  input.subject.tenant_id != ""</w:t>
      </w:r>
      <w:r>
        <w:br/>
      </w:r>
      <w:r>
        <w:rPr>
          <w:rStyle w:val="VerbatimChar"/>
        </w:rPr>
        <w:t xml:space="preserve">}</w:t>
      </w:r>
      <w:r>
        <w:br/>
      </w:r>
      <w:r>
        <w:br/>
      </w:r>
      <w:r>
        <w:rPr>
          <w:rStyle w:val="VerbatimChar"/>
        </w:rPr>
        <w:t xml:space="preserve"># Đọc order cụ thể: chỉ khi tenant khớp</w:t>
      </w:r>
      <w:r>
        <w:br/>
      </w:r>
      <w:r>
        <w:rPr>
          <w:rStyle w:val="VerbatimChar"/>
        </w:rPr>
        <w:t xml:space="preserve">allow {</w:t>
      </w:r>
      <w:r>
        <w:br/>
      </w:r>
      <w:r>
        <w:rPr>
          <w:rStyle w:val="VerbatimChar"/>
        </w:rPr>
        <w:t xml:space="preserve">  input.action == "read"</w:t>
      </w:r>
      <w:r>
        <w:br/>
      </w:r>
      <w:r>
        <w:rPr>
          <w:rStyle w:val="VerbatimChar"/>
        </w:rPr>
        <w:t xml:space="preserve">  input.resource.type == "order"</w:t>
      </w:r>
      <w:r>
        <w:br/>
      </w:r>
      <w:r>
        <w:rPr>
          <w:rStyle w:val="VerbatimChar"/>
        </w:rPr>
        <w:t xml:space="preserve">  input.subject.tenant_id == input.resource.tenant_id</w:t>
      </w:r>
      <w:r>
        <w:br/>
      </w:r>
      <w:r>
        <w:rPr>
          <w:rStyle w:val="VerbatimChar"/>
        </w:rPr>
        <w:t xml:space="preserve">}</w:t>
      </w:r>
      <w:r>
        <w:br/>
      </w:r>
      <w:r>
        <w:br/>
      </w:r>
      <w:r>
        <w:rPr>
          <w:rStyle w:val="VerbatimChar"/>
        </w:rPr>
        <w:t xml:space="preserve"># M2M service-to-service</w:t>
      </w:r>
      <w:r>
        <w:br/>
      </w:r>
      <w:r>
        <w:rPr>
          <w:rStyle w:val="VerbatimChar"/>
        </w:rPr>
        <w:t xml:space="preserve">allow {</w:t>
      </w:r>
      <w:r>
        <w:br/>
      </w:r>
      <w:r>
        <w:rPr>
          <w:rStyle w:val="VerbatimChar"/>
        </w:rPr>
        <w:t xml:space="preserve">  input.action == "read"</w:t>
      </w:r>
      <w:r>
        <w:br/>
      </w:r>
      <w:r>
        <w:rPr>
          <w:rStyle w:val="VerbatimChar"/>
        </w:rPr>
        <w:t xml:space="preserve">  input.resource.type == "order_summary"</w:t>
      </w:r>
      <w:r>
        <w:br/>
      </w:r>
      <w:r>
        <w:rPr>
          <w:rStyle w:val="VerbatimChar"/>
        </w:rPr>
        <w:t xml:space="preserve">  input.resource.tenant_id != ""</w:t>
      </w:r>
      <w:r>
        <w:br/>
      </w:r>
      <w:r>
        <w:rPr>
          <w:rStyle w:val="VerbatimChar"/>
        </w:rPr>
        <w:t xml:space="preserve">  input.subject.client_id != ""</w:t>
      </w:r>
      <w:r>
        <w:br/>
      </w:r>
      <w:r>
        <w:rPr>
          <w:rStyle w:val="VerbatimChar"/>
        </w:rPr>
        <w:t xml:space="preserve">}</w:t>
      </w:r>
      <w:r>
        <w:br/>
      </w:r>
      <w:r>
        <w:br/>
      </w:r>
      <w:r>
        <w:rPr>
          <w:rStyle w:val="VerbatimChar"/>
        </w:rPr>
        <w:t xml:space="preserve">default deny_reason := "POLICY_DENY"</w:t>
      </w:r>
      <w:r>
        <w:br/>
      </w:r>
      <w:r>
        <w:br/>
      </w:r>
      <w:r>
        <w:rPr>
          <w:rStyle w:val="VerbatimChar"/>
        </w:rPr>
        <w:t xml:space="preserve">deny_reason := "CROSS_TENANT" if {</w:t>
      </w:r>
      <w:r>
        <w:br/>
      </w:r>
      <w:r>
        <w:rPr>
          <w:rStyle w:val="VerbatimChar"/>
        </w:rPr>
        <w:t xml:space="preserve">  not allow</w:t>
      </w:r>
      <w:r>
        <w:br/>
      </w:r>
      <w:r>
        <w:rPr>
          <w:rStyle w:val="VerbatimChar"/>
        </w:rPr>
        <w:t xml:space="preserve">  input.action == "read"</w:t>
      </w:r>
      <w:r>
        <w:br/>
      </w:r>
      <w:r>
        <w:rPr>
          <w:rStyle w:val="VerbatimChar"/>
        </w:rPr>
        <w:t xml:space="preserve">  input.resource.type == "order"</w:t>
      </w:r>
      <w:r>
        <w:br/>
      </w:r>
      <w:r>
        <w:rPr>
          <w:rStyle w:val="VerbatimChar"/>
        </w:rPr>
        <w:t xml:space="preserve">  input.subject.tenant_id != input.resource.tenant_id</w:t>
      </w:r>
      <w:r>
        <w:br/>
      </w:r>
      <w:r>
        <w:rPr>
          <w:rStyle w:val="VerbatimChar"/>
        </w:rPr>
        <w:t xml:space="preserve">}</w:t>
      </w:r>
    </w:p>
    <w:p>
      <w:pPr>
        <w:pStyle w:val="FirstParagraph"/>
      </w:pPr>
      <w:r>
        <w:t xml:space="preserve">Rego là ngôn ngữ khai báo — policy mô tả</w:t>
      </w:r>
      <w:r>
        <w:t xml:space="preserve"> </w:t>
      </w:r>
      <w:r>
        <w:rPr>
          <w:b/>
          <w:bCs/>
        </w:rPr>
        <w:t xml:space="preserve">điều kiện để allow</w:t>
      </w:r>
      <w:r>
        <w:t xml:space="preserve">, OPA tự đánh giá tất cả rule và trả kết quả.</w:t>
      </w:r>
    </w:p>
    <w:bookmarkEnd w:id="43"/>
    <w:bookmarkStart w:id="44" w:name="lỗ-hổng-bola-và-cơ-chế-phòng-chống"/>
    <w:p>
      <w:pPr>
        <w:pStyle w:val="Heading3"/>
      </w:pPr>
      <w:r>
        <w:t xml:space="preserve">2.3.3. Lỗ hổng BOLA và cơ chế phòng chống</w:t>
      </w:r>
    </w:p>
    <w:p>
      <w:pPr>
        <w:pStyle w:val="FirstParagraph"/>
      </w:pPr>
      <w:r>
        <w:rPr>
          <w:b/>
          <w:bCs/>
        </w:rPr>
        <w:t xml:space="preserve">BOLA</w:t>
      </w:r>
      <w:r>
        <w:t xml:space="preserve"> </w:t>
      </w:r>
      <w:r>
        <w:t xml:space="preserve">xảy ra khi API không kiểm tra quyền sở hữu đối tượng cụ thể, chỉ kiểm tra người dùng đã xác thực. Tenant A dùng JWT hợp lệ nhưng thay</w:t>
      </w:r>
      <w:r>
        <w:t xml:space="preserve"> </w:t>
      </w:r>
      <w:r>
        <w:rPr>
          <w:rStyle w:val="VerbatimChar"/>
        </w:rPr>
        <w:t xml:space="preserve">order_id</w:t>
      </w:r>
      <w:r>
        <w:t xml:space="preserve"> </w:t>
      </w:r>
      <w:r>
        <w:t xml:space="preserve">thành ID thuộc Tenant B.</w:t>
      </w:r>
    </w:p>
    <w:p>
      <w:pPr>
        <w:pStyle w:val="BodyText"/>
      </w:pPr>
      <w:r>
        <w:rPr>
          <w:b/>
          <w:bCs/>
        </w:rPr>
        <w:t xml:space="preserve">Tại sao JWT chưa đủ:</w:t>
      </w:r>
      <w:r>
        <w:t xml:space="preserve"> </w:t>
      </w:r>
      <w:r>
        <w:t xml:space="preserve">JWT chứng minh</w:t>
      </w:r>
      <w:r>
        <w:t xml:space="preserve"> </w:t>
      </w:r>
      <w:r>
        <w:rPr>
          <w:i/>
          <w:iCs/>
        </w:rPr>
        <w:t xml:space="preserve">ai gửi request</w:t>
      </w:r>
      <w:r>
        <w:t xml:space="preserve"> </w:t>
      </w:r>
      <w:r>
        <w:t xml:space="preserve">— không chứng minh</w:t>
      </w:r>
      <w:r>
        <w:t xml:space="preserve"> </w:t>
      </w:r>
      <w:r>
        <w:rPr>
          <w:i/>
          <w:iCs/>
        </w:rPr>
        <w:t xml:space="preserve">họ có quyền với tài nguyên cụ thể</w:t>
      </w:r>
      <w:r>
        <w:t xml:space="preserve">. Cần kiểm tra thêm ownership ở server.</w:t>
      </w:r>
    </w:p>
    <w:p>
      <w:pPr>
        <w:pStyle w:val="BodyText"/>
      </w:pPr>
      <w:r>
        <w:rPr>
          <w:b/>
          <w:bCs/>
        </w:rPr>
        <w:t xml:space="preserve">Hai lớp phòng chống trong</w:t>
      </w:r>
      <w:r>
        <w:rPr>
          <w:b/>
          <w:bCs/>
        </w:rPr>
        <w:t xml:space="preserve"> </w:t>
      </w:r>
      <w:r>
        <w:rPr>
          <w:rStyle w:val="VerbatimChar"/>
          <w:b/>
          <w:bCs/>
        </w:rPr>
        <w:t xml:space="preserve">services/order-service/server.js</w:t>
      </w:r>
      <w:r>
        <w:rPr>
          <w:b/>
          <w:bCs/>
        </w:rPr>
        <w:t xml:space="preserve"> </w:t>
      </w:r>
      <w:r>
        <w:rPr>
          <w:b/>
          <w:bCs/>
        </w:rPr>
        <w:t xml:space="preserve">(dòng 106–137):</w:t>
      </w:r>
    </w:p>
    <w:p>
      <w:pPr>
        <w:pStyle w:val="SourceCode"/>
      </w:pPr>
      <w:r>
        <w:rPr>
          <w:rStyle w:val="CommentTok"/>
        </w:rPr>
        <w:t xml:space="preserve">// services/order-service/server.js — dòng 106-137</w:t>
      </w:r>
      <w:r>
        <w:br/>
      </w:r>
      <w:r>
        <w:rPr>
          <w:rStyle w:val="KeywordTok"/>
        </w:rPr>
        <w:t xml:space="preserve">const</w:t>
      </w:r>
      <w:r>
        <w:rPr>
          <w:rStyle w:val="NormalTok"/>
        </w:rPr>
        <w:t xml:space="preserve"> opaInput </w:t>
      </w:r>
      <w:r>
        <w:rPr>
          <w:rStyle w:val="OperatorTok"/>
        </w:rPr>
        <w:t xml:space="preserve">=</w:t>
      </w:r>
      <w:r>
        <w:rPr>
          <w:rStyle w:val="NormalTok"/>
        </w:rPr>
        <w:t xml:space="preserve"> {</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'read'</w:t>
      </w:r>
      <w:r>
        <w:rPr>
          <w:rStyle w:val="OperatorTok"/>
        </w:rPr>
        <w:t xml:space="preserve">,</w:t>
      </w:r>
      <w:r>
        <w:br/>
      </w:r>
      <w:r>
        <w:rPr>
          <w:rStyle w:val="NormalTok"/>
        </w:rPr>
        <w:t xml:space="preserve">  </w:t>
      </w:r>
      <w:r>
        <w:rPr>
          <w:rStyle w:val="DataTypeTok"/>
        </w:rPr>
        <w:t xml:space="preserve">subject</w:t>
      </w:r>
      <w:r>
        <w:rPr>
          <w:rStyle w:val="OperatorTok"/>
        </w:rPr>
        <w:t xml:space="preserve">:</w:t>
      </w:r>
      <w:r>
        <w:rPr>
          <w:rStyle w:val="NormalTok"/>
        </w:rPr>
        <w:t xml:space="preserve"> { </w:t>
      </w:r>
      <w:r>
        <w:rPr>
          <w:rStyle w:val="DataTypeTok"/>
        </w:rPr>
        <w:t xml:space="preserve">tenant_id</w:t>
      </w:r>
      <w:r>
        <w:rPr>
          <w:rStyle w:val="OperatorTok"/>
        </w:rPr>
        <w:t xml:space="preserve">:</w:t>
      </w:r>
      <w:r>
        <w:rPr>
          <w:rStyle w:val="NormalTok"/>
        </w:rPr>
        <w:t xml:space="preserve"> tenantId</w:t>
      </w:r>
      <w:r>
        <w:rPr>
          <w:rStyle w:val="OperatorTok"/>
        </w:rPr>
        <w:t xml:space="preserve">,</w:t>
      </w:r>
      <w:r>
        <w:rPr>
          <w:rStyle w:val="NormalTok"/>
        </w:rPr>
        <w:t xml:space="preserve"> </w:t>
      </w:r>
      <w:r>
        <w:rPr>
          <w:rStyle w:val="DataTypeTok"/>
        </w:rPr>
        <w:t xml:space="preserve">sub</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sub</w:t>
      </w:r>
      <w:r>
        <w:rPr>
          <w:rStyle w:val="NormalTok"/>
        </w:rPr>
        <w:t xml:space="preserve"> }</w:t>
      </w:r>
      <w:r>
        <w:rPr>
          <w:rStyle w:val="OperatorTok"/>
        </w:rPr>
        <w:t xml:space="preserve">,</w:t>
      </w:r>
      <w:r>
        <w:br/>
      </w:r>
      <w:r>
        <w:rPr>
          <w:rStyle w:val="NormalTok"/>
        </w:rPr>
        <w:t xml:space="preserve">  </w:t>
      </w:r>
      <w:r>
        <w:rPr>
          <w:rStyle w:val="DataTypeTok"/>
        </w:rPr>
        <w:t xml:space="preserve">resource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'order'</w:t>
      </w:r>
      <w:r>
        <w:rPr>
          <w:rStyle w:val="OperatorTok"/>
        </w:rPr>
        <w:t xml:space="preserve">,</w:t>
      </w:r>
      <w:r>
        <w:rPr>
          <w:rStyle w:val="NormalTok"/>
        </w:rPr>
        <w:t xml:space="preserve"> </w:t>
      </w:r>
      <w:r>
        <w:rPr>
          <w:rStyle w:val="DataTypeTok"/>
        </w:rPr>
        <w:t xml:space="preserve">tenant_id</w:t>
      </w:r>
      <w:r>
        <w:rPr>
          <w:rStyle w:val="OperatorTok"/>
        </w:rPr>
        <w:t xml:space="preserve">:</w:t>
      </w:r>
      <w:r>
        <w:rPr>
          <w:rStyle w:val="NormalTok"/>
        </w:rPr>
        <w:t xml:space="preserve"> order</w:t>
      </w:r>
      <w:r>
        <w:rPr>
          <w:rStyle w:val="OperatorTok"/>
        </w:rPr>
        <w:t xml:space="preserve">.</w:t>
      </w:r>
      <w:r>
        <w:rPr>
          <w:rStyle w:val="AttributeTok"/>
        </w:rPr>
        <w:t xml:space="preserve">tenant_id</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orderId }</w:t>
      </w:r>
      <w:r>
        <w:rPr>
          <w:rStyle w:val="OperatorTok"/>
        </w:rPr>
        <w:t xml:space="preserve">,</w:t>
      </w:r>
      <w:r>
        <w:br/>
      </w:r>
      <w:r>
        <w:rPr>
          <w:rStyle w:val="NormalTok"/>
        </w:rPr>
        <w:t xml:space="preserve">}</w:t>
      </w:r>
      <w:r>
        <w:br/>
      </w:r>
      <w:r>
        <w:br/>
      </w:r>
      <w:r>
        <w:rPr>
          <w:rStyle w:val="CommentTok"/>
        </w:rPr>
        <w:t xml:space="preserve">// LỚP 1: OPA policy engine</w:t>
      </w:r>
      <w:r>
        <w:br/>
      </w:r>
      <w:r>
        <w:rPr>
          <w:rStyle w:val="ControlFlowTok"/>
        </w:rPr>
        <w:t xml:space="preserve">if</w:t>
      </w:r>
      <w:r>
        <w:rPr>
          <w:rStyle w:val="NormalTok"/>
        </w:rPr>
        <w:t xml:space="preserve"> (</w:t>
      </w:r>
      <w:r>
        <w:rPr>
          <w:rStyle w:val="FunctionTok"/>
        </w:rPr>
        <w:t xml:space="preserve">isOpaEnabled</w:t>
      </w:r>
      <w:r>
        <w:rPr>
          <w:rStyle w:val="NormalTok"/>
        </w:rPr>
        <w:t xml:space="preserve">()) {</w:t>
      </w:r>
      <w:r>
        <w:br/>
      </w:r>
      <w:r>
        <w:rPr>
          <w:rStyle w:val="NormalTok"/>
        </w:rPr>
        <w:t xml:space="preserve">  </w:t>
      </w:r>
      <w:r>
        <w:rPr>
          <w:rStyle w:val="KeywordTok"/>
        </w:rPr>
        <w:t xml:space="preserve">const</w:t>
      </w:r>
      <w:r>
        <w:rPr>
          <w:rStyle w:val="NormalTok"/>
        </w:rPr>
        <w:t xml:space="preserve"> { allow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opaAllow</w:t>
      </w:r>
      <w:r>
        <w:rPr>
          <w:rStyle w:val="NormalTok"/>
        </w:rPr>
        <w:t xml:space="preserve">(</w:t>
      </w:r>
      <w:r>
        <w:rPr>
          <w:rStyle w:val="StringTok"/>
        </w:rPr>
        <w:t xml:space="preserve">'shopflow.orders'</w:t>
      </w:r>
      <w:r>
        <w:rPr>
          <w:rStyle w:val="OperatorTok"/>
        </w:rPr>
        <w:t xml:space="preserve">,</w:t>
      </w:r>
      <w:r>
        <w:rPr>
          <w:rStyle w:val="NormalTok"/>
        </w:rPr>
        <w:t xml:space="preserve"> opaInput)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allow) {</w:t>
      </w:r>
      <w:r>
        <w:br/>
      </w:r>
      <w:r>
        <w:rPr>
          <w:rStyle w:val="NormalTok"/>
        </w:rPr>
        <w:t xml:space="preserve">    </w:t>
      </w:r>
      <w:r>
        <w:rPr>
          <w:rStyle w:val="KeywordTok"/>
        </w:rPr>
        <w:t xml:space="preserve">const</w:t>
      </w:r>
      <w:r>
        <w:rPr>
          <w:rStyle w:val="NormalTok"/>
        </w:rPr>
        <w:t xml:space="preserve"> reason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opaDenyReason</w:t>
      </w:r>
      <w:r>
        <w:rPr>
          <w:rStyle w:val="NormalTok"/>
        </w:rPr>
        <w:t xml:space="preserve">(</w:t>
      </w:r>
      <w:r>
        <w:rPr>
          <w:rStyle w:val="StringTok"/>
        </w:rPr>
        <w:t xml:space="preserve">'shopflow.orders'</w:t>
      </w:r>
      <w:r>
        <w:rPr>
          <w:rStyle w:val="OperatorTok"/>
        </w:rPr>
        <w:t xml:space="preserve">,</w:t>
      </w:r>
      <w:r>
        <w:rPr>
          <w:rStyle w:val="NormalTok"/>
        </w:rPr>
        <w:t xml:space="preserve"> opaInput)</w:t>
      </w:r>
      <w:r>
        <w:br/>
      </w:r>
      <w:r>
        <w:rPr>
          <w:rStyle w:val="NormalTok"/>
        </w:rPr>
        <w:t xml:space="preserve">    </w:t>
      </w:r>
      <w:r>
        <w:rPr>
          <w:rStyle w:val="FunctionTok"/>
        </w:rPr>
        <w:t xml:space="preserve">incMetric</w:t>
      </w:r>
      <w:r>
        <w:rPr>
          <w:rStyle w:val="NormalTok"/>
        </w:rPr>
        <w:t xml:space="preserve">(</w:t>
      </w:r>
      <w:r>
        <w:rPr>
          <w:rStyle w:val="StringTok"/>
        </w:rPr>
        <w:t xml:space="preserve">'shopflow_bola_blocked_total'</w:t>
      </w:r>
      <w:r>
        <w:rPr>
          <w:rStyle w:val="NormalTok"/>
        </w:rPr>
        <w:t xml:space="preserve">)          </w:t>
      </w:r>
      <w:r>
        <w:rPr>
          <w:rStyle w:val="CommentTok"/>
        </w:rPr>
        <w:t xml:space="preserve">// tăng counter Prometheus</w:t>
      </w:r>
      <w:r>
        <w:br/>
      </w:r>
      <w:r>
        <w:rPr>
          <w:rStyle w:val="NormalTok"/>
        </w:rPr>
        <w:t xml:space="preserve">    </w:t>
      </w:r>
      <w:r>
        <w:rPr>
          <w:rStyle w:val="FunctionTok"/>
        </w:rPr>
        <w:t xml:space="preserve">incMetric</w:t>
      </w:r>
      <w:r>
        <w:rPr>
          <w:rStyle w:val="NormalTok"/>
        </w:rPr>
        <w:t xml:space="preserve">(</w:t>
      </w:r>
      <w:r>
        <w:rPr>
          <w:rStyle w:val="StringTok"/>
        </w:rPr>
        <w:t xml:space="preserve">'shopflow_opa_denied_total'</w:t>
      </w:r>
      <w:r>
        <w:rPr>
          <w:rStyle w:val="OperatorTok"/>
        </w:rPr>
        <w:t xml:space="preserve">,</w:t>
      </w:r>
      <w:r>
        <w:rPr>
          <w:rStyle w:val="NormalTok"/>
        </w:rPr>
        <w:t xml:space="preserve"> { </w:t>
      </w:r>
      <w:r>
        <w:rPr>
          <w:rStyle w:val="DataTypeTok"/>
        </w:rPr>
        <w:t xml:space="preserve">reason_code</w:t>
      </w:r>
      <w:r>
        <w:rPr>
          <w:rStyle w:val="OperatorTok"/>
        </w:rPr>
        <w:t xml:space="preserve">:</w:t>
      </w:r>
      <w:r>
        <w:rPr>
          <w:rStyle w:val="NormalTok"/>
        </w:rPr>
        <w:t xml:space="preserve"> reason })</w:t>
      </w:r>
      <w:r>
        <w:br/>
      </w:r>
      <w:r>
        <w:rPr>
          <w:rStyle w:val="NormalTok"/>
        </w:rPr>
        <w:t xml:space="preserve">    </w:t>
      </w:r>
      <w:r>
        <w:rPr>
          <w:rStyle w:val="FunctionTok"/>
        </w:rPr>
        <w:t xml:space="preserve">securityAudit</w:t>
      </w:r>
      <w:r>
        <w:rPr>
          <w:rStyle w:val="NormalTok"/>
        </w:rPr>
        <w:t xml:space="preserve">(log</w:t>
      </w:r>
      <w:r>
        <w:rPr>
          <w:rStyle w:val="OperatorTok"/>
        </w:rPr>
        <w:t xml:space="preserve">,</w:t>
      </w:r>
      <w:r>
        <w:rPr>
          <w:rStyle w:val="NormalTok"/>
        </w:rPr>
        <w:t xml:space="preserve"> </w:t>
      </w:r>
      <w:r>
        <w:rPr>
          <w:rStyle w:val="StringTok"/>
        </w:rPr>
        <w:t xml:space="preserve">'BOLA_BLOCKED'</w:t>
      </w:r>
      <w:r>
        <w:rPr>
          <w:rStyle w:val="OperatorTok"/>
        </w:rPr>
        <w:t xml:space="preserve">,</w:t>
      </w:r>
      <w:r>
        <w:rPr>
          <w:rStyle w:val="NormalTok"/>
        </w:rPr>
        <w:t xml:space="preserve"> {              </w:t>
      </w:r>
      <w:r>
        <w:rPr>
          <w:rStyle w:val="CommentTok"/>
        </w:rPr>
        <w:t xml:space="preserve">// ghi audit log</w:t>
      </w:r>
      <w:r>
        <w:br/>
      </w:r>
      <w:r>
        <w:rPr>
          <w:rStyle w:val="NormalTok"/>
        </w:rPr>
        <w:t xml:space="preserve">      </w:t>
      </w:r>
      <w:r>
        <w:rPr>
          <w:rStyle w:val="DataTypeTok"/>
        </w:rPr>
        <w:t xml:space="preserve">correlationId</w:t>
      </w:r>
      <w:r>
        <w:rPr>
          <w:rStyle w:val="OperatorTok"/>
        </w:rPr>
        <w:t xml:space="preserve">:</w:t>
      </w:r>
      <w:r>
        <w:rPr>
          <w:rStyle w:val="NormalTok"/>
        </w:rPr>
        <w:t xml:space="preserve"> req</w:t>
      </w:r>
      <w:r>
        <w:rPr>
          <w:rStyle w:val="OperatorTok"/>
        </w:rPr>
        <w:t xml:space="preserve">.</w:t>
      </w:r>
      <w:r>
        <w:rPr>
          <w:rStyle w:val="AttributeTok"/>
        </w:rPr>
        <w:t xml:space="preserve">correlationId</w:t>
      </w:r>
      <w:r>
        <w:rPr>
          <w:rStyle w:val="OperatorTok"/>
        </w:rPr>
        <w:t xml:space="preserve">,</w:t>
      </w:r>
      <w:r>
        <w:br/>
      </w:r>
      <w:r>
        <w:rPr>
          <w:rStyle w:val="NormalTok"/>
        </w:rPr>
        <w:t xml:space="preserve">      tenantId</w:t>
      </w:r>
      <w:r>
        <w:rPr>
          <w:rStyle w:val="OperatorTok"/>
        </w:rPr>
        <w:t xml:space="preserve">,</w:t>
      </w:r>
      <w:r>
        <w:br/>
      </w:r>
      <w:r>
        <w:rPr>
          <w:rStyle w:val="NormalTok"/>
        </w:rPr>
        <w:t xml:space="preserve">      </w:t>
      </w:r>
      <w:r>
        <w:rPr>
          <w:rStyle w:val="DataTypeTok"/>
        </w:rPr>
        <w:t xml:space="preserve">orderTenant</w:t>
      </w:r>
      <w:r>
        <w:rPr>
          <w:rStyle w:val="OperatorTok"/>
        </w:rPr>
        <w:t xml:space="preserve">:</w:t>
      </w:r>
      <w:r>
        <w:rPr>
          <w:rStyle w:val="NormalTok"/>
        </w:rPr>
        <w:t xml:space="preserve"> order</w:t>
      </w:r>
      <w:r>
        <w:rPr>
          <w:rStyle w:val="OperatorTok"/>
        </w:rPr>
        <w:t xml:space="preserve">.</w:t>
      </w:r>
      <w:r>
        <w:rPr>
          <w:rStyle w:val="AttributeTok"/>
        </w:rPr>
        <w:t xml:space="preserve">tenant_id</w:t>
      </w:r>
      <w:r>
        <w:rPr>
          <w:rStyle w:val="OperatorTok"/>
        </w:rPr>
        <w:t xml:space="preserve">,</w:t>
      </w:r>
      <w:r>
        <w:br/>
      </w:r>
      <w:r>
        <w:rPr>
          <w:rStyle w:val="NormalTok"/>
        </w:rPr>
        <w:t xml:space="preserve">      orderId</w:t>
      </w:r>
      <w:r>
        <w:rPr>
          <w:rStyle w:val="OperatorTok"/>
        </w:rPr>
        <w:t xml:space="preserve">,</w:t>
      </w:r>
      <w:r>
        <w:br/>
      </w:r>
      <w:r>
        <w:rPr>
          <w:rStyle w:val="NormalTok"/>
        </w:rPr>
        <w:t xml:space="preserve">      reason</w:t>
      </w:r>
      <w:r>
        <w:rPr>
          <w:rStyle w:val="OperatorTok"/>
        </w:rPr>
        <w:t xml:space="preserve">,</w:t>
      </w:r>
      <w:r>
        <w:br/>
      </w:r>
      <w:r>
        <w:rPr>
          <w:rStyle w:val="NormalTok"/>
        </w:rPr>
        <w:t xml:space="preserve">      </w:t>
      </w:r>
      <w:r>
        <w:rPr>
          <w:rStyle w:val="DataTypeTok"/>
        </w:rPr>
        <w:t xml:space="preserve">opa</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'BOLA_BLOCKED'</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'Cross-tenant access denied'</w:t>
      </w:r>
      <w:r>
        <w:rPr>
          <w:rStyle w:val="OperatorTok"/>
        </w:rPr>
        <w:t xml:space="preserve">,</w:t>
      </w:r>
      <w:r>
        <w:br/>
      </w:r>
      <w:r>
        <w:rPr>
          <w:rStyle w:val="NormalTok"/>
        </w:rPr>
        <w:t xml:space="preserve">      </w:t>
      </w:r>
      <w:r>
        <w:rPr>
          <w:rStyle w:val="DataTypeTok"/>
        </w:rPr>
        <w:t xml:space="preserve">reason_code</w:t>
      </w:r>
      <w:r>
        <w:rPr>
          <w:rStyle w:val="OperatorTok"/>
        </w:rPr>
        <w:t xml:space="preserve">:</w:t>
      </w:r>
      <w:r>
        <w:rPr>
          <w:rStyle w:val="NormalTok"/>
        </w:rPr>
        <w:t xml:space="preserve"> reason                             </w:t>
      </w:r>
      <w:r>
        <w:rPr>
          <w:rStyle w:val="CommentTok"/>
        </w:rPr>
        <w:t xml:space="preserve">// "CROSS_TENANT"</w:t>
      </w:r>
      <w:r>
        <w:br/>
      </w:r>
      <w:r>
        <w:rPr>
          <w:rStyle w:val="NormalTok"/>
        </w:rPr>
        <w:t xml:space="preserve">    })</w:t>
      </w:r>
      <w:r>
        <w:br/>
      </w:r>
      <w:r>
        <w:rPr>
          <w:rStyle w:val="NormalTok"/>
        </w:rPr>
        <w:t xml:space="preserve">  }</w:t>
      </w:r>
      <w:r>
        <w:br/>
      </w:r>
      <w:r>
        <w:rPr>
          <w:rStyle w:val="CommentTok"/>
        </w:rPr>
        <w:t xml:space="preserve">// LỚP 2: Fallback khi OPA tắt</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(order</w:t>
      </w:r>
      <w:r>
        <w:rPr>
          <w:rStyle w:val="OperatorTok"/>
        </w:rPr>
        <w:t xml:space="preserve">.</w:t>
      </w:r>
      <w:r>
        <w:rPr>
          <w:rStyle w:val="AttributeTok"/>
        </w:rPr>
        <w:t xml:space="preserve">tenant_id</w:t>
      </w:r>
      <w:r>
        <w:rPr>
          <w:rStyle w:val="NormalTok"/>
        </w:rPr>
        <w:t xml:space="preserve"> </w:t>
      </w:r>
      <w:r>
        <w:rPr>
          <w:rStyle w:val="OperatorTok"/>
        </w:rPr>
        <w:t xml:space="preserve">!==</w:t>
      </w:r>
      <w:r>
        <w:rPr>
          <w:rStyle w:val="NormalTok"/>
        </w:rPr>
        <w:t xml:space="preserve"> tenantId) {</w:t>
      </w:r>
      <w:r>
        <w:br/>
      </w:r>
      <w:r>
        <w:rPr>
          <w:rStyle w:val="NormalTok"/>
        </w:rPr>
        <w:t xml:space="preserve">  </w:t>
      </w:r>
      <w:r>
        <w:rPr>
          <w:rStyle w:val="FunctionTok"/>
        </w:rPr>
        <w:t xml:space="preserve">incMetric</w:t>
      </w:r>
      <w:r>
        <w:rPr>
          <w:rStyle w:val="NormalTok"/>
        </w:rPr>
        <w:t xml:space="preserve">(</w:t>
      </w:r>
      <w:r>
        <w:rPr>
          <w:rStyle w:val="StringTok"/>
        </w:rPr>
        <w:t xml:space="preserve">'shopflow_bola_blocked_total'</w:t>
      </w:r>
      <w:r>
        <w:rPr>
          <w:rStyle w:val="NormalTok"/>
        </w:rPr>
        <w:t xml:space="preserve">)</w:t>
      </w:r>
      <w:r>
        <w:br/>
      </w:r>
      <w:r>
        <w:rPr>
          <w:rStyle w:val="NormalTok"/>
        </w:rPr>
        <w:t xml:space="preserve">  </w:t>
      </w:r>
      <w:r>
        <w:rPr>
          <w:rStyle w:val="FunctionTok"/>
        </w:rPr>
        <w:t xml:space="preserve">securityAudit</w:t>
      </w:r>
      <w:r>
        <w:rPr>
          <w:rStyle w:val="NormalTok"/>
        </w:rPr>
        <w:t xml:space="preserve">(log</w:t>
      </w:r>
      <w:r>
        <w:rPr>
          <w:rStyle w:val="OperatorTok"/>
        </w:rPr>
        <w:t xml:space="preserve">,</w:t>
      </w:r>
      <w:r>
        <w:rPr>
          <w:rStyle w:val="NormalTok"/>
        </w:rPr>
        <w:t xml:space="preserve"> </w:t>
      </w:r>
      <w:r>
        <w:rPr>
          <w:rStyle w:val="StringTok"/>
        </w:rPr>
        <w:t xml:space="preserve">'BOLA_BLOCKED'</w:t>
      </w:r>
      <w:r>
        <w:rPr>
          <w:rStyle w:val="OperatorTok"/>
        </w:rPr>
        <w:t xml:space="preserve">,</w:t>
      </w:r>
      <w:r>
        <w:rPr>
          <w:rStyle w:val="NormalTok"/>
        </w:rPr>
        <w:t xml:space="preserve"> {</w:t>
      </w:r>
      <w:r>
        <w:br/>
      </w:r>
      <w:r>
        <w:rPr>
          <w:rStyle w:val="NormalTok"/>
        </w:rPr>
        <w:t xml:space="preserve">    </w:t>
      </w:r>
      <w:r>
        <w:rPr>
          <w:rStyle w:val="DataTypeTok"/>
        </w:rPr>
        <w:t xml:space="preserve">correlationId</w:t>
      </w:r>
      <w:r>
        <w:rPr>
          <w:rStyle w:val="OperatorTok"/>
        </w:rPr>
        <w:t xml:space="preserve">:</w:t>
      </w:r>
      <w:r>
        <w:rPr>
          <w:rStyle w:val="NormalTok"/>
        </w:rPr>
        <w:t xml:space="preserve"> req</w:t>
      </w:r>
      <w:r>
        <w:rPr>
          <w:rStyle w:val="OperatorTok"/>
        </w:rPr>
        <w:t xml:space="preserve">.</w:t>
      </w:r>
      <w:r>
        <w:rPr>
          <w:rStyle w:val="AttributeTok"/>
        </w:rPr>
        <w:t xml:space="preserve">correlationId</w:t>
      </w:r>
      <w:r>
        <w:rPr>
          <w:rStyle w:val="OperatorTok"/>
        </w:rPr>
        <w:t xml:space="preserve">,</w:t>
      </w:r>
      <w:r>
        <w:br/>
      </w:r>
      <w:r>
        <w:rPr>
          <w:rStyle w:val="NormalTok"/>
        </w:rPr>
        <w:t xml:space="preserve">    tenantId</w:t>
      </w:r>
      <w:r>
        <w:rPr>
          <w:rStyle w:val="OperatorTok"/>
        </w:rPr>
        <w:t xml:space="preserve">,</w:t>
      </w:r>
      <w:r>
        <w:br/>
      </w:r>
      <w:r>
        <w:rPr>
          <w:rStyle w:val="NormalTok"/>
        </w:rPr>
        <w:t xml:space="preserve">    </w:t>
      </w:r>
      <w:r>
        <w:rPr>
          <w:rStyle w:val="DataTypeTok"/>
        </w:rPr>
        <w:t xml:space="preserve">orderTenant</w:t>
      </w:r>
      <w:r>
        <w:rPr>
          <w:rStyle w:val="OperatorTok"/>
        </w:rPr>
        <w:t xml:space="preserve">:</w:t>
      </w:r>
      <w:r>
        <w:rPr>
          <w:rStyle w:val="NormalTok"/>
        </w:rPr>
        <w:t xml:space="preserve"> order</w:t>
      </w:r>
      <w:r>
        <w:rPr>
          <w:rStyle w:val="OperatorTok"/>
        </w:rPr>
        <w:t xml:space="preserve">.</w:t>
      </w:r>
      <w:r>
        <w:rPr>
          <w:rStyle w:val="AttributeTok"/>
        </w:rPr>
        <w:t xml:space="preserve">tenant_id</w:t>
      </w:r>
      <w:r>
        <w:rPr>
          <w:rStyle w:val="OperatorTok"/>
        </w:rPr>
        <w:t xml:space="preserve">,</w:t>
      </w:r>
      <w:r>
        <w:br/>
      </w:r>
      <w:r>
        <w:rPr>
          <w:rStyle w:val="NormalTok"/>
        </w:rPr>
        <w:t xml:space="preserve">    orderId</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'CROSS_TENANT'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'BOLA_BLOCKED'</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'Cross-tenant access denied'</w:t>
      </w:r>
      <w:r>
        <w:br/>
      </w:r>
      <w:r>
        <w:rPr>
          <w:rStyle w:val="NormalTok"/>
        </w:rPr>
        <w:t xml:space="preserve">  })</w:t>
      </w:r>
      <w:r>
        <w:br/>
      </w:r>
      <w:r>
        <w:rPr>
          <w:rStyle w:val="NormalTok"/>
        </w:rPr>
        <w:t xml:space="preserve">}</w:t>
      </w:r>
    </w:p>
    <w:bookmarkEnd w:id="44"/>
    <w:bookmarkStart w:id="45" w:name="luồng-kiểm-tra-quyền-end-to-end"/>
    <w:p>
      <w:pPr>
        <w:pStyle w:val="Heading3"/>
      </w:pPr>
      <w:r>
        <w:t xml:space="preserve">2.3.4. Luồng kiểm tra quyền end-to-end</w:t>
      </w:r>
    </w:p>
    <w:p>
      <w:pPr>
        <w:pStyle w:val="SourceCode"/>
      </w:pPr>
      <w:r>
        <w:rPr>
          <w:rStyle w:val="VerbatimChar"/>
        </w:rPr>
        <w:t xml:space="preserve">Internet</w:t>
      </w:r>
      <w:r>
        <w:br/>
      </w:r>
      <w:r>
        <w:rPr>
          <w:rStyle w:val="VerbatimChar"/>
        </w:rPr>
        <w:t xml:space="preserve">  │</w:t>
      </w:r>
      <w:r>
        <w:br/>
      </w:r>
      <w:r>
        <w:rPr>
          <w:rStyle w:val="VerbatimChar"/>
        </w:rPr>
        <w:t xml:space="preserve">  ▼</w:t>
      </w:r>
      <w:r>
        <w:br/>
      </w:r>
      <w:r>
        <w:rPr>
          <w:rStyle w:val="VerbatimChar"/>
        </w:rPr>
        <w:t xml:space="preserve">[1] ModSecurity WAF — lọc OWASP CRS, chặn SQLi/XSS/path traversal</w:t>
      </w:r>
      <w:r>
        <w:br/>
      </w:r>
      <w:r>
        <w:rPr>
          <w:rStyle w:val="VerbatimChar"/>
        </w:rPr>
        <w:t xml:space="preserve">  │</w:t>
      </w:r>
      <w:r>
        <w:br/>
      </w:r>
      <w:r>
        <w:rPr>
          <w:rStyle w:val="VerbatimChar"/>
        </w:rPr>
        <w:t xml:space="preserve">  ▼</w:t>
      </w:r>
      <w:r>
        <w:br/>
      </w:r>
      <w:r>
        <w:rPr>
          <w:rStyle w:val="VerbatimChar"/>
        </w:rPr>
        <w:t xml:space="preserve">[2] Kong API Gateway</w:t>
      </w:r>
      <w:r>
        <w:br/>
      </w:r>
      <w:r>
        <w:rPr>
          <w:rStyle w:val="VerbatimChar"/>
        </w:rPr>
        <w:t xml:space="preserve">    → Kiểm tra JWT: chữ ký RS256, expiry, audience</w:t>
      </w:r>
      <w:r>
        <w:br/>
      </w:r>
      <w:r>
        <w:rPr>
          <w:rStyle w:val="VerbatimChar"/>
        </w:rPr>
        <w:t xml:space="preserve">    → Rate limiting theo tenant (120 RPM mặc định)</w:t>
      </w:r>
      <w:r>
        <w:br/>
      </w:r>
      <w:r>
        <w:rPr>
          <w:rStyle w:val="VerbatimChar"/>
        </w:rPr>
        <w:t xml:space="preserve">    → Inject X-Correlation-ID</w:t>
      </w:r>
      <w:r>
        <w:br/>
      </w:r>
      <w:r>
        <w:rPr>
          <w:rStyle w:val="VerbatimChar"/>
        </w:rPr>
        <w:t xml:space="preserve">  │</w:t>
      </w:r>
      <w:r>
        <w:br/>
      </w:r>
      <w:r>
        <w:rPr>
          <w:rStyle w:val="VerbatimChar"/>
        </w:rPr>
        <w:t xml:space="preserve">  ▼</w:t>
      </w:r>
      <w:r>
        <w:br/>
      </w:r>
      <w:r>
        <w:rPr>
          <w:rStyle w:val="VerbatimChar"/>
        </w:rPr>
        <w:t xml:space="preserve">[3] Order Service (PEP)</w:t>
      </w:r>
      <w:r>
        <w:br/>
      </w:r>
      <w:r>
        <w:rPr>
          <w:rStyle w:val="VerbatimChar"/>
        </w:rPr>
        <w:t xml:space="preserve">    → Trích tenant_id từ JWT đã được Kong verify</w:t>
      </w:r>
      <w:r>
        <w:br/>
      </w:r>
      <w:r>
        <w:rPr>
          <w:rStyle w:val="VerbatimChar"/>
        </w:rPr>
        <w:t xml:space="preserve">    → Truy vấn DB lấy order (biết tenant_id của resource)</w:t>
      </w:r>
      <w:r>
        <w:br/>
      </w:r>
      <w:r>
        <w:rPr>
          <w:rStyle w:val="VerbatimChar"/>
        </w:rPr>
        <w:t xml:space="preserve">    → Gọi OPA: POST /v1/data/shopflow/orders</w:t>
      </w:r>
      <w:r>
        <w:br/>
      </w:r>
      <w:r>
        <w:rPr>
          <w:rStyle w:val="VerbatimChar"/>
        </w:rPr>
        <w:t xml:space="preserve">      Body: { action:"read", subject:{tenant_id}, resource:{tenant_id} }</w:t>
      </w:r>
      <w:r>
        <w:br/>
      </w:r>
      <w:r>
        <w:rPr>
          <w:rStyle w:val="VerbatimChar"/>
        </w:rPr>
        <w:t xml:space="preserve">  │</w:t>
      </w:r>
      <w:r>
        <w:br/>
      </w:r>
      <w:r>
        <w:rPr>
          <w:rStyle w:val="VerbatimChar"/>
        </w:rPr>
        <w:t xml:space="preserve">  ▼</w:t>
      </w:r>
      <w:r>
        <w:br/>
      </w:r>
      <w:r>
        <w:rPr>
          <w:rStyle w:val="VerbatimChar"/>
        </w:rPr>
        <w:t xml:space="preserve">[4] OPA (PDP) — đánh giá orders.rego</w:t>
      </w:r>
      <w:r>
        <w:br/>
      </w:r>
      <w:r>
        <w:rPr>
          <w:rStyle w:val="VerbatimChar"/>
        </w:rPr>
        <w:t xml:space="preserve">    → subject.tenant_id != resource.tenant_id</w:t>
      </w:r>
      <w:r>
        <w:br/>
      </w:r>
      <w:r>
        <w:rPr>
          <w:rStyle w:val="VerbatimChar"/>
        </w:rPr>
        <w:t xml:space="preserve">    → allow=false, deny_reason="CROSS_TENANT"</w:t>
      </w:r>
      <w:r>
        <w:br/>
      </w:r>
      <w:r>
        <w:rPr>
          <w:rStyle w:val="VerbatimChar"/>
        </w:rPr>
        <w:t xml:space="preserve">  │</w:t>
      </w:r>
      <w:r>
        <w:br/>
      </w:r>
      <w:r>
        <w:rPr>
          <w:rStyle w:val="VerbatimChar"/>
        </w:rPr>
        <w:t xml:space="preserve">  ▼</w:t>
      </w:r>
      <w:r>
        <w:br/>
      </w:r>
      <w:r>
        <w:rPr>
          <w:rStyle w:val="VerbatimChar"/>
        </w:rPr>
        <w:t xml:space="preserve">[5] Order Service</w:t>
      </w:r>
      <w:r>
        <w:br/>
      </w:r>
      <w:r>
        <w:rPr>
          <w:rStyle w:val="VerbatimChar"/>
        </w:rPr>
        <w:t xml:space="preserve">    → 403 BOLA_BLOCKED</w:t>
      </w:r>
      <w:r>
        <w:br/>
      </w:r>
      <w:r>
        <w:rPr>
          <w:rStyle w:val="VerbatimChar"/>
        </w:rPr>
        <w:t xml:space="preserve">    → Tăng metric shopflow_bola_blocked_total</w:t>
      </w:r>
      <w:r>
        <w:br/>
      </w:r>
      <w:r>
        <w:rPr>
          <w:rStyle w:val="VerbatimChar"/>
        </w:rPr>
        <w:t xml:space="preserve">    → Ghi audit log (Loki)</w:t>
      </w:r>
    </w:p>
    <w:p>
      <w:r>
        <w:pict>
          <v:rect style="width:0;height:1.5pt" o:hralign="center" o:hrstd="t" o:hr="t"/>
        </w:pict>
      </w:r>
    </w:p>
    <w:bookmarkEnd w:id="45"/>
    <w:bookmarkEnd w:id="46"/>
    <w:bookmarkStart w:id="50" w:name="mtls"/>
    <w:p>
      <w:pPr>
        <w:pStyle w:val="Heading2"/>
      </w:pPr>
      <w:r>
        <w:t xml:space="preserve">2.4. mTLS</w:t>
      </w:r>
    </w:p>
    <w:bookmarkStart w:id="47" w:name="so-sánh-tls-và-mtls"/>
    <w:p>
      <w:pPr>
        <w:pStyle w:val="Heading3"/>
      </w:pPr>
      <w:r>
        <w:t xml:space="preserve">2.4.1. So sánh TLS và mTLS</w:t>
      </w:r>
    </w:p>
    <w:p>
      <w:pPr>
        <w:pStyle w:val="FirstParagraph"/>
      </w:pPr>
      <w:r>
        <w:rPr>
          <w:b/>
          <w:bCs/>
        </w:rPr>
        <w:t xml:space="preserve">TLS</w:t>
      </w:r>
      <w:r>
        <w:t xml:space="preserve"> </w:t>
      </w:r>
      <w:r>
        <w:t xml:space="preserve">đảm bảo mã hóa, toàn vẹn và xác thực</w:t>
      </w:r>
      <w:r>
        <w:t xml:space="preserve"> </w:t>
      </w:r>
      <w:r>
        <w:rPr>
          <w:i/>
          <w:iCs/>
        </w:rPr>
        <w:t xml:space="preserve">server</w:t>
      </w:r>
      <w:r>
        <w:t xml:space="preserve">. Client xác minh server certificate; server không biết client là ai ở tầng transport.</w:t>
      </w:r>
    </w:p>
    <w:p>
      <w:pPr>
        <w:pStyle w:val="BodyText"/>
      </w:pPr>
      <w:r>
        <w:rPr>
          <w:b/>
          <w:bCs/>
        </w:rPr>
        <w:t xml:space="preserve">mTLS</w:t>
      </w:r>
      <w:r>
        <w:t xml:space="preserve"> </w:t>
      </w:r>
      <w:r>
        <w:t xml:space="preserve">mở rộng thành xác thực</w:t>
      </w:r>
      <w:r>
        <w:t xml:space="preserve"> </w:t>
      </w:r>
      <w:r>
        <w:rPr>
          <w:i/>
          <w:iCs/>
        </w:rPr>
        <w:t xml:space="preserve">hai chiều</w:t>
      </w:r>
      <w:r>
        <w:t xml:space="preserve">: server cũng yêu cầu và xác minh certificate của client. Nếu client không có certificate hợp lệ, kết nối bị ngắt trong TLS handshake — trước khi bất kỳ byte HTTP nào được gửi.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Thuộc tính</w:t>
            </w:r>
          </w:p>
        </w:tc>
        <w:tc>
          <w:tcPr/>
          <w:p>
            <w:pPr>
              <w:pStyle w:val="Compact"/>
              <w:jc w:val="left"/>
            </w:pPr>
            <w:r>
              <w:t xml:space="preserve">TLS</w:t>
            </w:r>
          </w:p>
        </w:tc>
        <w:tc>
          <w:tcPr/>
          <w:p>
            <w:pPr>
              <w:pStyle w:val="Compact"/>
              <w:jc w:val="left"/>
            </w:pPr>
            <w:r>
              <w:t xml:space="preserve">mTLS</w:t>
            </w:r>
          </w:p>
        </w:tc>
      </w:tr>
      <w:tr>
        <w:tc>
          <w:tcPr/>
          <w:p>
            <w:pPr>
              <w:pStyle w:val="Compact"/>
              <w:jc w:val="left"/>
            </w:pPr>
            <w:r>
              <w:t xml:space="preserve">Server xác minh bởi client</w:t>
            </w:r>
          </w:p>
        </w:tc>
        <w:tc>
          <w:tcPr/>
          <w:p>
            <w:pPr>
              <w:pStyle w:val="Compact"/>
              <w:jc w:val="left"/>
            </w:pPr>
            <w:r>
              <w:t xml:space="preserve">Có</w:t>
            </w:r>
          </w:p>
        </w:tc>
        <w:tc>
          <w:tcPr/>
          <w:p>
            <w:pPr>
              <w:pStyle w:val="Compact"/>
              <w:jc w:val="left"/>
            </w:pPr>
            <w:r>
              <w:t xml:space="preserve">Có</w:t>
            </w:r>
          </w:p>
        </w:tc>
      </w:tr>
      <w:tr>
        <w:tc>
          <w:tcPr/>
          <w:p>
            <w:pPr>
              <w:pStyle w:val="Compact"/>
              <w:jc w:val="left"/>
            </w:pPr>
            <w:r>
              <w:t xml:space="preserve">Client xác minh bởi server</w:t>
            </w:r>
          </w:p>
        </w:tc>
        <w:tc>
          <w:tcPr/>
          <w:p>
            <w:pPr>
              <w:pStyle w:val="Compact"/>
              <w:jc w:val="left"/>
            </w:pPr>
            <w:r>
              <w:t xml:space="preserve">Không</w:t>
            </w:r>
          </w:p>
        </w:tc>
        <w:tc>
          <w:tcPr/>
          <w:p>
            <w:pPr>
              <w:pStyle w:val="Compact"/>
              <w:jc w:val="left"/>
            </w:pPr>
            <w:r>
              <w:t xml:space="preserve">Có (certificate)</w:t>
            </w:r>
          </w:p>
        </w:tc>
      </w:tr>
      <w:tr>
        <w:tc>
          <w:tcPr/>
          <w:p>
            <w:pPr>
              <w:pStyle w:val="Compact"/>
              <w:jc w:val="left"/>
            </w:pPr>
            <w:r>
              <w:t xml:space="preserve">Bảo vệ khi URL bị lộ</w:t>
            </w:r>
          </w:p>
        </w:tc>
        <w:tc>
          <w:tcPr/>
          <w:p>
            <w:pPr>
              <w:pStyle w:val="Compact"/>
              <w:jc w:val="left"/>
            </w:pPr>
            <w:r>
              <w:t xml:space="preserve">Không</w:t>
            </w:r>
          </w:p>
        </w:tc>
        <w:tc>
          <w:tcPr/>
          <w:p>
            <w:pPr>
              <w:pStyle w:val="Compact"/>
              <w:jc w:val="left"/>
            </w:pPr>
            <w:r>
              <w:t xml:space="preserve">Có (cần certificate)</w:t>
            </w:r>
          </w:p>
        </w:tc>
      </w:tr>
      <w:tr>
        <w:tc>
          <w:tcPr/>
          <w:p>
            <w:pPr>
              <w:pStyle w:val="Compact"/>
              <w:jc w:val="left"/>
            </w:pPr>
            <w:r>
              <w:t xml:space="preserve">Phù hợp</w:t>
            </w:r>
          </w:p>
        </w:tc>
        <w:tc>
          <w:tcPr/>
          <w:p>
            <w:pPr>
              <w:pStyle w:val="Compact"/>
              <w:jc w:val="left"/>
            </w:pPr>
            <w:r>
              <w:t xml:space="preserve">API công khai</w:t>
            </w:r>
          </w:p>
        </w:tc>
        <w:tc>
          <w:tcPr/>
          <w:p>
            <w:pPr>
              <w:pStyle w:val="Compact"/>
              <w:jc w:val="left"/>
            </w:pPr>
            <w:r>
              <w:t xml:space="preserve">Webhook, internal service</w:t>
            </w:r>
          </w:p>
        </w:tc>
      </w:tr>
    </w:tbl>
    <w:p>
      <w:pPr>
        <w:pStyle w:val="BodyText"/>
      </w:pPr>
      <w:r>
        <w:t xml:space="preserve">Với endpoint webhook: kẻ tấn công biết URL nhưng không có client certificate hợp lệ → kết nối bị từ chối tại tầng transport.</w:t>
      </w:r>
    </w:p>
    <w:bookmarkEnd w:id="47"/>
    <w:bookmarkStart w:id="48" w:name="hạ-tầng-pki-nội-bộ-ca-tự-ký-cho-lab"/>
    <w:p>
      <w:pPr>
        <w:pStyle w:val="Heading3"/>
      </w:pPr>
      <w:r>
        <w:t xml:space="preserve">2.4.2. Hạ tầng PKI nội bộ (CA tự ký cho lab)</w:t>
      </w:r>
    </w:p>
    <w:p>
      <w:pPr>
        <w:pStyle w:val="FirstParagraph"/>
      </w:pPr>
      <w:r>
        <w:rPr>
          <w:b/>
          <w:bCs/>
        </w:rPr>
        <w:t xml:space="preserve">PKI nội bộ</w:t>
      </w:r>
      <w:r>
        <w:t xml:space="preserve"> </w:t>
      </w:r>
      <w:r>
        <w:t xml:space="preserve">với CA tự ký đóng vai trò</w:t>
      </w:r>
      <w:r>
        <w:t xml:space="preserve"> </w:t>
      </w:r>
      <w:r>
        <w:rPr>
          <w:b/>
          <w:bCs/>
        </w:rPr>
        <w:t xml:space="preserve">trust anchor</w:t>
      </w:r>
      <w:r>
        <w:t xml:space="preserve"> </w:t>
      </w:r>
      <w:r>
        <w:t xml:space="preserve">— nguồn gốc tin tưởng cho toàn bộ hệ thống.</w:t>
      </w:r>
    </w:p>
    <w:p>
      <w:pPr>
        <w:pStyle w:val="BodyText"/>
      </w:pPr>
      <w:r>
        <w:rPr>
          <w:b/>
          <w:bCs/>
        </w:rPr>
        <w:t xml:space="preserve">Cây certificate:</w:t>
      </w:r>
    </w:p>
    <w:p>
      <w:pPr>
        <w:pStyle w:val="SourceCode"/>
      </w:pPr>
      <w:r>
        <w:rPr>
          <w:rStyle w:val="VerbatimChar"/>
        </w:rPr>
        <w:t xml:space="preserve">NT219-Lab-CA (Root CA — ca.crt / ca.key)</w:t>
      </w:r>
      <w:r>
        <w:br/>
      </w:r>
      <w:r>
        <w:rPr>
          <w:rStyle w:val="VerbatimChar"/>
        </w:rPr>
        <w:t xml:space="preserve">├── server.crt        → nginx TLS (HTTPS)</w:t>
      </w:r>
      <w:r>
        <w:br/>
      </w:r>
      <w:r>
        <w:rPr>
          <w:rStyle w:val="VerbatimChar"/>
        </w:rPr>
        <w:t xml:space="preserve">├── client.crt        → mTLS client (đối tác thanh toán)</w:t>
      </w:r>
      <w:r>
        <w:br/>
      </w:r>
      <w:r>
        <w:rPr>
          <w:rStyle w:val="VerbatimChar"/>
        </w:rPr>
        <w:t xml:space="preserve">├── order-service.crt → M2M internal</w:t>
      </w:r>
      <w:r>
        <w:br/>
      </w:r>
      <w:r>
        <w:rPr>
          <w:rStyle w:val="VerbatimChar"/>
        </w:rPr>
        <w:t xml:space="preserve">├── billing-service.crt</w:t>
      </w:r>
      <w:r>
        <w:br/>
      </w:r>
      <w:r>
        <w:rPr>
          <w:rStyle w:val="VerbatimChar"/>
        </w:rPr>
        <w:t xml:space="preserve">├── user-service.crt</w:t>
      </w:r>
      <w:r>
        <w:br/>
      </w:r>
      <w:r>
        <w:rPr>
          <w:rStyle w:val="VerbatimChar"/>
        </w:rPr>
        <w:t xml:space="preserve">└── auth-service.crt</w:t>
      </w:r>
    </w:p>
    <w:p>
      <w:pPr>
        <w:pStyle w:val="FirstParagraph"/>
      </w:pPr>
      <w:r>
        <w:rPr>
          <w:b/>
          <w:bCs/>
        </w:rPr>
        <w:t xml:space="preserve">Sinh certificate cho client mTLS:</w:t>
      </w:r>
    </w:p>
    <w:p>
      <w:pPr>
        <w:pStyle w:val="SourceCode"/>
      </w:pPr>
      <w:r>
        <w:rPr>
          <w:rStyle w:val="CommentTok"/>
        </w:rPr>
        <w:t xml:space="preserve"># 1. CA</w:t>
      </w:r>
      <w:r>
        <w:br/>
      </w:r>
      <w:r>
        <w:rPr>
          <w:rStyle w:val="ExtensionTok"/>
        </w:rPr>
        <w:t xml:space="preserve">openssl</w:t>
      </w:r>
      <w:r>
        <w:rPr>
          <w:rStyle w:val="NormalTok"/>
        </w:rPr>
        <w:t xml:space="preserve"> genrsa </w:t>
      </w:r>
      <w:r>
        <w:rPr>
          <w:rStyle w:val="AttributeTok"/>
        </w:rPr>
        <w:t xml:space="preserve">-out</w:t>
      </w:r>
      <w:r>
        <w:rPr>
          <w:rStyle w:val="NormalTok"/>
        </w:rPr>
        <w:t xml:space="preserve"> ca.key 4096</w:t>
      </w:r>
      <w:r>
        <w:br/>
      </w:r>
      <w:r>
        <w:rPr>
          <w:rStyle w:val="VariableTok"/>
        </w:rPr>
        <w:t xml:space="preserve">MSYS_NO_PATHCONV</w:t>
      </w:r>
      <w:r>
        <w:rPr>
          <w:rStyle w:val="OperatorTok"/>
        </w:rPr>
        <w:t xml:space="preserve">=</w:t>
      </w:r>
      <w:r>
        <w:rPr>
          <w:rStyle w:val="NormalTok"/>
        </w:rPr>
        <w:t xml:space="preserve">1 </w:t>
      </w:r>
      <w:r>
        <w:rPr>
          <w:rStyle w:val="ExtensionTok"/>
        </w:rPr>
        <w:t xml:space="preserve">openssl</w:t>
      </w:r>
      <w:r>
        <w:rPr>
          <w:rStyle w:val="NormalTok"/>
        </w:rPr>
        <w:t xml:space="preserve"> req </w:t>
      </w:r>
      <w:r>
        <w:rPr>
          <w:rStyle w:val="AttributeTok"/>
        </w:rPr>
        <w:t xml:space="preserve">-x509</w:t>
      </w:r>
      <w:r>
        <w:rPr>
          <w:rStyle w:val="NormalTok"/>
        </w:rPr>
        <w:t xml:space="preserve"> </w:t>
      </w:r>
      <w:r>
        <w:rPr>
          <w:rStyle w:val="AttributeTok"/>
        </w:rPr>
        <w:t xml:space="preserve">-new</w:t>
      </w:r>
      <w:r>
        <w:rPr>
          <w:rStyle w:val="NormalTok"/>
        </w:rPr>
        <w:t xml:space="preserve"> </w:t>
      </w:r>
      <w:r>
        <w:rPr>
          <w:rStyle w:val="AttributeTok"/>
        </w:rPr>
        <w:t xml:space="preserve">-nodes</w:t>
      </w:r>
      <w:r>
        <w:rPr>
          <w:rStyle w:val="NormalTok"/>
        </w:rPr>
        <w:t xml:space="preserve"> </w:t>
      </w:r>
      <w:r>
        <w:rPr>
          <w:rStyle w:val="AttributeTok"/>
        </w:rPr>
        <w:t xml:space="preserve">-key</w:t>
      </w:r>
      <w:r>
        <w:rPr>
          <w:rStyle w:val="NormalTok"/>
        </w:rPr>
        <w:t xml:space="preserve"> ca.key </w:t>
      </w:r>
      <w:r>
        <w:rPr>
          <w:rStyle w:val="DataTypeTok"/>
        </w:rPr>
        <w:t xml:space="preserve">\</w:t>
      </w:r>
      <w:r>
        <w:br/>
      </w:r>
      <w:r>
        <w:rPr>
          <w:rStyle w:val="NormalTok"/>
        </w:rPr>
        <w:t xml:space="preserve">    </w:t>
      </w:r>
      <w:r>
        <w:rPr>
          <w:rStyle w:val="AttributeTok"/>
        </w:rPr>
        <w:t xml:space="preserve">-sha256</w:t>
      </w:r>
      <w:r>
        <w:rPr>
          <w:rStyle w:val="NormalTok"/>
        </w:rPr>
        <w:t xml:space="preserve"> </w:t>
      </w:r>
      <w:r>
        <w:rPr>
          <w:rStyle w:val="AttributeTok"/>
        </w:rPr>
        <w:t xml:space="preserve">-days</w:t>
      </w:r>
      <w:r>
        <w:rPr>
          <w:rStyle w:val="NormalTok"/>
        </w:rPr>
        <w:t xml:space="preserve"> 3650 </w:t>
      </w:r>
      <w:r>
        <w:rPr>
          <w:rStyle w:val="AttributeTok"/>
        </w:rPr>
        <w:t xml:space="preserve">-subj</w:t>
      </w:r>
      <w:r>
        <w:rPr>
          <w:rStyle w:val="NormalTok"/>
        </w:rPr>
        <w:t xml:space="preserve"> </w:t>
      </w:r>
      <w:r>
        <w:rPr>
          <w:rStyle w:val="StringTok"/>
        </w:rPr>
        <w:t xml:space="preserve">"/CN=NT219-Lab-CA"</w:t>
      </w:r>
      <w:r>
        <w:rPr>
          <w:rStyle w:val="NormalTok"/>
        </w:rPr>
        <w:t xml:space="preserve"> </w:t>
      </w:r>
      <w:r>
        <w:rPr>
          <w:rStyle w:val="AttributeTok"/>
        </w:rPr>
        <w:t xml:space="preserve">-out</w:t>
      </w:r>
      <w:r>
        <w:rPr>
          <w:rStyle w:val="NormalTok"/>
        </w:rPr>
        <w:t xml:space="preserve"> ca.crt</w:t>
      </w:r>
      <w:r>
        <w:br/>
      </w:r>
      <w:r>
        <w:br/>
      </w:r>
      <w:r>
        <w:rPr>
          <w:rStyle w:val="CommentTok"/>
        </w:rPr>
        <w:t xml:space="preserve"># 2. Client key + CSR</w:t>
      </w:r>
      <w:r>
        <w:br/>
      </w:r>
      <w:r>
        <w:rPr>
          <w:rStyle w:val="ExtensionTok"/>
        </w:rPr>
        <w:t xml:space="preserve">openssl</w:t>
      </w:r>
      <w:r>
        <w:rPr>
          <w:rStyle w:val="NormalTok"/>
        </w:rPr>
        <w:t xml:space="preserve"> genrsa </w:t>
      </w:r>
      <w:r>
        <w:rPr>
          <w:rStyle w:val="AttributeTok"/>
        </w:rPr>
        <w:t xml:space="preserve">-out</w:t>
      </w:r>
      <w:r>
        <w:rPr>
          <w:rStyle w:val="NormalTok"/>
        </w:rPr>
        <w:t xml:space="preserve"> client.key 2048</w:t>
      </w:r>
      <w:r>
        <w:br/>
      </w:r>
      <w:r>
        <w:rPr>
          <w:rStyle w:val="VariableTok"/>
        </w:rPr>
        <w:t xml:space="preserve">MSYS_NO_PATHCONV</w:t>
      </w:r>
      <w:r>
        <w:rPr>
          <w:rStyle w:val="OperatorTok"/>
        </w:rPr>
        <w:t xml:space="preserve">=</w:t>
      </w:r>
      <w:r>
        <w:rPr>
          <w:rStyle w:val="NormalTok"/>
        </w:rPr>
        <w:t xml:space="preserve">1 </w:t>
      </w:r>
      <w:r>
        <w:rPr>
          <w:rStyle w:val="ExtensionTok"/>
        </w:rPr>
        <w:t xml:space="preserve">openssl</w:t>
      </w:r>
      <w:r>
        <w:rPr>
          <w:rStyle w:val="NormalTok"/>
        </w:rPr>
        <w:t xml:space="preserve"> req </w:t>
      </w:r>
      <w:r>
        <w:rPr>
          <w:rStyle w:val="AttributeTok"/>
        </w:rPr>
        <w:t xml:space="preserve">-new</w:t>
      </w:r>
      <w:r>
        <w:rPr>
          <w:rStyle w:val="NormalTok"/>
        </w:rPr>
        <w:t xml:space="preserve"> </w:t>
      </w:r>
      <w:r>
        <w:rPr>
          <w:rStyle w:val="AttributeTok"/>
        </w:rPr>
        <w:t xml:space="preserve">-key</w:t>
      </w:r>
      <w:r>
        <w:rPr>
          <w:rStyle w:val="NormalTok"/>
        </w:rPr>
        <w:t xml:space="preserve"> client.key </w:t>
      </w:r>
      <w:r>
        <w:rPr>
          <w:rStyle w:val="DataTypeTok"/>
        </w:rPr>
        <w:t xml:space="preserve">\</w:t>
      </w:r>
      <w:r>
        <w:br/>
      </w:r>
      <w:r>
        <w:rPr>
          <w:rStyle w:val="NormalTok"/>
        </w:rPr>
        <w:t xml:space="preserve">    </w:t>
      </w:r>
      <w:r>
        <w:rPr>
          <w:rStyle w:val="AttributeTok"/>
        </w:rPr>
        <w:t xml:space="preserve">-subj</w:t>
      </w:r>
      <w:r>
        <w:rPr>
          <w:rStyle w:val="NormalTok"/>
        </w:rPr>
        <w:t xml:space="preserve"> </w:t>
      </w:r>
      <w:r>
        <w:rPr>
          <w:rStyle w:val="StringTok"/>
        </w:rPr>
        <w:t xml:space="preserve">"/CN=nt219-mtls-client"</w:t>
      </w:r>
      <w:r>
        <w:rPr>
          <w:rStyle w:val="NormalTok"/>
        </w:rPr>
        <w:t xml:space="preserve"> </w:t>
      </w:r>
      <w:r>
        <w:rPr>
          <w:rStyle w:val="AttributeTok"/>
        </w:rPr>
        <w:t xml:space="preserve">-out</w:t>
      </w:r>
      <w:r>
        <w:rPr>
          <w:rStyle w:val="NormalTok"/>
        </w:rPr>
        <w:t xml:space="preserve"> client.csr</w:t>
      </w:r>
      <w:r>
        <w:br/>
      </w:r>
      <w:r>
        <w:br/>
      </w:r>
      <w:r>
        <w:rPr>
          <w:rStyle w:val="CommentTok"/>
        </w:rPr>
        <w:t xml:space="preserve"># 3. CA ký certificate</w:t>
      </w:r>
      <w:r>
        <w:br/>
      </w:r>
      <w:r>
        <w:rPr>
          <w:rStyle w:val="BuiltInTok"/>
        </w:rPr>
        <w:t xml:space="preserve">printf</w:t>
      </w:r>
      <w:r>
        <w:rPr>
          <w:rStyle w:val="NormalTok"/>
        </w:rPr>
        <w:t xml:space="preserve"> </w:t>
      </w:r>
      <w:r>
        <w:rPr>
          <w:rStyle w:val="StringTok"/>
        </w:rPr>
        <w:t xml:space="preserve">"extendedKeyUsage=clientAuth\n"</w:t>
      </w:r>
      <w:r>
        <w:rPr>
          <w:rStyle w:val="NormalTok"/>
        </w:rPr>
        <w:t xml:space="preserve"> </w:t>
      </w:r>
      <w:r>
        <w:rPr>
          <w:rStyle w:val="OperatorTok"/>
        </w:rPr>
        <w:t xml:space="preserve">&gt;</w:t>
      </w:r>
      <w:r>
        <w:rPr>
          <w:rStyle w:val="NormalTok"/>
        </w:rPr>
        <w:t xml:space="preserve"> client.ext</w:t>
      </w:r>
      <w:r>
        <w:br/>
      </w:r>
      <w:r>
        <w:rPr>
          <w:rStyle w:val="VariableTok"/>
        </w:rPr>
        <w:t xml:space="preserve">MSYS_NO_PATHCONV</w:t>
      </w:r>
      <w:r>
        <w:rPr>
          <w:rStyle w:val="OperatorTok"/>
        </w:rPr>
        <w:t xml:space="preserve">=</w:t>
      </w:r>
      <w:r>
        <w:rPr>
          <w:rStyle w:val="NormalTok"/>
        </w:rPr>
        <w:t xml:space="preserve">1 </w:t>
      </w:r>
      <w:r>
        <w:rPr>
          <w:rStyle w:val="ExtensionTok"/>
        </w:rPr>
        <w:t xml:space="preserve">openssl</w:t>
      </w:r>
      <w:r>
        <w:rPr>
          <w:rStyle w:val="NormalTok"/>
        </w:rPr>
        <w:t xml:space="preserve"> x509 </w:t>
      </w:r>
      <w:r>
        <w:rPr>
          <w:rStyle w:val="AttributeTok"/>
        </w:rPr>
        <w:t xml:space="preserve">-req</w:t>
      </w:r>
      <w:r>
        <w:rPr>
          <w:rStyle w:val="NormalTok"/>
        </w:rPr>
        <w:t xml:space="preserve"> </w:t>
      </w:r>
      <w:r>
        <w:rPr>
          <w:rStyle w:val="AttributeTok"/>
        </w:rPr>
        <w:t xml:space="preserve">-in</w:t>
      </w:r>
      <w:r>
        <w:rPr>
          <w:rStyle w:val="NormalTok"/>
        </w:rPr>
        <w:t xml:space="preserve"> client.csr </w:t>
      </w:r>
      <w:r>
        <w:rPr>
          <w:rStyle w:val="DataTypeTok"/>
        </w:rPr>
        <w:t xml:space="preserve">\</w:t>
      </w:r>
      <w:r>
        <w:br/>
      </w:r>
      <w:r>
        <w:rPr>
          <w:rStyle w:val="NormalTok"/>
        </w:rPr>
        <w:t xml:space="preserve">    </w:t>
      </w:r>
      <w:r>
        <w:rPr>
          <w:rStyle w:val="AttributeTok"/>
        </w:rPr>
        <w:t xml:space="preserve">-CA</w:t>
      </w:r>
      <w:r>
        <w:rPr>
          <w:rStyle w:val="NormalTok"/>
        </w:rPr>
        <w:t xml:space="preserve"> ca.crt </w:t>
      </w:r>
      <w:r>
        <w:rPr>
          <w:rStyle w:val="AttributeTok"/>
        </w:rPr>
        <w:t xml:space="preserve">-CAkey</w:t>
      </w:r>
      <w:r>
        <w:rPr>
          <w:rStyle w:val="NormalTok"/>
        </w:rPr>
        <w:t xml:space="preserve"> ca.key </w:t>
      </w:r>
      <w:r>
        <w:rPr>
          <w:rStyle w:val="AttributeTok"/>
        </w:rPr>
        <w:t xml:space="preserve">-CAcreateserial</w:t>
      </w:r>
      <w:r>
        <w:rPr>
          <w:rStyle w:val="NormalTok"/>
        </w:rPr>
        <w:t xml:space="preserve"> </w:t>
      </w:r>
      <w:r>
        <w:rPr>
          <w:rStyle w:val="DataTypeTok"/>
        </w:rPr>
        <w:t xml:space="preserve">\</w:t>
      </w:r>
      <w:r>
        <w:br/>
      </w:r>
      <w:r>
        <w:rPr>
          <w:rStyle w:val="NormalTok"/>
        </w:rPr>
        <w:t xml:space="preserve">    </w:t>
      </w:r>
      <w:r>
        <w:rPr>
          <w:rStyle w:val="AttributeTok"/>
        </w:rPr>
        <w:t xml:space="preserve">-out</w:t>
      </w:r>
      <w:r>
        <w:rPr>
          <w:rStyle w:val="NormalTok"/>
        </w:rPr>
        <w:t xml:space="preserve"> client.crt </w:t>
      </w:r>
      <w:r>
        <w:rPr>
          <w:rStyle w:val="AttributeTok"/>
        </w:rPr>
        <w:t xml:space="preserve">-days</w:t>
      </w:r>
      <w:r>
        <w:rPr>
          <w:rStyle w:val="NormalTok"/>
        </w:rPr>
        <w:t xml:space="preserve"> 825 </w:t>
      </w:r>
      <w:r>
        <w:rPr>
          <w:rStyle w:val="AttributeTok"/>
        </w:rPr>
        <w:t xml:space="preserve">-sha256</w:t>
      </w:r>
      <w:r>
        <w:rPr>
          <w:rStyle w:val="NormalTok"/>
        </w:rPr>
        <w:t xml:space="preserve"> </w:t>
      </w:r>
      <w:r>
        <w:rPr>
          <w:rStyle w:val="AttributeTok"/>
        </w:rPr>
        <w:t xml:space="preserve">-extfile</w:t>
      </w:r>
      <w:r>
        <w:rPr>
          <w:rStyle w:val="NormalTok"/>
        </w:rPr>
        <w:t xml:space="preserve"> client.ext</w:t>
      </w:r>
    </w:p>
    <w:p>
      <w:pPr>
        <w:pStyle w:val="FirstParagraph"/>
      </w:pPr>
      <w:r>
        <w:t xml:space="preserve">Extension</w:t>
      </w:r>
      <w:r>
        <w:t xml:space="preserve"> </w:t>
      </w:r>
      <w:r>
        <w:rPr>
          <w:rStyle w:val="VerbatimChar"/>
        </w:rPr>
        <w:t xml:space="preserve">extendedKeyUsage=clientAuth</w:t>
      </w:r>
      <w:r>
        <w:t xml:space="preserve"> </w:t>
      </w:r>
      <w:r>
        <w:t xml:space="preserve">giới hạn certificate chỉ dùng để xác thực client — không thể dùng làm server certificate.</w:t>
      </w:r>
    </w:p>
    <w:p>
      <w:pPr>
        <w:pStyle w:val="BodyText"/>
      </w:pPr>
      <w:r>
        <w:rPr>
          <w:b/>
          <w:bCs/>
        </w:rPr>
        <w:t xml:space="preserve">Xác minh certificate chain:</w:t>
      </w:r>
    </w:p>
    <w:p>
      <w:pPr>
        <w:pStyle w:val="SourceCode"/>
      </w:pPr>
      <w:r>
        <w:rPr>
          <w:rStyle w:val="VerbatimChar"/>
        </w:rPr>
        <w:t xml:space="preserve">1. Kiểm tra chữ ký: cert.signature có được ký bởi ca.crt?</w:t>
      </w:r>
      <w:r>
        <w:br/>
      </w:r>
      <w:r>
        <w:rPr>
          <w:rStyle w:val="VerbatimChar"/>
        </w:rPr>
        <w:t xml:space="preserve">2. Kiểm tra thời hạn: notBefore &lt;= now &lt;= notAfter?</w:t>
      </w:r>
      <w:r>
        <w:br/>
      </w:r>
      <w:r>
        <w:rPr>
          <w:rStyle w:val="VerbatimChar"/>
        </w:rPr>
        <w:t xml:space="preserve">3. Kiểm tra mục đích: extendedKeyUsage có clientAuth?</w:t>
      </w:r>
      <w:r>
        <w:br/>
      </w:r>
      <w:r>
        <w:rPr>
          <w:rStyle w:val="VerbatimChar"/>
        </w:rPr>
        <w:t xml:space="preserve">   → Tất cả hợp lệ: chấp nhận kết nối</w:t>
      </w:r>
    </w:p>
    <w:bookmarkEnd w:id="48"/>
    <w:bookmarkStart w:id="49" w:name="triển-khai-mtls-proxy-cho-webhook"/>
    <w:p>
      <w:pPr>
        <w:pStyle w:val="Heading3"/>
      </w:pPr>
      <w:r>
        <w:t xml:space="preserve">2.4.3. Triển khai mTLS proxy cho Webhook</w:t>
      </w:r>
    </w:p>
    <w:p>
      <w:pPr>
        <w:pStyle w:val="FirstParagraph"/>
      </w:pPr>
      <w:r>
        <w:rPr>
          <w:b/>
          <w:bCs/>
        </w:rPr>
        <w:t xml:space="preserve">billing-mtls-proxy</w:t>
      </w:r>
      <w:r>
        <w:t xml:space="preserve"> </w:t>
      </w:r>
      <w:r>
        <w:t xml:space="preserve">là nginx reverse proxy chuyên dụng, port 8443, đứng trước Kong.</w:t>
      </w:r>
    </w:p>
    <w:p>
      <w:pPr>
        <w:pStyle w:val="BodyText"/>
      </w:pPr>
      <w:r>
        <w:rPr>
          <w:b/>
          <w:bCs/>
        </w:rPr>
        <w:t xml:space="preserve">Cấu hình</w:t>
      </w:r>
      <w:r>
        <w:rPr>
          <w:b/>
          <w:bCs/>
        </w:rPr>
        <w:t xml:space="preserve"> </w:t>
      </w:r>
      <w:r>
        <w:rPr>
          <w:rStyle w:val="VerbatimChar"/>
          <w:b/>
          <w:bCs/>
        </w:rPr>
        <w:t xml:space="preserve">core/nginx/billing-mtls.conf</w:t>
      </w:r>
      <w:r>
        <w:rPr>
          <w:b/>
          <w:bCs/>
        </w:rPr>
        <w:t xml:space="preserve"> </w:t>
      </w:r>
      <w:r>
        <w:rPr>
          <w:b/>
          <w:bCs/>
        </w:rPr>
        <w:t xml:space="preserve">(toàn bộ file, dòng 1–17):</w:t>
      </w:r>
    </w:p>
    <w:p>
      <w:pPr>
        <w:pStyle w:val="SourceCode"/>
      </w:pPr>
      <w:r>
        <w:rPr>
          <w:rStyle w:val="VerbatimChar"/>
        </w:rPr>
        <w:t xml:space="preserve"># core/nginx/billing-mtls.conf — dòng 1-17</w:t>
      </w:r>
      <w:r>
        <w:br/>
      </w:r>
      <w:r>
        <w:rPr>
          <w:rStyle w:val="VerbatimChar"/>
        </w:rPr>
        <w:t xml:space="preserve">server {</w:t>
      </w:r>
      <w:r>
        <w:br/>
      </w:r>
      <w:r>
        <w:rPr>
          <w:rStyle w:val="VerbatimChar"/>
        </w:rPr>
        <w:t xml:space="preserve">  listen 443 ssl;</w:t>
      </w:r>
      <w:r>
        <w:br/>
      </w:r>
      <w:r>
        <w:rPr>
          <w:rStyle w:val="VerbatimChar"/>
        </w:rPr>
        <w:t xml:space="preserve">  server_name _;</w:t>
      </w:r>
      <w:r>
        <w:br/>
      </w:r>
      <w:r>
        <w:br/>
      </w:r>
      <w:r>
        <w:rPr>
          <w:rStyle w:val="VerbatimChar"/>
        </w:rPr>
        <w:t xml:space="preserve">  # TLS server certificate</w:t>
      </w:r>
      <w:r>
        <w:br/>
      </w:r>
      <w:r>
        <w:rPr>
          <w:rStyle w:val="VerbatimChar"/>
        </w:rPr>
        <w:t xml:space="preserve">  ssl_certificate     /etc/nginx/certs/server.crt;</w:t>
      </w:r>
      <w:r>
        <w:br/>
      </w:r>
      <w:r>
        <w:rPr>
          <w:rStyle w:val="VerbatimChar"/>
        </w:rPr>
        <w:t xml:space="preserve">  ssl_certificate_key /etc/nginx/certs/server.key;</w:t>
      </w:r>
      <w:r>
        <w:br/>
      </w:r>
      <w:r>
        <w:br/>
      </w:r>
      <w:r>
        <w:rPr>
          <w:rStyle w:val="VerbatimChar"/>
        </w:rPr>
        <w:t xml:space="preserve">  # Bắt buộc và xác minh client certificate</w:t>
      </w:r>
      <w:r>
        <w:br/>
      </w:r>
      <w:r>
        <w:rPr>
          <w:rStyle w:val="VerbatimChar"/>
        </w:rPr>
        <w:t xml:space="preserve">  ssl_client_certificate /etc/nginx/certs/ca.crt;</w:t>
      </w:r>
      <w:r>
        <w:br/>
      </w:r>
      <w:r>
        <w:rPr>
          <w:rStyle w:val="VerbatimChar"/>
        </w:rPr>
        <w:t xml:space="preserve">  ssl_verify_client on;</w:t>
      </w:r>
      <w:r>
        <w:br/>
      </w:r>
      <w:r>
        <w:br/>
      </w:r>
      <w:r>
        <w:rPr>
          <w:rStyle w:val="VerbatimChar"/>
        </w:rPr>
        <w:t xml:space="preserve">  location /api/billing/webhook {</w:t>
      </w:r>
      <w:r>
        <w:br/>
      </w:r>
      <w:r>
        <w:rPr>
          <w:rStyle w:val="VerbatimChar"/>
        </w:rPr>
        <w:t xml:space="preserve">    proxy_pass http://kong:8000;</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https;</w:t>
      </w:r>
      <w:r>
        <w:br/>
      </w:r>
      <w:r>
        <w:rPr>
          <w:rStyle w:val="VerbatimChar"/>
        </w:rPr>
        <w:t xml:space="preserve">  }</w:t>
      </w:r>
      <w:r>
        <w:br/>
      </w:r>
      <w:r>
        <w:rPr>
          <w:rStyle w:val="VerbatimChar"/>
        </w:rPr>
        <w:t xml:space="preserve">}</w:t>
      </w:r>
    </w:p>
    <w:p>
      <w:pPr>
        <w:pStyle w:val="FirstParagraph"/>
      </w:pPr>
      <w:r>
        <w:t xml:space="preserve">Dòng</w:t>
      </w:r>
      <w:r>
        <w:t xml:space="preserve"> </w:t>
      </w:r>
      <w:r>
        <w:rPr>
          <w:rStyle w:val="VerbatimChar"/>
        </w:rPr>
        <w:t xml:space="preserve">ssl_verify_client on</w:t>
      </w:r>
      <w:r>
        <w:t xml:space="preserve"> </w:t>
      </w:r>
      <w:r>
        <w:t xml:space="preserve">là then chốt: nginx từ chối mọi kết nối không có client certificate với</w:t>
      </w:r>
      <w:r>
        <w:t xml:space="preserve"> </w:t>
      </w:r>
      <w:r>
        <w:rPr>
          <w:rStyle w:val="VerbatimChar"/>
        </w:rPr>
        <w:t xml:space="preserve">400 No required SSL certificate was sent</w:t>
      </w:r>
      <w:r>
        <w:t xml:space="preserve">.</w:t>
      </w:r>
    </w:p>
    <w:p>
      <w:pPr>
        <w:pStyle w:val="BodyText"/>
      </w:pPr>
      <w:r>
        <w:rPr>
          <w:b/>
          <w:bCs/>
        </w:rPr>
        <w:t xml:space="preserve">Luồng kết nối mTLS đầy đủ:</w:t>
      </w:r>
    </w:p>
    <w:p>
      <w:pPr>
        <w:pStyle w:val="SourceCode"/>
      </w:pPr>
      <w:r>
        <w:rPr>
          <w:rStyle w:val="VerbatimChar"/>
        </w:rPr>
        <w:t xml:space="preserve">Đối tác thanh toán</w:t>
      </w:r>
      <w:r>
        <w:br/>
      </w:r>
      <w:r>
        <w:rPr>
          <w:rStyle w:val="VerbatimChar"/>
        </w:rPr>
        <w:t xml:space="preserve">  │  POST https://shopflow:8443/api/billing/webhook</w:t>
      </w:r>
      <w:r>
        <w:br/>
      </w:r>
      <w:r>
        <w:rPr>
          <w:rStyle w:val="VerbatimChar"/>
        </w:rPr>
        <w:t xml:space="preserve">  │  + client.crt (certificate trình cho server)</w:t>
      </w:r>
      <w:r>
        <w:br/>
      </w:r>
      <w:r>
        <w:rPr>
          <w:rStyle w:val="VerbatimChar"/>
        </w:rPr>
        <w:t xml:space="preserve">  ▼</w:t>
      </w:r>
      <w:r>
        <w:br/>
      </w:r>
      <w:r>
        <w:rPr>
          <w:rStyle w:val="VerbatimChar"/>
        </w:rPr>
        <w:t xml:space="preserve">billing-mtls-proxy (port 8443)</w:t>
      </w:r>
      <w:r>
        <w:br/>
      </w:r>
      <w:r>
        <w:rPr>
          <w:rStyle w:val="VerbatimChar"/>
        </w:rPr>
        <w:t xml:space="preserve">  │  TLS Handshake:</w:t>
      </w:r>
      <w:r>
        <w:br/>
      </w:r>
      <w:r>
        <w:rPr>
          <w:rStyle w:val="VerbatimChar"/>
        </w:rPr>
        <w:t xml:space="preserve">  │  1. Server → Client: server.crt</w:t>
      </w:r>
      <w:r>
        <w:br/>
      </w:r>
      <w:r>
        <w:rPr>
          <w:rStyle w:val="VerbatimChar"/>
        </w:rPr>
        <w:t xml:space="preserve">  │  2. Client → Server: client.crt</w:t>
      </w:r>
      <w:r>
        <w:br/>
      </w:r>
      <w:r>
        <w:rPr>
          <w:rStyle w:val="VerbatimChar"/>
        </w:rPr>
        <w:t xml:space="preserve">  │  3. Server xác minh client.crt với ca.crt</w:t>
      </w:r>
      <w:r>
        <w:br/>
      </w:r>
      <w:r>
        <w:rPr>
          <w:rStyle w:val="VerbatimChar"/>
        </w:rPr>
        <w:t xml:space="preserve">  │     → Không hợp lệ: 400 SSL certificate error</w:t>
      </w:r>
      <w:r>
        <w:br/>
      </w:r>
      <w:r>
        <w:rPr>
          <w:rStyle w:val="VerbatimChar"/>
        </w:rPr>
        <w:t xml:space="preserve">  │     → Hợp lệ: kết nối được thiết lập</w:t>
      </w:r>
      <w:r>
        <w:br/>
      </w:r>
      <w:r>
        <w:rPr>
          <w:rStyle w:val="VerbatimChar"/>
        </w:rPr>
        <w:t xml:space="preserve">  │</w:t>
      </w:r>
      <w:r>
        <w:br/>
      </w:r>
      <w:r>
        <w:rPr>
          <w:rStyle w:val="VerbatimChar"/>
        </w:rPr>
        <w:t xml:space="preserve">  │  Forward đến Kong (HTTP nội bộ)</w:t>
      </w:r>
      <w:r>
        <w:br/>
      </w:r>
      <w:r>
        <w:rPr>
          <w:rStyle w:val="VerbatimChar"/>
        </w:rPr>
        <w:t xml:space="preserve">  ▼</w:t>
      </w:r>
      <w:r>
        <w:br/>
      </w:r>
      <w:r>
        <w:rPr>
          <w:rStyle w:val="VerbatimChar"/>
        </w:rPr>
        <w:t xml:space="preserve">Kong → billing-service</w:t>
      </w:r>
      <w:r>
        <w:br/>
      </w:r>
      <w:r>
        <w:rPr>
          <w:rStyle w:val="VerbatimChar"/>
        </w:rPr>
        <w:t xml:space="preserve">  │  Kiểm tra X-Signature, X-Timestamp, X-Nonce</w:t>
      </w:r>
      <w:r>
        <w:br/>
      </w:r>
      <w:r>
        <w:rPr>
          <w:rStyle w:val="VerbatimChar"/>
        </w:rPr>
        <w:t xml:space="preserve">  ▼</w:t>
      </w:r>
      <w:r>
        <w:br/>
      </w:r>
      <w:r>
        <w:rPr>
          <w:rStyle w:val="VerbatimChar"/>
        </w:rPr>
        <w:t xml:space="preserve">  200 OK / 401 WEBHOOK_REJECTED</w:t>
      </w:r>
    </w:p>
    <w:p>
      <w:pPr>
        <w:pStyle w:val="FirstParagraph"/>
      </w:pPr>
      <w:r>
        <w:rPr>
          <w:b/>
          <w:bCs/>
        </w:rPr>
        <w:t xml:space="preserve">Phân tầng bảo vệ D3 — mTLS và HMAC bổ sung cho nhau:</w:t>
      </w:r>
    </w:p>
    <w:p>
      <w:pPr>
        <w:pStyle w:val="Compact"/>
        <w:numPr>
          <w:ilvl w:val="0"/>
          <w:numId w:val="1003"/>
        </w:numPr>
      </w:pPr>
      <w:r>
        <w:rPr>
          <w:b/>
          <w:bCs/>
        </w:rPr>
        <w:t xml:space="preserve">mTLS:</w:t>
      </w:r>
      <w:r>
        <w:t xml:space="preserve"> </w:t>
      </w:r>
      <w:r>
        <w:t xml:space="preserve">bảo vệ tầng transport — chỉ đối tác có certificate mới kết nối được</w:t>
      </w:r>
    </w:p>
    <w:p>
      <w:pPr>
        <w:pStyle w:val="Compact"/>
        <w:numPr>
          <w:ilvl w:val="0"/>
          <w:numId w:val="1003"/>
        </w:numPr>
      </w:pPr>
      <w:r>
        <w:rPr>
          <w:b/>
          <w:bCs/>
        </w:rPr>
        <w:t xml:space="preserve">HMAC:</w:t>
      </w:r>
      <w:r>
        <w:t xml:space="preserve"> </w:t>
      </w:r>
      <w:r>
        <w:t xml:space="preserve">bảo vệ tầng application — nội dung mỗi request phải có chữ ký hợp lệ</w:t>
      </w:r>
    </w:p>
    <w:p>
      <w:pPr>
        <w:pStyle w:val="FirstParagraph"/>
      </w:pPr>
      <w:r>
        <w:t xml:space="preserve">Nếu chỉ có mTLS: đối tác hợp lệ vẫn gửi được payload tùy ý.</w:t>
      </w:r>
      <w:r>
        <w:t xml:space="preserve"> </w:t>
      </w:r>
      <w:r>
        <w:t xml:space="preserve">Nếu chỉ có HMAC: kẻ tấn công có URL vẫn thử được nếu bỏ qua mTLS.</w:t>
      </w:r>
      <w:r>
        <w:t xml:space="preserve"> </w:t>
      </w:r>
      <w:r>
        <w:t xml:space="preserve">Kết hợp cả hai tạo cơ chế phòng thủ theo chiều sâu (defense in depth).</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Bảo mật API cho nền tảng B2B SaaS đa người thuê</dc:title>
  <dc:creator/>
  <dc:language>vi</dc:language>
  <cp:keywords/>
  <dcterms:created xsi:type="dcterms:W3CDTF">2026-05-31T12:58:01Z</dcterms:created>
  <dcterms:modified xsi:type="dcterms:W3CDTF">2026-05-31T12:58:01Z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Môn NT219 – Mật mã học và An toàn mạng</vt:lpwstr>
  </property>
</Properties>
</file>