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联动设备调用规范</w:t>
      </w:r>
    </w:p>
    <w:p>
      <w:r>
        <w:t>知识分类：device_linkage</w:t>
      </w:r>
    </w:p>
    <w:p>
      <w:r>
        <w:t>编写要求：每条知识包含条款编号、适用事件、适用场景、风险等级、触发条件、识别特征、研判依据、处置动作、报告表达和引用关键词，用于模型检索、报告生成和引用溯源。</w:t>
      </w:r>
    </w:p>
    <w:p>
      <w:pPr>
        <w:pStyle w:val="Heading1"/>
      </w:pPr>
      <w:r>
        <w:t>1 机器狗联动</w:t>
      </w:r>
    </w:p>
    <w:p>
      <w:r>
        <w:rPr>
          <w:b/>
        </w:rPr>
        <w:t>条款编号：DEVICE-ROBOTDOG-001</w:t>
      </w:r>
    </w:p>
    <w:p>
      <w:r>
        <w:t>适用事件：滑坡、裂缝、设备区异常</w:t>
      </w:r>
    </w:p>
    <w:p>
      <w:r>
        <w:t>适用场景：需要近距离复核但人员进入风险较高的坝面、道路、边坡或设备区</w:t>
      </w:r>
    </w:p>
    <w:p>
      <w:r>
        <w:t>风险等级：中风险至高风险</w:t>
      </w:r>
    </w:p>
    <w:p>
      <w:r>
        <w:t>触发条件：固定摄像头无法确认细节，或现场人员直接靠近存在安全风险。</w:t>
      </w:r>
    </w:p>
    <w:p>
      <w:r>
        <w:t>识别特征：疑似裂缝、塌陷、落石、设备异常、道路阻断。</w:t>
      </w:r>
    </w:p>
    <w:p>
      <w:r>
        <w:t>研判依据：机器狗适合承担近距离巡查、图像回传和危险区域替代人工复核。</w:t>
      </w:r>
    </w:p>
    <w:p>
      <w:r>
        <w:t>处置动作：建议联动机器狗前往疑似异常区域附近进行近距离复核，回传裂缝、塌陷、落石和设备状态图像。</w:t>
      </w:r>
    </w:p>
    <w:p>
      <w:r>
        <w:t>报告表达：建议联动机器狗前往疑似异常区域附近进行近距离复核，回传裂缝、塌陷、落石和设备状态图像。</w:t>
      </w:r>
    </w:p>
    <w:p>
      <w:r>
        <w:t>引用关键词：机器狗 近距离复核 裂缝 边坡 设备区</w:t>
      </w:r>
    </w:p>
    <w:p>
      <w:r>
        <w:rPr>
          <w:b/>
        </w:rPr>
        <w:t>条款编号：DEVICE-ROBOTDOG-002</w:t>
      </w:r>
    </w:p>
    <w:p>
      <w:r>
        <w:t>适用事件：人员安全事件</w:t>
      </w:r>
    </w:p>
    <w:p>
      <w:r>
        <w:t>适用场景：人员入侵后需要确认现场是否仍有人滞留</w:t>
      </w:r>
    </w:p>
    <w:p>
      <w:r>
        <w:t>风险等级：中风险</w:t>
      </w:r>
    </w:p>
    <w:p>
      <w:r>
        <w:t>触发条件：广播后人员去向不明，固定摄像头存在视角盲区。</w:t>
      </w:r>
    </w:p>
    <w:p>
      <w:r>
        <w:t>识别特征：人员离开画面、遮挡、夜间低照度、禁入区域视角不足。</w:t>
      </w:r>
    </w:p>
    <w:p>
      <w:r>
        <w:t>研判依据：机器狗可在安全路径内进行补充巡查，但不得进入急流、塌方或不稳定区域。</w:t>
      </w:r>
    </w:p>
    <w:p>
      <w:r>
        <w:t>处置动作：如固定摄像头无法确认人员是否撤离，可在安全路径内联动机器狗补充巡查。</w:t>
      </w:r>
    </w:p>
    <w:p>
      <w:r>
        <w:t>报告表达：如固定摄像头无法确认人员是否撤离，可在安全路径内联动机器狗补充巡查。</w:t>
      </w:r>
    </w:p>
    <w:p>
      <w:r>
        <w:t>引用关键词：机器狗 人员撤离 视角盲区 安全路径</w:t>
      </w:r>
    </w:p>
    <w:p>
      <w:pPr>
        <w:pStyle w:val="Heading1"/>
      </w:pPr>
      <w:r>
        <w:t>2 无人机联动</w:t>
      </w:r>
    </w:p>
    <w:p>
      <w:r>
        <w:rPr>
          <w:b/>
        </w:rPr>
        <w:t>条款编号：DEVICE-DRONE-FLOOD-001</w:t>
      </w:r>
    </w:p>
    <w:p>
      <w:r>
        <w:t>适用事件：洪水</w:t>
      </w:r>
    </w:p>
    <w:p>
      <w:r>
        <w:t>适用场景：固定摄像头发现水位上涨、岸坡冲刷、道路被淹或视频视野受限</w:t>
      </w:r>
    </w:p>
    <w:p>
      <w:r>
        <w:t>风险等级：高风险</w:t>
      </w:r>
    </w:p>
    <w:p>
      <w:r>
        <w:t>触发条件：需要查看上游来水、库岸、泄洪设施和下游风险区域。</w:t>
      </w:r>
    </w:p>
    <w:p>
      <w:r>
        <w:t>识别特征：水面范围扩大、漂浮物聚集、岸坡冲刷、道路被淹。</w:t>
      </w:r>
    </w:p>
    <w:p>
      <w:r>
        <w:t>研判依据：无人机可快速获取大范围态势，但强风、雷电和台风条件下存在飞行安全限制。</w:t>
      </w:r>
    </w:p>
    <w:p>
      <w:r>
        <w:t>处置动作：建议联动无人机开展空中复核，重点查看上游来水、库岸冲刷和泄洪设施运行状态。</w:t>
      </w:r>
    </w:p>
    <w:p>
      <w:r>
        <w:t>报告表达：建议联动无人机开展空中复核，重点查看上游来水、库岸冲刷和泄洪设施运行状态。</w:t>
      </w:r>
    </w:p>
    <w:p>
      <w:r>
        <w:t>引用关键词：无人机 洪水 上游来水 库岸 泄洪</w:t>
      </w:r>
    </w:p>
    <w:p>
      <w:r>
        <w:rPr>
          <w:b/>
        </w:rPr>
        <w:t>条款编号：DEVICE-DRONE-LANDSLIDE-001</w:t>
      </w:r>
    </w:p>
    <w:p>
      <w:r>
        <w:t>适用事件：滑坡、泥石流</w:t>
      </w:r>
    </w:p>
    <w:p>
      <w:r>
        <w:t>适用场景：边坡、沟道或库岸疑似失稳，需要大范围观察</w:t>
      </w:r>
    </w:p>
    <w:p>
      <w:r>
        <w:t>风险等级：高风险</w:t>
      </w:r>
    </w:p>
    <w:p>
      <w:r>
        <w:t>触发条件：固定摄像头无法覆盖隐患源头或影响范围。</w:t>
      </w:r>
    </w:p>
    <w:p>
      <w:r>
        <w:t>识别特征：滑移面、沟道来水、坡脚堆积、道路阻断。</w:t>
      </w:r>
    </w:p>
    <w:p>
      <w:r>
        <w:t>研判依据：无人机适合远距离观察边坡整体形态和影响范围。</w:t>
      </w:r>
    </w:p>
    <w:p>
      <w:r>
        <w:t>处置动作：建议联动无人机对疑似滑坡或泥石流区域进行远距离复核，确认隐患源头、影响范围和道路通行状态。</w:t>
      </w:r>
    </w:p>
    <w:p>
      <w:r>
        <w:t>报告表达：建议联动无人机对疑似滑坡或泥石流区域进行远距离复核，确认隐患源头、影响范围和道路通行状态。</w:t>
      </w:r>
    </w:p>
    <w:p>
      <w:r>
        <w:t>引用关键词：无人机 滑坡 泥石流 影响范围 道路</w:t>
      </w:r>
    </w:p>
    <w:p>
      <w:pPr>
        <w:pStyle w:val="Heading1"/>
      </w:pPr>
      <w:r>
        <w:t>3 广播与摄像头联动</w:t>
      </w:r>
    </w:p>
    <w:p>
      <w:r>
        <w:rPr>
          <w:b/>
        </w:rPr>
        <w:t>条款编号：DEVICE-BROADCAST-001</w:t>
      </w:r>
    </w:p>
    <w:p>
      <w:r>
        <w:t>适用事件：人员入侵、人员涉水、非法捕鱼、电鱼、船只异常</w:t>
      </w:r>
    </w:p>
    <w:p>
      <w:r>
        <w:t>适用场景：需要对现场人员或船只进行即时提醒</w:t>
      </w:r>
    </w:p>
    <w:p>
      <w:r>
        <w:t>风险等级：中风险至严重风险</w:t>
      </w:r>
    </w:p>
    <w:p>
      <w:r>
        <w:t>触发条件：视频确认存在人员或船只靠近危险区域。</w:t>
      </w:r>
    </w:p>
    <w:p>
      <w:r>
        <w:t>识别特征：人员停留、涉水、船只靠近、夜间强光或疑似违法行为。</w:t>
      </w:r>
    </w:p>
    <w:p>
      <w:r>
        <w:t>研判依据：广播可在现场人员到达前进行即时劝离和风险提示。</w:t>
      </w:r>
    </w:p>
    <w:p>
      <w:r>
        <w:t>处置动作：建议立即启动广播提醒现场人员撤离危险区域，并同步保留视频取证。</w:t>
      </w:r>
    </w:p>
    <w:p>
      <w:r>
        <w:t>报告表达：建议立即启动广播提醒现场人员撤离危险区域，并同步保留视频取证。</w:t>
      </w:r>
    </w:p>
    <w:p>
      <w:r>
        <w:t>引用关键词：广播 劝离 人员 船只 取证</w:t>
      </w:r>
    </w:p>
    <w:p>
      <w:r>
        <w:rPr>
          <w:b/>
        </w:rPr>
        <w:t>条款编号：DEVICE-CAMERA-001</w:t>
      </w:r>
    </w:p>
    <w:p>
      <w:r>
        <w:t>适用事件：通用事件</w:t>
      </w:r>
    </w:p>
    <w:p>
      <w:r>
        <w:t>适用场景：需要持续确认目标位置和事件变化</w:t>
      </w:r>
    </w:p>
    <w:p>
      <w:r>
        <w:t>风险等级：低风险至高风险</w:t>
      </w:r>
    </w:p>
    <w:p>
      <w:r>
        <w:t>触发条件：事件目标在画面内移动或存在视角盲区。</w:t>
      </w:r>
    </w:p>
    <w:p>
      <w:r>
        <w:t>识别特征：人员移动、船只移动、边坡异常点、洪水水位线变化。</w:t>
      </w:r>
    </w:p>
    <w:p>
      <w:r>
        <w:t>研判依据：云台摄像头可用于目标跟踪、补光、变焦和关键帧抓拍。</w:t>
      </w:r>
    </w:p>
    <w:p>
      <w:r>
        <w:t>处置动作：建议联动云台摄像头对目标进行持续跟踪和关键帧抓拍，形成后续处置证据。</w:t>
      </w:r>
    </w:p>
    <w:p>
      <w:r>
        <w:t>报告表达：建议联动云台摄像头对目标进行持续跟踪和关键帧抓拍，形成后续处置证据。</w:t>
      </w:r>
    </w:p>
    <w:p>
      <w:r>
        <w:t>引用关键词：云台 摄像头 跟踪 补光 抓拍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