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7719"/>
      </w:tblGrid>
      <w:tr w:rsidR="00AE7513" w:rsidRPr="00F1551F" w14:paraId="508933A9" w14:textId="77777777" w:rsidTr="00F1551F">
        <w:tc>
          <w:tcPr>
            <w:tcW w:w="1631" w:type="dxa"/>
            <w:vAlign w:val="center"/>
          </w:tcPr>
          <w:p w14:paraId="03A39963" w14:textId="77777777" w:rsidR="00AE7513" w:rsidRPr="00F1551F" w:rsidRDefault="00AE7513" w:rsidP="00F1551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Hlk84185877"/>
            <w:bookmarkEnd w:id="0"/>
            <w:r w:rsidRPr="00F1551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2A3CDEF" wp14:editId="2A27A0EE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33425" cy="828675"/>
                  <wp:effectExtent l="0" t="0" r="3175" b="0"/>
                  <wp:wrapSquare wrapText="bothSides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19" w:type="dxa"/>
          </w:tcPr>
          <w:p w14:paraId="36400B90" w14:textId="77777777" w:rsidR="00AE7513" w:rsidRPr="00F1551F" w:rsidRDefault="00AE7513" w:rsidP="00F1551F">
            <w:pPr>
              <w:tabs>
                <w:tab w:val="left" w:pos="7504"/>
              </w:tabs>
              <w:spacing w:after="0" w:line="240" w:lineRule="auto"/>
              <w:ind w:left="-42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BF6A79E" w14:textId="5D078D67" w:rsidR="00AE7513" w:rsidRPr="00F1551F" w:rsidRDefault="00AE7513" w:rsidP="00F1551F">
            <w:pPr>
              <w:tabs>
                <w:tab w:val="left" w:pos="7504"/>
              </w:tabs>
              <w:spacing w:after="0" w:line="240" w:lineRule="auto"/>
              <w:ind w:left="-42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Федеральное государственное бюджетное образовательное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учреждение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й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технический университет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имени </w:t>
            </w:r>
            <w:proofErr w:type="gramStart"/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Н.Э.</w:t>
            </w:r>
            <w:proofErr w:type="gramEnd"/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Баумана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исследовательский университет)»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14:paraId="3A8FBD60" w14:textId="77777777" w:rsidR="00AE7513" w:rsidRPr="00F1551F" w:rsidRDefault="00AE7513" w:rsidP="00F1551F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3760E3B1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1B0BD2A6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Cs w:val="28"/>
        </w:rPr>
        <w:t>Робототехники и комплексной автоматизации</w:t>
      </w:r>
    </w:p>
    <w:p w14:paraId="2F9CD983" w14:textId="1077A6BB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iCs/>
          <w:color w:val="000000"/>
          <w:szCs w:val="28"/>
        </w:rPr>
      </w:pP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Cs w:val="28"/>
        </w:rPr>
        <w:t>Системы автоматизированного проектирования (РК-6)</w:t>
      </w:r>
    </w:p>
    <w:p w14:paraId="2F513AB3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14:paraId="5A45C323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415BF4F3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FD0E2F1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F1551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>Расчетно-пояснительная записка к курсовому проекту</w:t>
      </w:r>
    </w:p>
    <w:p w14:paraId="0B9F417F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7A0680B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F1551F">
        <w:rPr>
          <w:rFonts w:ascii="Times New Roman" w:eastAsia="Times New Roman" w:hAnsi="Times New Roman" w:cs="Times New Roman"/>
          <w:bCs/>
          <w:color w:val="000000"/>
          <w:szCs w:val="28"/>
        </w:rPr>
        <w:t>по дисциплине: «Базы данных»</w:t>
      </w:r>
    </w:p>
    <w:p w14:paraId="5FC47610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0EF23EA0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tbl>
      <w:tblPr>
        <w:tblStyle w:val="ae"/>
        <w:tblW w:w="98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301"/>
        <w:gridCol w:w="5792"/>
      </w:tblGrid>
      <w:tr w:rsidR="00AE7513" w:rsidRPr="00F1551F" w14:paraId="52C1BF44" w14:textId="77777777" w:rsidTr="00AB1964">
        <w:trPr>
          <w:trHeight w:val="304"/>
        </w:trPr>
        <w:tc>
          <w:tcPr>
            <w:tcW w:w="3723" w:type="dxa"/>
          </w:tcPr>
          <w:p w14:paraId="7E59286F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Студент</w:t>
            </w:r>
          </w:p>
        </w:tc>
        <w:tc>
          <w:tcPr>
            <w:tcW w:w="301" w:type="dxa"/>
          </w:tcPr>
          <w:p w14:paraId="3D711FE3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bottom w:val="single" w:sz="4" w:space="0" w:color="auto"/>
            </w:tcBorders>
          </w:tcPr>
          <w:p w14:paraId="37E12128" w14:textId="49FCEFB4" w:rsidR="00AE7513" w:rsidRPr="00F1551F" w:rsidRDefault="00F1551F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Долженко Анастасия Тимофеевна</w:t>
            </w:r>
          </w:p>
        </w:tc>
      </w:tr>
      <w:tr w:rsidR="00AE7513" w:rsidRPr="00F1551F" w14:paraId="4D7A4C25" w14:textId="77777777" w:rsidTr="00AB1964">
        <w:trPr>
          <w:trHeight w:val="327"/>
        </w:trPr>
        <w:tc>
          <w:tcPr>
            <w:tcW w:w="3723" w:type="dxa"/>
          </w:tcPr>
          <w:p w14:paraId="6DD37555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Группа</w:t>
            </w:r>
          </w:p>
        </w:tc>
        <w:tc>
          <w:tcPr>
            <w:tcW w:w="301" w:type="dxa"/>
          </w:tcPr>
          <w:p w14:paraId="644931B7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</w:tcPr>
          <w:p w14:paraId="670532CA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РК6-52Б</w:t>
            </w:r>
          </w:p>
        </w:tc>
      </w:tr>
      <w:tr w:rsidR="00AE7513" w:rsidRPr="00F1551F" w14:paraId="32C0D4B3" w14:textId="77777777" w:rsidTr="00AB1964">
        <w:trPr>
          <w:trHeight w:val="600"/>
        </w:trPr>
        <w:tc>
          <w:tcPr>
            <w:tcW w:w="3723" w:type="dxa"/>
          </w:tcPr>
          <w:p w14:paraId="67C7FC55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Тема курсовой работы</w:t>
            </w:r>
          </w:p>
        </w:tc>
        <w:tc>
          <w:tcPr>
            <w:tcW w:w="301" w:type="dxa"/>
          </w:tcPr>
          <w:p w14:paraId="7E28415C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</w:tcPr>
          <w:p w14:paraId="6960699E" w14:textId="1DACD74D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Разработка информационной системы «</w:t>
            </w:r>
            <w:r w:rsid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Интернет-провайдер</w:t>
            </w: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»</w:t>
            </w:r>
          </w:p>
        </w:tc>
      </w:tr>
    </w:tbl>
    <w:p w14:paraId="2AACABFF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3D4F2EBA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21C06E4A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6E53C2C1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1E6356F5" w14:textId="54131DE9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Cs w:val="20"/>
        </w:rPr>
        <w:t>Студент</w:t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_________________   </w:t>
      </w:r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Долженко </w:t>
      </w:r>
      <w:proofErr w:type="gramStart"/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А</w:t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.</w:t>
      </w:r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Т.</w:t>
      </w:r>
      <w:proofErr w:type="gramEnd"/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_____ </w:t>
      </w:r>
    </w:p>
    <w:p w14:paraId="640BBDC2" w14:textId="1BDF0C95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</w:t>
      </w:r>
      <w:r w:rsid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</w:t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фамилия, и.о.            </w:t>
      </w:r>
    </w:p>
    <w:p w14:paraId="317BA3A1" w14:textId="77777777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 </w:t>
      </w:r>
    </w:p>
    <w:p w14:paraId="6F411D65" w14:textId="5738489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Cs w:val="20"/>
        </w:rPr>
        <w:t>Преподаватель</w:t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>________________</w:t>
      </w:r>
      <w:proofErr w:type="gramStart"/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  </w:t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Пивоварова</w:t>
      </w:r>
      <w:proofErr w:type="gramEnd"/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Н. В.</w:t>
      </w:r>
    </w:p>
    <w:p w14:paraId="30119797" w14:textId="76905240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фамилия, и.о.            </w:t>
      </w:r>
    </w:p>
    <w:p w14:paraId="2DF144E9" w14:textId="77777777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</w:t>
      </w:r>
    </w:p>
    <w:p w14:paraId="1BED7C4F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C69821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DC6CAA8" w14:textId="77777777" w:rsidR="00AE7513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1FE4E1E3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2388447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30685EA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FAA1328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660C5743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F8BB26D" w14:textId="77777777" w:rsidR="00F1551F" w:rsidRP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E59705E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8388337" w14:textId="4AB04626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i/>
          <w:szCs w:val="20"/>
        </w:rPr>
        <w:t xml:space="preserve">Москва, </w:t>
      </w:r>
      <w:r w:rsidRPr="00F1551F">
        <w:rPr>
          <w:rFonts w:ascii="Times New Roman" w:eastAsia="Times New Roman" w:hAnsi="Times New Roman" w:cs="Times New Roman"/>
          <w:i/>
          <w:color w:val="000000"/>
          <w:szCs w:val="20"/>
        </w:rPr>
        <w:t>20</w:t>
      </w:r>
      <w:r w:rsidR="00F1551F">
        <w:rPr>
          <w:rFonts w:ascii="Times New Roman" w:eastAsia="Times New Roman" w:hAnsi="Times New Roman" w:cs="Times New Roman"/>
          <w:i/>
          <w:color w:val="000000"/>
          <w:szCs w:val="20"/>
        </w:rPr>
        <w:t>24</w:t>
      </w:r>
      <w:r w:rsidRPr="00F1551F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г.</w:t>
      </w:r>
    </w:p>
    <w:p w14:paraId="6B0EB03E" w14:textId="77777777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80689323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Аннотация</w:t>
      </w:r>
      <w:bookmarkEnd w:id="1"/>
    </w:p>
    <w:p w14:paraId="2D8C1D81" w14:textId="5511A767" w:rsidR="00AE7513" w:rsidRPr="00F1551F" w:rsidRDefault="00857277" w:rsidP="00F1551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Курсовая работа посвящена разработке информационной системы «Интернет-провайдер».</w:t>
      </w:r>
    </w:p>
    <w:p w14:paraId="7354B5C0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3CD896E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4F1DEC0B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49F54CD8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291D50E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FA76B1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4C3B4C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2FC3B2D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176D5E3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6F8233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586B8C82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0FA326A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96CE886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2211241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9C61C9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0435939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2C2920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D6A25A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C34A9CE" w14:textId="77777777" w:rsidR="00AE7513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4968B6D" w14:textId="77777777" w:rsidR="00857277" w:rsidRPr="00F1551F" w:rsidRDefault="00857277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B6307CC" w14:textId="77777777" w:rsidR="00AE7513" w:rsidRPr="00F1551F" w:rsidRDefault="00AE7513" w:rsidP="00F1551F">
      <w:pPr>
        <w:ind w:firstLine="0"/>
        <w:rPr>
          <w:rFonts w:ascii="Times New Roman" w:hAnsi="Times New Roman" w:cs="Times New Roman"/>
        </w:rPr>
      </w:pPr>
    </w:p>
    <w:p w14:paraId="112EED49" w14:textId="77777777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80689324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Оглавление</w:t>
      </w:r>
      <w:bookmarkEnd w:id="2"/>
    </w:p>
    <w:sdt>
      <w:sdtPr>
        <w:id w:val="-741793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43B4F" w14:textId="1B57A435" w:rsidR="00566C40" w:rsidRDefault="00AE7513" w:rsidP="00566C4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F1551F">
            <w:fldChar w:fldCharType="begin"/>
          </w:r>
          <w:r w:rsidRPr="00F1551F">
            <w:instrText xml:space="preserve"> TOC \o "1-3" \h \z \u </w:instrText>
          </w:r>
          <w:r w:rsidRPr="00F1551F">
            <w:fldChar w:fldCharType="separate"/>
          </w:r>
          <w:hyperlink w:anchor="_Toc180689323" w:history="1">
            <w:r w:rsidR="00566C40" w:rsidRPr="006F63C0">
              <w:rPr>
                <w:rStyle w:val="ad"/>
                <w:rFonts w:eastAsiaTheme="majorEastAsia"/>
                <w:b/>
                <w:bCs/>
                <w:noProof/>
              </w:rPr>
              <w:t>Аннотация</w:t>
            </w:r>
            <w:r w:rsidR="00566C40">
              <w:rPr>
                <w:noProof/>
                <w:webHidden/>
              </w:rPr>
              <w:tab/>
            </w:r>
            <w:r w:rsidR="00566C40">
              <w:rPr>
                <w:noProof/>
                <w:webHidden/>
              </w:rPr>
              <w:fldChar w:fldCharType="begin"/>
            </w:r>
            <w:r w:rsidR="00566C40">
              <w:rPr>
                <w:noProof/>
                <w:webHidden/>
              </w:rPr>
              <w:instrText xml:space="preserve"> PAGEREF _Toc180689323 \h </w:instrText>
            </w:r>
            <w:r w:rsidR="00566C40">
              <w:rPr>
                <w:noProof/>
                <w:webHidden/>
              </w:rPr>
            </w:r>
            <w:r w:rsidR="00566C40">
              <w:rPr>
                <w:noProof/>
                <w:webHidden/>
              </w:rPr>
              <w:fldChar w:fldCharType="separate"/>
            </w:r>
            <w:r w:rsidR="00566C40">
              <w:rPr>
                <w:noProof/>
                <w:webHidden/>
              </w:rPr>
              <w:t>2</w:t>
            </w:r>
            <w:r w:rsidR="00566C40">
              <w:rPr>
                <w:noProof/>
                <w:webHidden/>
              </w:rPr>
              <w:fldChar w:fldCharType="end"/>
            </w:r>
          </w:hyperlink>
        </w:p>
        <w:p w14:paraId="5ED42455" w14:textId="5093403D" w:rsidR="00566C40" w:rsidRDefault="00566C40" w:rsidP="00566C4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0689324" w:history="1">
            <w:r w:rsidRPr="006F63C0">
              <w:rPr>
                <w:rStyle w:val="ad"/>
                <w:rFonts w:eastAsiaTheme="majorEastAsia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BA88" w14:textId="10060D7D" w:rsidR="00566C40" w:rsidRDefault="00566C40" w:rsidP="00566C4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0689325" w:history="1">
            <w:r w:rsidRPr="006F63C0">
              <w:rPr>
                <w:rStyle w:val="ad"/>
                <w:rFonts w:eastAsiaTheme="majorEastAsia"/>
                <w:b/>
                <w:bC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AB3B" w14:textId="4203751B" w:rsidR="00566C40" w:rsidRDefault="00566C40" w:rsidP="00566C4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0689326" w:history="1">
            <w:r w:rsidRPr="006F63C0">
              <w:rPr>
                <w:rStyle w:val="ad"/>
                <w:rFonts w:eastAsiaTheme="majorEastAsia"/>
                <w:b/>
                <w:bCs/>
                <w:noProof/>
              </w:rPr>
              <w:t>Определение конечных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B646" w14:textId="4C559628" w:rsidR="00566C40" w:rsidRDefault="00566C40" w:rsidP="00566C4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0689327" w:history="1">
            <w:r w:rsidRPr="006F63C0">
              <w:rPr>
                <w:rStyle w:val="ad"/>
                <w:rFonts w:eastAsiaTheme="majorEastAsia"/>
                <w:b/>
                <w:bCs/>
                <w:noProof/>
              </w:rPr>
              <w:t>UML-диаграмма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2C3C" w14:textId="7F0A7AB4" w:rsidR="00AE7513" w:rsidRPr="00566C40" w:rsidRDefault="00AE7513" w:rsidP="00566C40">
          <w:pPr>
            <w:pStyle w:val="11"/>
            <w:ind w:firstLine="0"/>
          </w:pPr>
          <w:r w:rsidRPr="00F1551F">
            <w:fldChar w:fldCharType="end"/>
          </w:r>
        </w:p>
      </w:sdtContent>
    </w:sdt>
    <w:p w14:paraId="1168EBB1" w14:textId="77777777" w:rsidR="00AE7513" w:rsidRPr="00F1551F" w:rsidRDefault="00AE7513" w:rsidP="008F53E8">
      <w:pPr>
        <w:ind w:firstLine="0"/>
        <w:rPr>
          <w:rFonts w:ascii="Times New Roman" w:hAnsi="Times New Roman" w:cs="Times New Roman"/>
          <w:lang w:val="en-US"/>
        </w:rPr>
      </w:pPr>
      <w:r w:rsidRPr="00F1551F">
        <w:rPr>
          <w:rFonts w:ascii="Times New Roman" w:hAnsi="Times New Roman" w:cs="Times New Roman"/>
        </w:rPr>
        <w:br w:type="page"/>
      </w:r>
    </w:p>
    <w:p w14:paraId="4E940D8E" w14:textId="60908525" w:rsidR="00857277" w:rsidRDefault="00857277" w:rsidP="00857277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8068932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предметной области</w:t>
      </w:r>
    </w:p>
    <w:p w14:paraId="708AC6F3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Интернет-провайдер предоставляет своим клиентам интернет-услуги. С каждым клиентом заключается договор на предоставление услуг. В договоре указываются паспортные данные клиента, дата заключения договора. При расторжении договора проставляется дата прекращения оказания услуг.</w:t>
      </w:r>
    </w:p>
    <w:p w14:paraId="16FF441A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За каждую подключенную услугу с клиента ежедневно списывается с баланса стоимость услуги. При этом фиксируется дата и время изменения баланса. Если баланс после списания стоимости услуги становится отрицательным, то клиент блокируется. Активный клиент (с положительным балансом) имеет статус 1.</w:t>
      </w:r>
      <w:r>
        <w:rPr>
          <w:rFonts w:ascii="Times New Roman" w:hAnsi="Times New Roman" w:cs="Times New Roman"/>
          <w:szCs w:val="28"/>
        </w:rPr>
        <w:t xml:space="preserve"> </w:t>
      </w:r>
      <w:r w:rsidRPr="005468CB">
        <w:rPr>
          <w:rFonts w:ascii="Times New Roman" w:hAnsi="Times New Roman" w:cs="Times New Roman"/>
          <w:szCs w:val="28"/>
        </w:rPr>
        <w:t>Заблокированный - статус 2.</w:t>
      </w:r>
    </w:p>
    <w:p w14:paraId="25F5B677" w14:textId="0F1EB8BC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Стоимость услуг время от времени меняется. При изменении стоимости для истории сохраняется старое значение, новое значение и дата изменения.</w:t>
      </w:r>
      <w:r>
        <w:rPr>
          <w:rFonts w:ascii="Times New Roman" w:hAnsi="Times New Roman" w:cs="Times New Roman"/>
          <w:szCs w:val="28"/>
        </w:rPr>
        <w:t xml:space="preserve"> </w:t>
      </w:r>
      <w:r w:rsidRPr="005468CB">
        <w:rPr>
          <w:rFonts w:ascii="Times New Roman" w:hAnsi="Times New Roman" w:cs="Times New Roman"/>
          <w:szCs w:val="28"/>
        </w:rPr>
        <w:t>Каждый клиент может подключить/отключить любое количество услуг в любое время. Даты включения/отключения услуг у клиента сохраняются.</w:t>
      </w:r>
      <w:bookmarkStart w:id="4" w:name="_Toc180689326"/>
      <w:bookmarkEnd w:id="3"/>
    </w:p>
    <w:p w14:paraId="259DB604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2CD2035D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05283977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423EA441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BE5C877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198B84E8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13895236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D9FF0F3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06506C81" w14:textId="77777777" w:rsidR="00857277" w:rsidRP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3AE1650" w14:textId="18B6555E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Определение конечных пользователей</w:t>
      </w:r>
      <w:bookmarkEnd w:id="4"/>
    </w:p>
    <w:p w14:paraId="289AF26D" w14:textId="77777777" w:rsidR="00AE7513" w:rsidRPr="00A45FB3" w:rsidRDefault="00AE7513" w:rsidP="008F53E8">
      <w:pPr>
        <w:ind w:firstLine="0"/>
        <w:rPr>
          <w:rFonts w:ascii="Times New Roman" w:hAnsi="Times New Roman" w:cs="Times New Roman"/>
          <w:szCs w:val="28"/>
        </w:rPr>
      </w:pPr>
      <w:r w:rsidRPr="00A45FB3">
        <w:rPr>
          <w:rFonts w:ascii="Times New Roman" w:hAnsi="Times New Roman" w:cs="Times New Roman"/>
          <w:szCs w:val="28"/>
        </w:rPr>
        <w:t>В данной информационной системе в качестве конечных пользователей можно выделить:</w:t>
      </w:r>
    </w:p>
    <w:p w14:paraId="5B5300A2" w14:textId="5710165A" w:rsidR="00AE7513" w:rsidRPr="00F646C4" w:rsidRDefault="00A45FB3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 w:rsidRPr="00F646C4">
        <w:rPr>
          <w:rFonts w:ascii="Times New Roman" w:hAnsi="Times New Roman" w:cs="Times New Roman"/>
          <w:szCs w:val="28"/>
        </w:rPr>
        <w:t>Клиент</w:t>
      </w:r>
    </w:p>
    <w:p w14:paraId="40600F79" w14:textId="08E6B186" w:rsidR="00A45FB3" w:rsidRPr="00F646C4" w:rsidRDefault="00A45FB3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 w:rsidRPr="00F646C4">
        <w:rPr>
          <w:rFonts w:ascii="Times New Roman" w:hAnsi="Times New Roman" w:cs="Times New Roman"/>
          <w:szCs w:val="28"/>
        </w:rPr>
        <w:t>Интернет-провайдер</w:t>
      </w:r>
    </w:p>
    <w:p w14:paraId="7E5087AB" w14:textId="3F05072C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80689327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UML-диаграмм</w:t>
      </w:r>
      <w:r w:rsidR="00A45FB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вариантов использования</w:t>
      </w:r>
      <w:bookmarkEnd w:id="5"/>
    </w:p>
    <w:p w14:paraId="7271AC12" w14:textId="77777777" w:rsidR="00AE7513" w:rsidRPr="00F646C4" w:rsidRDefault="00AE7513" w:rsidP="008F53E8">
      <w:pPr>
        <w:ind w:firstLine="0"/>
        <w:rPr>
          <w:rFonts w:ascii="Times New Roman" w:hAnsi="Times New Roman" w:cs="Times New Roman"/>
          <w:szCs w:val="28"/>
        </w:rPr>
      </w:pPr>
      <w:r w:rsidRPr="00F646C4">
        <w:rPr>
          <w:rFonts w:ascii="Times New Roman" w:hAnsi="Times New Roman" w:cs="Times New Roman"/>
          <w:szCs w:val="28"/>
        </w:rPr>
        <w:t>Варианты использования информационной системы (рис. 1):</w:t>
      </w:r>
    </w:p>
    <w:p w14:paraId="0DE31F9C" w14:textId="4200EB3B" w:rsidR="00AE7513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Главное меню</w:t>
      </w:r>
    </w:p>
    <w:p w14:paraId="7F6D7F7C" w14:textId="772F7E16" w:rsid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Авторизация</w:t>
      </w:r>
    </w:p>
    <w:p w14:paraId="000E0BB5" w14:textId="676AE65B" w:rsid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Заключение</w:t>
      </w:r>
      <w:r>
        <w:rPr>
          <w:rFonts w:ascii="Times New Roman" w:hAnsi="Times New Roman" w:cs="Times New Roman"/>
          <w:szCs w:val="28"/>
          <w:lang w:val="en-US"/>
        </w:rPr>
        <w:t>/</w:t>
      </w:r>
      <w:r>
        <w:rPr>
          <w:rFonts w:ascii="Times New Roman" w:hAnsi="Times New Roman" w:cs="Times New Roman"/>
          <w:szCs w:val="28"/>
        </w:rPr>
        <w:t>расторжение договора</w:t>
      </w:r>
    </w:p>
    <w:p w14:paraId="1FCF933B" w14:textId="694DEF3F" w:rsidR="00F646C4" w:rsidRP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Подключение</w:t>
      </w:r>
      <w:r>
        <w:rPr>
          <w:rFonts w:ascii="Times New Roman" w:hAnsi="Times New Roman" w:cs="Times New Roman"/>
          <w:szCs w:val="28"/>
          <w:lang w:val="en-US"/>
        </w:rPr>
        <w:t>/</w:t>
      </w:r>
      <w:r>
        <w:rPr>
          <w:rFonts w:ascii="Times New Roman" w:hAnsi="Times New Roman" w:cs="Times New Roman"/>
          <w:szCs w:val="28"/>
        </w:rPr>
        <w:t>отключени</w:t>
      </w:r>
      <w:r w:rsidR="002B7A50">
        <w:rPr>
          <w:rFonts w:ascii="Times New Roman" w:hAnsi="Times New Roman" w:cs="Times New Roman"/>
          <w:szCs w:val="28"/>
        </w:rPr>
        <w:t>е</w:t>
      </w:r>
      <w:r>
        <w:rPr>
          <w:rFonts w:ascii="Times New Roman" w:hAnsi="Times New Roman" w:cs="Times New Roman"/>
          <w:szCs w:val="28"/>
        </w:rPr>
        <w:t xml:space="preserve"> услуг</w:t>
      </w:r>
    </w:p>
    <w:p w14:paraId="6C85B757" w14:textId="77777777" w:rsidR="00566C40" w:rsidRDefault="00566C40" w:rsidP="00566C40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646C4">
        <w:rPr>
          <w:rFonts w:ascii="Times New Roman" w:hAnsi="Times New Roman" w:cs="Times New Roman"/>
          <w:szCs w:val="28"/>
        </w:rPr>
        <w:t xml:space="preserve"> запрос</w:t>
      </w:r>
      <w:r>
        <w:rPr>
          <w:rFonts w:ascii="Times New Roman" w:hAnsi="Times New Roman" w:cs="Times New Roman"/>
          <w:szCs w:val="28"/>
        </w:rPr>
        <w:t>ами</w:t>
      </w:r>
      <w:r w:rsidR="00F646C4">
        <w:rPr>
          <w:rFonts w:ascii="Times New Roman" w:hAnsi="Times New Roman" w:cs="Times New Roman"/>
          <w:szCs w:val="28"/>
        </w:rPr>
        <w:t xml:space="preserve"> (просмотр информации о балансе клиента, подключенных услугах, составление отчётов и </w:t>
      </w:r>
      <w:proofErr w:type="gramStart"/>
      <w:r w:rsidR="00F646C4">
        <w:rPr>
          <w:rFonts w:ascii="Times New Roman" w:hAnsi="Times New Roman" w:cs="Times New Roman"/>
          <w:szCs w:val="28"/>
        </w:rPr>
        <w:t>т.д.</w:t>
      </w:r>
      <w:proofErr w:type="gramEnd"/>
      <w:r w:rsidR="00F646C4">
        <w:rPr>
          <w:rFonts w:ascii="Times New Roman" w:hAnsi="Times New Roman" w:cs="Times New Roman"/>
          <w:szCs w:val="28"/>
        </w:rPr>
        <w:t>)</w:t>
      </w:r>
    </w:p>
    <w:p w14:paraId="5C550D32" w14:textId="7020DF7F" w:rsidR="00566C40" w:rsidRPr="00566C40" w:rsidRDefault="00566C40" w:rsidP="00566C40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 w:rsidRPr="00566C40">
        <w:rPr>
          <w:rFonts w:ascii="Times New Roman" w:hAnsi="Times New Roman" w:cs="Times New Roman"/>
          <w:szCs w:val="28"/>
        </w:rPr>
        <w:t>Работа с отч</w:t>
      </w:r>
      <w:r>
        <w:rPr>
          <w:rFonts w:ascii="Times New Roman" w:hAnsi="Times New Roman" w:cs="Times New Roman"/>
          <w:szCs w:val="28"/>
        </w:rPr>
        <w:t>ё</w:t>
      </w:r>
      <w:r w:rsidRPr="00566C40">
        <w:rPr>
          <w:rFonts w:ascii="Times New Roman" w:hAnsi="Times New Roman" w:cs="Times New Roman"/>
          <w:szCs w:val="28"/>
        </w:rPr>
        <w:t>тами</w:t>
      </w:r>
    </w:p>
    <w:p w14:paraId="2DBE497B" w14:textId="32B0AD46" w:rsidR="00AE7513" w:rsidRPr="00F646C4" w:rsidRDefault="00566C40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Системное редактирование (добавление новых услуг, перенос услуг в архив и </w:t>
      </w:r>
      <w:proofErr w:type="gramStart"/>
      <w:r>
        <w:rPr>
          <w:rFonts w:ascii="Times New Roman" w:hAnsi="Times New Roman" w:cs="Times New Roman"/>
          <w:szCs w:val="28"/>
        </w:rPr>
        <w:t>т.д.</w:t>
      </w:r>
      <w:proofErr w:type="gramEnd"/>
      <w:r>
        <w:rPr>
          <w:rFonts w:ascii="Times New Roman" w:hAnsi="Times New Roman" w:cs="Times New Roman"/>
          <w:szCs w:val="28"/>
        </w:rPr>
        <w:t>)</w:t>
      </w:r>
    </w:p>
    <w:p w14:paraId="4A5236CF" w14:textId="53BA7EAC" w:rsidR="008D7DD7" w:rsidRDefault="00AE7513" w:rsidP="00575B10">
      <w:pPr>
        <w:pStyle w:val="af"/>
        <w:ind w:firstLine="0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>Рисунок 1. UML-диаграмма вариантов использования</w:t>
      </w:r>
    </w:p>
    <w:p w14:paraId="7F43A3F7" w14:textId="4FC03B48" w:rsidR="00575B10" w:rsidRDefault="00575B10" w:rsidP="00575B10">
      <w:pPr>
        <w:ind w:firstLine="0"/>
        <w:jc w:val="center"/>
        <w:rPr>
          <w:rFonts w:ascii="Times New Roman" w:hAnsi="Times New Roman" w:cs="Times New Roman"/>
        </w:rPr>
      </w:pPr>
      <w:r w:rsidRPr="00575B10">
        <w:rPr>
          <w:rFonts w:ascii="Times New Roman" w:hAnsi="Times New Roman" w:cs="Times New Roman"/>
          <w:noProof/>
        </w:rPr>
        <w:drawing>
          <wp:inline distT="0" distB="0" distL="0" distR="0" wp14:anchorId="1CAF1C5D" wp14:editId="5683464D">
            <wp:extent cx="3805084" cy="3043255"/>
            <wp:effectExtent l="0" t="0" r="5080" b="5080"/>
            <wp:docPr id="97335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51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888" cy="30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C108" w14:textId="7E2CA782" w:rsidR="00F12B74" w:rsidRPr="00F12B74" w:rsidRDefault="00575B10" w:rsidP="00F12B7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Главное меню</w:t>
      </w:r>
    </w:p>
    <w:p w14:paraId="492E2B06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Пункты главного меню содержат все варианты использования и пункт для выхода из системы. При запуске системы управление передается контроллеру главного меню.</w:t>
      </w:r>
    </w:p>
    <w:p w14:paraId="0B355BF3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Пункты главного меню:</w:t>
      </w:r>
    </w:p>
    <w:p w14:paraId="191539CB" w14:textId="7D473DAB" w:rsidR="00F12B74" w:rsidRP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Авторизация</w:t>
      </w:r>
    </w:p>
    <w:p w14:paraId="5E56E348" w14:textId="6167A6B4" w:rsid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Заключение</w:t>
      </w:r>
      <w:r w:rsidRPr="006E6011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</w:rPr>
        <w:t>расторжение договора</w:t>
      </w:r>
      <w:r w:rsidR="006E6011">
        <w:rPr>
          <w:rFonts w:ascii="Times New Roman" w:hAnsi="Times New Roman" w:cs="Times New Roman"/>
          <w:szCs w:val="28"/>
        </w:rPr>
        <w:t xml:space="preserve"> («Заключить</w:t>
      </w:r>
      <w:r w:rsidR="006E6011" w:rsidRPr="006E6011">
        <w:rPr>
          <w:rFonts w:ascii="Times New Roman" w:hAnsi="Times New Roman" w:cs="Times New Roman"/>
          <w:szCs w:val="28"/>
        </w:rPr>
        <w:t>/</w:t>
      </w:r>
      <w:r w:rsidR="006E6011">
        <w:rPr>
          <w:rFonts w:ascii="Times New Roman" w:hAnsi="Times New Roman" w:cs="Times New Roman"/>
          <w:szCs w:val="28"/>
        </w:rPr>
        <w:t>расторгнуть договор»)</w:t>
      </w:r>
    </w:p>
    <w:p w14:paraId="609500F5" w14:textId="6A9F7991" w:rsidR="00F12B74" w:rsidRP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Подключение</w:t>
      </w:r>
      <w:r w:rsidRPr="006E6011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</w:rPr>
        <w:t>отключение услуг</w:t>
      </w:r>
      <w:r w:rsidR="006E6011">
        <w:rPr>
          <w:rFonts w:ascii="Times New Roman" w:hAnsi="Times New Roman" w:cs="Times New Roman"/>
          <w:szCs w:val="28"/>
        </w:rPr>
        <w:t xml:space="preserve"> («Подключить/отключить услугу»)</w:t>
      </w:r>
    </w:p>
    <w:p w14:paraId="465A2662" w14:textId="21731902" w:rsidR="00F12B74" w:rsidRP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Выполнение запросов</w:t>
      </w:r>
      <w:r w:rsidR="006E6011">
        <w:rPr>
          <w:rFonts w:ascii="Times New Roman" w:hAnsi="Times New Roman" w:cs="Times New Roman"/>
          <w:szCs w:val="28"/>
        </w:rPr>
        <w:t xml:space="preserve"> («Запросы»)</w:t>
      </w:r>
    </w:p>
    <w:p w14:paraId="0B7F66A8" w14:textId="794C777C" w:rsidR="00F12B74" w:rsidRP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Получить отчёт</w:t>
      </w:r>
      <w:r w:rsidR="006E6011">
        <w:rPr>
          <w:rFonts w:ascii="Times New Roman" w:hAnsi="Times New Roman" w:cs="Times New Roman"/>
          <w:szCs w:val="28"/>
        </w:rPr>
        <w:t xml:space="preserve"> («Отчёт»)</w:t>
      </w:r>
    </w:p>
    <w:p w14:paraId="3191E178" w14:textId="6D8C2B51" w:rsidR="00F12B74" w:rsidRP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Выход</w:t>
      </w:r>
    </w:p>
    <w:p w14:paraId="44839967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Сценарий работы главного меню:</w:t>
      </w:r>
    </w:p>
    <w:p w14:paraId="07A0D1F9" w14:textId="757AF941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запускает сценарий</w:t>
      </w:r>
    </w:p>
    <w:p w14:paraId="3FA3F0DC" w14:textId="09B92FE6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присылает главное меню</w:t>
      </w:r>
    </w:p>
    <w:p w14:paraId="0F5BF2A1" w14:textId="5AAC5FA6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выбирает один из пунктов вариантов использования</w:t>
      </w:r>
    </w:p>
    <w:p w14:paraId="6E4C5810" w14:textId="3308CCD4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передает управление контроллеру соответствующего варианта</w:t>
      </w:r>
      <w:r>
        <w:rPr>
          <w:rFonts w:ascii="Times New Roman" w:hAnsi="Times New Roman" w:cs="Times New Roman"/>
          <w:szCs w:val="28"/>
        </w:rPr>
        <w:t xml:space="preserve"> </w:t>
      </w:r>
      <w:r w:rsidRPr="00F12B74">
        <w:rPr>
          <w:rFonts w:ascii="Times New Roman" w:hAnsi="Times New Roman" w:cs="Times New Roman"/>
          <w:szCs w:val="28"/>
        </w:rPr>
        <w:t>использования.</w:t>
      </w:r>
    </w:p>
    <w:p w14:paraId="01DB5374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Исключения:</w:t>
      </w:r>
    </w:p>
    <w:p w14:paraId="7EFCD087" w14:textId="77777777" w:rsidR="00F12B74" w:rsidRDefault="00F12B74" w:rsidP="00F12B74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не авторизован или выбирает вариант использования, недоступный для него</w:t>
      </w:r>
    </w:p>
    <w:p w14:paraId="55A1D99F" w14:textId="449E10F1" w:rsidR="00F12B74" w:rsidRPr="00F12B74" w:rsidRDefault="00F12B74" w:rsidP="00F12B74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выдает сообщение об отказе в доступе и кнопку возврата в главное меню.</w:t>
      </w:r>
    </w:p>
    <w:p w14:paraId="7878B176" w14:textId="77777777" w:rsid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Авторизация</w:t>
      </w:r>
    </w:p>
    <w:p w14:paraId="57789DA3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 xml:space="preserve">Сценарий работы для авторизации: </w:t>
      </w:r>
    </w:p>
    <w:p w14:paraId="49445167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Пользователь запускает сценарий; </w:t>
      </w:r>
    </w:p>
    <w:p w14:paraId="5CF3B86E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Система присылает форму ввода логина и пароля; </w:t>
      </w:r>
    </w:p>
    <w:p w14:paraId="0CF72FE7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lastRenderedPageBreak/>
        <w:t xml:space="preserve">Пользователь осуществляет ввод данных; </w:t>
      </w:r>
    </w:p>
    <w:p w14:paraId="3D5E70C5" w14:textId="5C75A44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Система присылает страницу главного меню, на которой появляется поле с названием группы, присвоенной пользователю. </w:t>
      </w:r>
    </w:p>
    <w:p w14:paraId="6A463CD0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6B190E48" w14:textId="15E3E494" w:rsidR="00F12B74" w:rsidRPr="00F12B74" w:rsidRDefault="00F12B74" w:rsidP="00F12B74">
      <w:pPr>
        <w:pStyle w:val="a7"/>
        <w:numPr>
          <w:ilvl w:val="0"/>
          <w:numId w:val="21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вводит неверные данные;</w:t>
      </w:r>
      <w:r w:rsidRPr="00F12B74">
        <w:rPr>
          <w:rFonts w:ascii="Times New Roman" w:hAnsi="Times New Roman" w:cs="Times New Roman"/>
          <w:szCs w:val="28"/>
        </w:rPr>
        <w:br/>
        <w:t xml:space="preserve">Система передает управление контроллеру главного меню, в котором появляется поле с сообщением о том, что авторизация не </w:t>
      </w:r>
      <w:proofErr w:type="spellStart"/>
      <w:r w:rsidRPr="00F12B74">
        <w:rPr>
          <w:rFonts w:ascii="Times New Roman" w:hAnsi="Times New Roman" w:cs="Times New Roman"/>
          <w:szCs w:val="28"/>
        </w:rPr>
        <w:t>пройдена</w:t>
      </w:r>
      <w:proofErr w:type="spellEnd"/>
    </w:p>
    <w:p w14:paraId="2D76D8C5" w14:textId="77777777" w:rsidR="00F12B74" w:rsidRPr="00F12B74" w:rsidRDefault="00F12B74" w:rsidP="00F12B74"/>
    <w:p w14:paraId="493CEC7C" w14:textId="77777777" w:rsidR="00575B10" w:rsidRP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Заключение/расторжение договора</w:t>
      </w:r>
    </w:p>
    <w:p w14:paraId="41492B30" w14:textId="77777777" w:rsidR="00575B10" w:rsidRP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Подключение/отключение услуг</w:t>
      </w:r>
    </w:p>
    <w:p w14:paraId="49051698" w14:textId="4D4F6BDB" w:rsidR="00011889" w:rsidRPr="004A4B3B" w:rsidRDefault="00575B10" w:rsidP="004A4B3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запросами</w:t>
      </w:r>
    </w:p>
    <w:p w14:paraId="33F1B737" w14:textId="4975AF81" w:rsidR="00011889" w:rsidRPr="00011889" w:rsidRDefault="00011889" w:rsidP="00011889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011889">
        <w:rPr>
          <w:rFonts w:ascii="Times New Roman" w:hAnsi="Times New Roman" w:cs="Times New Roman"/>
          <w:b/>
          <w:bCs/>
          <w:szCs w:val="28"/>
        </w:rPr>
        <w:t xml:space="preserve">Сценарий работы для работы с запросами: </w:t>
      </w:r>
    </w:p>
    <w:p w14:paraId="5B647D3E" w14:textId="670D48CD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запускает сценарий</w:t>
      </w:r>
    </w:p>
    <w:p w14:paraId="6BC1F676" w14:textId="1E77C461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присылает меню запросов</w:t>
      </w:r>
    </w:p>
    <w:p w14:paraId="37E86CF3" w14:textId="472B5678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выбирает запрос</w:t>
      </w:r>
    </w:p>
    <w:p w14:paraId="6AA88390" w14:textId="202864A6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присылает соответствующую форму для ввода параметров</w:t>
      </w:r>
    </w:p>
    <w:p w14:paraId="5DCC0A9F" w14:textId="76F1F036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вводит параметры</w:t>
      </w:r>
    </w:p>
    <w:p w14:paraId="27FF9584" w14:textId="33A1FF4E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 xml:space="preserve">Система выполняет запрос и присылает пользователю страницу с результатами запроса и ссылкой для возврата в меню запросов. </w:t>
      </w:r>
    </w:p>
    <w:p w14:paraId="2A7C44F9" w14:textId="77777777" w:rsidR="00F9606A" w:rsidRDefault="00011889" w:rsidP="00011889">
      <w:pPr>
        <w:ind w:firstLine="0"/>
      </w:pPr>
      <w:r w:rsidRPr="00011889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4153B1EC" w14:textId="7D735D60" w:rsidR="00011889" w:rsidRDefault="00011889" w:rsidP="00F9606A">
      <w:pPr>
        <w:pStyle w:val="af1"/>
        <w:numPr>
          <w:ilvl w:val="0"/>
          <w:numId w:val="15"/>
        </w:numPr>
        <w:spacing w:line="36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 xml:space="preserve">Система выполняет запрос и </w:t>
      </w:r>
      <w:r w:rsidRPr="00F9606A">
        <w:rPr>
          <w:rFonts w:ascii="Times New Roman" w:hAnsi="Times New Roman" w:cs="Times New Roman"/>
          <w:sz w:val="28"/>
          <w:szCs w:val="28"/>
        </w:rPr>
        <w:t>пересылает</w:t>
      </w:r>
      <w:r w:rsidRPr="00011889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Pr="00F9606A">
        <w:rPr>
          <w:rFonts w:ascii="Times New Roman" w:hAnsi="Times New Roman" w:cs="Times New Roman"/>
          <w:sz w:val="28"/>
          <w:szCs w:val="28"/>
        </w:rPr>
        <w:t>я 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страницу с</w:t>
      </w:r>
      <w:r w:rsidR="00F9606A"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 xml:space="preserve">сообщением о том, что в базе данных не </w:t>
      </w:r>
      <w:r w:rsidRPr="00F9606A">
        <w:rPr>
          <w:rFonts w:ascii="Times New Roman" w:hAnsi="Times New Roman" w:cs="Times New Roman"/>
          <w:sz w:val="28"/>
          <w:szCs w:val="28"/>
        </w:rPr>
        <w:t>найдена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информация,</w:t>
      </w:r>
      <w:r w:rsidR="00F9606A"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>соответствующая введенным параметрам</w:t>
      </w:r>
      <w:r w:rsidR="00F9606A">
        <w:rPr>
          <w:rFonts w:ascii="Times New Roman" w:hAnsi="Times New Roman" w:cs="Times New Roman"/>
          <w:sz w:val="28"/>
          <w:szCs w:val="28"/>
        </w:rPr>
        <w:t xml:space="preserve"> (пустой результат выполнения запроса)</w:t>
      </w:r>
    </w:p>
    <w:p w14:paraId="3C62611C" w14:textId="77777777" w:rsidR="00F9606A" w:rsidRPr="00F9606A" w:rsidRDefault="00F9606A" w:rsidP="00F9606A">
      <w:pPr>
        <w:pStyle w:val="af1"/>
        <w:numPr>
          <w:ilvl w:val="0"/>
          <w:numId w:val="15"/>
        </w:numPr>
        <w:spacing w:line="36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lastRenderedPageBreak/>
        <w:t xml:space="preserve">Система выполняет запрос и </w:t>
      </w:r>
      <w:r w:rsidRPr="00F9606A">
        <w:rPr>
          <w:rFonts w:ascii="Times New Roman" w:hAnsi="Times New Roman" w:cs="Times New Roman"/>
          <w:sz w:val="28"/>
          <w:szCs w:val="28"/>
        </w:rPr>
        <w:t>пересылает</w:t>
      </w:r>
      <w:r w:rsidRPr="00011889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Pr="00F9606A">
        <w:rPr>
          <w:rFonts w:ascii="Times New Roman" w:hAnsi="Times New Roman" w:cs="Times New Roman"/>
          <w:sz w:val="28"/>
          <w:szCs w:val="28"/>
        </w:rPr>
        <w:t>я 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страницу с</w:t>
      </w:r>
      <w:r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 xml:space="preserve">сообщением о том, что в базе данных не </w:t>
      </w:r>
      <w:r w:rsidRPr="00F9606A">
        <w:rPr>
          <w:rFonts w:ascii="Times New Roman" w:hAnsi="Times New Roman" w:cs="Times New Roman"/>
          <w:sz w:val="28"/>
          <w:szCs w:val="28"/>
        </w:rPr>
        <w:t>найдена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информация,</w:t>
      </w:r>
      <w:r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>соответствующая введенным параметрам</w:t>
      </w:r>
      <w:r>
        <w:rPr>
          <w:rFonts w:ascii="Times New Roman" w:hAnsi="Times New Roman" w:cs="Times New Roman"/>
          <w:sz w:val="28"/>
          <w:szCs w:val="28"/>
        </w:rPr>
        <w:t xml:space="preserve"> (пустой результат выполнения запроса)</w:t>
      </w:r>
    </w:p>
    <w:p w14:paraId="37AE7F9C" w14:textId="77777777" w:rsidR="00F9606A" w:rsidRPr="00F9606A" w:rsidRDefault="00F9606A" w:rsidP="00F9606A">
      <w:pPr>
        <w:pStyle w:val="af1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46777AB" w14:textId="77777777" w:rsidR="00575B10" w:rsidRP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отчётами</w:t>
      </w:r>
    </w:p>
    <w:p w14:paraId="5066AAD8" w14:textId="3750B3C0" w:rsidR="00575B10" w:rsidRP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Системное редактирование</w:t>
      </w:r>
    </w:p>
    <w:p w14:paraId="3D0A35E4" w14:textId="77777777" w:rsidR="00575B10" w:rsidRPr="00F1551F" w:rsidRDefault="00575B10" w:rsidP="00575B10">
      <w:pPr>
        <w:ind w:firstLine="0"/>
        <w:jc w:val="center"/>
        <w:rPr>
          <w:rFonts w:ascii="Times New Roman" w:hAnsi="Times New Roman" w:cs="Times New Roman"/>
        </w:rPr>
      </w:pPr>
    </w:p>
    <w:sectPr w:rsidR="00575B10" w:rsidRPr="00F1551F" w:rsidSect="00566C4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A3330" w14:textId="77777777" w:rsidR="008D6112" w:rsidRDefault="008D6112" w:rsidP="00566C40">
      <w:pPr>
        <w:spacing w:after="0" w:line="240" w:lineRule="auto"/>
      </w:pPr>
      <w:r>
        <w:separator/>
      </w:r>
    </w:p>
  </w:endnote>
  <w:endnote w:type="continuationSeparator" w:id="0">
    <w:p w14:paraId="0557F078" w14:textId="77777777" w:rsidR="008D6112" w:rsidRDefault="008D6112" w:rsidP="0056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5"/>
      </w:rPr>
      <w:id w:val="-46148986"/>
      <w:docPartObj>
        <w:docPartGallery w:val="Page Numbers (Bottom of Page)"/>
        <w:docPartUnique/>
      </w:docPartObj>
    </w:sdtPr>
    <w:sdtContent>
      <w:p w14:paraId="4E71FBD4" w14:textId="1B148E36" w:rsidR="00566C40" w:rsidRDefault="00566C40" w:rsidP="00643990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4593B420" w14:textId="77777777" w:rsidR="00566C40" w:rsidRDefault="00566C40" w:rsidP="00566C40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5"/>
      </w:rPr>
      <w:id w:val="-1008516929"/>
      <w:docPartObj>
        <w:docPartGallery w:val="Page Numbers (Bottom of Page)"/>
        <w:docPartUnique/>
      </w:docPartObj>
    </w:sdtPr>
    <w:sdtContent>
      <w:p w14:paraId="55D8270D" w14:textId="27F88A3A" w:rsidR="00566C40" w:rsidRDefault="00566C40" w:rsidP="00643990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2</w:t>
        </w:r>
        <w:r>
          <w:rPr>
            <w:rStyle w:val="af5"/>
          </w:rPr>
          <w:fldChar w:fldCharType="end"/>
        </w:r>
      </w:p>
    </w:sdtContent>
  </w:sdt>
  <w:p w14:paraId="3ABBE8A0" w14:textId="77777777" w:rsidR="00566C40" w:rsidRDefault="00566C40" w:rsidP="00566C4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AB8D7" w14:textId="77777777" w:rsidR="008D6112" w:rsidRDefault="008D6112" w:rsidP="00566C40">
      <w:pPr>
        <w:spacing w:after="0" w:line="240" w:lineRule="auto"/>
      </w:pPr>
      <w:r>
        <w:separator/>
      </w:r>
    </w:p>
  </w:footnote>
  <w:footnote w:type="continuationSeparator" w:id="0">
    <w:p w14:paraId="4BC9010D" w14:textId="77777777" w:rsidR="008D6112" w:rsidRDefault="008D6112" w:rsidP="00566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978"/>
    <w:multiLevelType w:val="hybridMultilevel"/>
    <w:tmpl w:val="DFEC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F5D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1E09"/>
    <w:multiLevelType w:val="hybridMultilevel"/>
    <w:tmpl w:val="04E2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4E"/>
    <w:multiLevelType w:val="hybridMultilevel"/>
    <w:tmpl w:val="5E16E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39C"/>
    <w:multiLevelType w:val="multilevel"/>
    <w:tmpl w:val="35EE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34E76"/>
    <w:multiLevelType w:val="hybridMultilevel"/>
    <w:tmpl w:val="B0F674AE"/>
    <w:lvl w:ilvl="0" w:tplc="0419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A135AF2"/>
    <w:multiLevelType w:val="hybridMultilevel"/>
    <w:tmpl w:val="9D60F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187FEF"/>
    <w:multiLevelType w:val="multilevel"/>
    <w:tmpl w:val="6CAA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82C1B"/>
    <w:multiLevelType w:val="hybridMultilevel"/>
    <w:tmpl w:val="A024175E"/>
    <w:lvl w:ilvl="0" w:tplc="041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9" w15:restartNumberingAfterBreak="0">
    <w:nsid w:val="3CBE1765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1F6281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5B67D2"/>
    <w:multiLevelType w:val="hybridMultilevel"/>
    <w:tmpl w:val="83BE8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9060A3"/>
    <w:multiLevelType w:val="hybridMultilevel"/>
    <w:tmpl w:val="50A090C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51381BD3"/>
    <w:multiLevelType w:val="hybridMultilevel"/>
    <w:tmpl w:val="4696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02124"/>
    <w:multiLevelType w:val="hybridMultilevel"/>
    <w:tmpl w:val="383CD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A4B92"/>
    <w:multiLevelType w:val="hybridMultilevel"/>
    <w:tmpl w:val="D9427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C49C4"/>
    <w:multiLevelType w:val="hybridMultilevel"/>
    <w:tmpl w:val="3F7AB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C368C5"/>
    <w:multiLevelType w:val="hybridMultilevel"/>
    <w:tmpl w:val="12D4B3D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12E5C"/>
    <w:multiLevelType w:val="hybridMultilevel"/>
    <w:tmpl w:val="8BCCB69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F1487"/>
    <w:multiLevelType w:val="hybridMultilevel"/>
    <w:tmpl w:val="50A8B46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23B3D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04437421">
    <w:abstractNumId w:val="6"/>
  </w:num>
  <w:num w:numId="2" w16cid:durableId="949169926">
    <w:abstractNumId w:val="8"/>
  </w:num>
  <w:num w:numId="3" w16cid:durableId="859903319">
    <w:abstractNumId w:val="15"/>
  </w:num>
  <w:num w:numId="4" w16cid:durableId="244609529">
    <w:abstractNumId w:val="0"/>
  </w:num>
  <w:num w:numId="5" w16cid:durableId="385223413">
    <w:abstractNumId w:val="5"/>
  </w:num>
  <w:num w:numId="6" w16cid:durableId="584143916">
    <w:abstractNumId w:val="12"/>
  </w:num>
  <w:num w:numId="7" w16cid:durableId="2100249576">
    <w:abstractNumId w:val="16"/>
  </w:num>
  <w:num w:numId="8" w16cid:durableId="1992246965">
    <w:abstractNumId w:val="1"/>
  </w:num>
  <w:num w:numId="9" w16cid:durableId="1110276665">
    <w:abstractNumId w:val="20"/>
  </w:num>
  <w:num w:numId="10" w16cid:durableId="867838778">
    <w:abstractNumId w:val="2"/>
  </w:num>
  <w:num w:numId="11" w16cid:durableId="1681619256">
    <w:abstractNumId w:val="11"/>
  </w:num>
  <w:num w:numId="12" w16cid:durableId="1110012500">
    <w:abstractNumId w:val="7"/>
  </w:num>
  <w:num w:numId="13" w16cid:durableId="1997562171">
    <w:abstractNumId w:val="17"/>
  </w:num>
  <w:num w:numId="14" w16cid:durableId="945041549">
    <w:abstractNumId w:val="10"/>
  </w:num>
  <w:num w:numId="15" w16cid:durableId="712778437">
    <w:abstractNumId w:val="9"/>
  </w:num>
  <w:num w:numId="16" w16cid:durableId="1013187173">
    <w:abstractNumId w:val="3"/>
  </w:num>
  <w:num w:numId="17" w16cid:durableId="1738818173">
    <w:abstractNumId w:val="18"/>
  </w:num>
  <w:num w:numId="18" w16cid:durableId="1766875238">
    <w:abstractNumId w:val="19"/>
  </w:num>
  <w:num w:numId="19" w16cid:durableId="1923174275">
    <w:abstractNumId w:val="4"/>
  </w:num>
  <w:num w:numId="20" w16cid:durableId="53891382">
    <w:abstractNumId w:val="13"/>
  </w:num>
  <w:num w:numId="21" w16cid:durableId="11344488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3"/>
    <w:rsid w:val="00011889"/>
    <w:rsid w:val="001073F4"/>
    <w:rsid w:val="002B7A50"/>
    <w:rsid w:val="00320875"/>
    <w:rsid w:val="004A4B3B"/>
    <w:rsid w:val="005468CB"/>
    <w:rsid w:val="00566C40"/>
    <w:rsid w:val="00575B10"/>
    <w:rsid w:val="006E6011"/>
    <w:rsid w:val="00857277"/>
    <w:rsid w:val="00862445"/>
    <w:rsid w:val="008D6112"/>
    <w:rsid w:val="008D7DD7"/>
    <w:rsid w:val="008F53E8"/>
    <w:rsid w:val="00986037"/>
    <w:rsid w:val="00A45FB3"/>
    <w:rsid w:val="00AE0215"/>
    <w:rsid w:val="00AE7513"/>
    <w:rsid w:val="00B6706D"/>
    <w:rsid w:val="00F12B74"/>
    <w:rsid w:val="00F1551F"/>
    <w:rsid w:val="00F606A1"/>
    <w:rsid w:val="00F646C4"/>
    <w:rsid w:val="00F9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570F"/>
  <w15:chartTrackingRefBased/>
  <w15:docId w15:val="{74DDB71D-66E4-D447-81E7-B67195B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513"/>
    <w:pPr>
      <w:spacing w:line="360" w:lineRule="auto"/>
      <w:ind w:firstLine="709"/>
      <w:jc w:val="both"/>
    </w:pPr>
    <w:rPr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1551F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color w:val="000000" w:themeColor="text1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5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5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5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5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5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5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51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513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AE751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E751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E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E751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E7513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AE7513"/>
    <w:rPr>
      <w:color w:val="467886" w:themeColor="hyperlink"/>
      <w:u w:val="single"/>
    </w:rPr>
  </w:style>
  <w:style w:type="table" w:styleId="ae">
    <w:name w:val="Table Grid"/>
    <w:basedOn w:val="a1"/>
    <w:uiPriority w:val="59"/>
    <w:rsid w:val="00AE7513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AE7513"/>
    <w:pPr>
      <w:spacing w:after="0"/>
      <w:ind w:left="280"/>
      <w:jc w:val="left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E7513"/>
    <w:pPr>
      <w:spacing w:after="0"/>
      <w:ind w:left="560"/>
      <w:jc w:val="left"/>
    </w:pPr>
    <w:rPr>
      <w:rFonts w:cstheme="minorHAnsi"/>
      <w:i/>
      <w:iCs/>
      <w:sz w:val="20"/>
      <w:szCs w:val="20"/>
    </w:rPr>
  </w:style>
  <w:style w:type="paragraph" w:customStyle="1" w:styleId="af">
    <w:name w:val="Рисунок"/>
    <w:basedOn w:val="a7"/>
    <w:link w:val="af0"/>
    <w:qFormat/>
    <w:rsid w:val="00AE7513"/>
    <w:pPr>
      <w:keepNext/>
      <w:ind w:left="1429" w:hanging="1287"/>
    </w:pPr>
    <w:rPr>
      <w:i/>
      <w:iCs/>
      <w:color w:val="262626" w:themeColor="text1" w:themeTint="D9"/>
      <w:szCs w:val="18"/>
    </w:rPr>
  </w:style>
  <w:style w:type="character" w:customStyle="1" w:styleId="a8">
    <w:name w:val="Абзац списка Знак"/>
    <w:basedOn w:val="a0"/>
    <w:link w:val="a7"/>
    <w:uiPriority w:val="34"/>
    <w:rsid w:val="00AE7513"/>
  </w:style>
  <w:style w:type="character" w:customStyle="1" w:styleId="af0">
    <w:name w:val="Рисунок Знак"/>
    <w:basedOn w:val="a8"/>
    <w:link w:val="af"/>
    <w:rsid w:val="00AE7513"/>
    <w:rPr>
      <w:i/>
      <w:iCs/>
      <w:color w:val="262626" w:themeColor="text1" w:themeTint="D9"/>
      <w:kern w:val="0"/>
      <w:szCs w:val="18"/>
      <w14:ligatures w14:val="none"/>
    </w:rPr>
  </w:style>
  <w:style w:type="paragraph" w:styleId="af1">
    <w:name w:val="Body Text Indent"/>
    <w:basedOn w:val="a"/>
    <w:link w:val="af2"/>
    <w:uiPriority w:val="99"/>
    <w:unhideWhenUsed/>
    <w:rsid w:val="00F1551F"/>
    <w:pPr>
      <w:spacing w:after="120" w:line="276" w:lineRule="auto"/>
      <w:ind w:left="283" w:firstLine="0"/>
      <w:jc w:val="left"/>
    </w:pPr>
    <w:rPr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F1551F"/>
    <w:rPr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566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66C40"/>
    <w:rPr>
      <w:kern w:val="0"/>
      <w:sz w:val="28"/>
      <w:szCs w:val="22"/>
      <w14:ligatures w14:val="none"/>
    </w:rPr>
  </w:style>
  <w:style w:type="character" w:styleId="af5">
    <w:name w:val="page number"/>
    <w:basedOn w:val="a0"/>
    <w:uiPriority w:val="99"/>
    <w:semiHidden/>
    <w:unhideWhenUsed/>
    <w:rsid w:val="00566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11</cp:revision>
  <dcterms:created xsi:type="dcterms:W3CDTF">2024-10-24T14:43:00Z</dcterms:created>
  <dcterms:modified xsi:type="dcterms:W3CDTF">2024-10-31T15:36:00Z</dcterms:modified>
</cp:coreProperties>
</file>