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C53F8" w:rsidRPr="0088520F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82"/>
          <w:tab w:val="left" w:pos="851"/>
          <w:tab w:val="left" w:pos="1219"/>
          <w:tab w:val="left" w:pos="2126"/>
        </w:tabs>
        <w:spacing w:after="0" w:line="240" w:lineRule="auto"/>
        <w:jc w:val="center"/>
        <w:rPr>
          <w:rFonts w:ascii="TH Sarabun PSK" w:eastAsia="TH Sarabun PSK" w:hAnsi="TH Sarabun PSK" w:cs="TH Sarabun PSK"/>
          <w:b/>
          <w:bCs/>
          <w:color w:val="000000"/>
          <w:sz w:val="40"/>
          <w:szCs w:val="40"/>
        </w:rPr>
      </w:pPr>
      <w:r w:rsidRPr="0088520F">
        <w:rPr>
          <w:rFonts w:ascii="TH Sarabun PSK" w:eastAsia="TH Sarabun PSK" w:hAnsi="TH Sarabun PSK" w:cs="TH Sarabun PSK"/>
          <w:b/>
          <w:bCs/>
          <w:sz w:val="40"/>
          <w:szCs w:val="40"/>
        </w:rPr>
        <w:t xml:space="preserve">     </w:t>
      </w:r>
      <w:proofErr w:type="spellStart"/>
      <w:r w:rsidRPr="0088520F">
        <w:rPr>
          <w:rFonts w:ascii="TH Sarabun PSK" w:eastAsia="TH Sarabun PSK" w:hAnsi="TH Sarabun PSK" w:cs="TH Sarabun PSK"/>
          <w:b/>
          <w:bCs/>
          <w:color w:val="000000"/>
          <w:sz w:val="40"/>
          <w:szCs w:val="40"/>
        </w:rPr>
        <w:t>บรรณานุกรม</w:t>
      </w:r>
      <w:proofErr w:type="spellEnd"/>
    </w:p>
    <w:p w14:paraId="00000002" w14:textId="77777777" w:rsidR="008C53F8" w:rsidRDefault="008C53F8">
      <w:pPr>
        <w:pBdr>
          <w:top w:val="nil"/>
          <w:left w:val="nil"/>
          <w:bottom w:val="nil"/>
          <w:right w:val="nil"/>
          <w:between w:val="nil"/>
        </w:pBdr>
        <w:tabs>
          <w:tab w:val="left" w:pos="482"/>
          <w:tab w:val="left" w:pos="851"/>
          <w:tab w:val="left" w:pos="1219"/>
          <w:tab w:val="left" w:pos="2126"/>
        </w:tabs>
        <w:spacing w:after="0" w:line="240" w:lineRule="auto"/>
        <w:jc w:val="center"/>
        <w:rPr>
          <w:rFonts w:ascii="TH Sarabun PSK" w:eastAsia="TH Sarabun PSK" w:hAnsi="TH Sarabun PSK" w:cs="TH Sarabun PSK"/>
          <w:b/>
          <w:bCs/>
          <w:color w:val="000000"/>
          <w:sz w:val="32"/>
          <w:szCs w:val="32"/>
        </w:rPr>
      </w:pPr>
    </w:p>
    <w:p w14:paraId="4781E2E2" w14:textId="77777777" w:rsidR="00B13395" w:rsidRPr="00B13395" w:rsidRDefault="00B13395" w:rsidP="00B13395">
      <w:pPr>
        <w:tabs>
          <w:tab w:val="left" w:pos="360"/>
          <w:tab w:val="left" w:pos="720"/>
          <w:tab w:val="left" w:pos="1260"/>
        </w:tabs>
        <w:jc w:val="both"/>
        <w:rPr>
          <w:rFonts w:ascii="TH SarabunPSK" w:hAnsi="TH SarabunPSK" w:cs="TH SarabunPSK"/>
          <w:sz w:val="32"/>
          <w:szCs w:val="32"/>
          <w:cs/>
        </w:rPr>
      </w:pPr>
      <w:r w:rsidRPr="00B13395">
        <w:rPr>
          <w:rFonts w:ascii="TH SarabunPSK" w:hAnsi="TH SarabunPSK" w:cs="TH SarabunPSK"/>
          <w:sz w:val="32"/>
          <w:szCs w:val="32"/>
        </w:rPr>
        <w:t xml:space="preserve">Flutter. (2562). Flutter documentation. 15 </w:t>
      </w:r>
      <w:r w:rsidRPr="00B13395">
        <w:rPr>
          <w:rFonts w:ascii="TH SarabunPSK" w:hAnsi="TH SarabunPSK" w:cs="TH SarabunPSK" w:hint="cs"/>
          <w:sz w:val="32"/>
          <w:szCs w:val="32"/>
          <w:cs/>
        </w:rPr>
        <w:t>มิถุนายน</w:t>
      </w:r>
      <w:r w:rsidRPr="00B13395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13395">
        <w:rPr>
          <w:rFonts w:ascii="TH SarabunPSK" w:hAnsi="TH SarabunPSK" w:cs="TH SarabunPSK"/>
          <w:sz w:val="32"/>
          <w:szCs w:val="32"/>
        </w:rPr>
        <w:t>2569</w:t>
      </w:r>
      <w:r w:rsidRPr="00B13395">
        <w:rPr>
          <w:rFonts w:ascii="TH SarabunPSK" w:hAnsi="TH SarabunPSK" w:cs="TH SarabunPSK"/>
          <w:sz w:val="32"/>
          <w:szCs w:val="32"/>
          <w:cs/>
        </w:rPr>
        <w:t>. จาก</w:t>
      </w:r>
    </w:p>
    <w:p w14:paraId="5CE9CBCC" w14:textId="77777777" w:rsidR="00B13395" w:rsidRPr="00B13395" w:rsidRDefault="00B13395" w:rsidP="00B13395">
      <w:pPr>
        <w:tabs>
          <w:tab w:val="left" w:pos="360"/>
          <w:tab w:val="left" w:pos="720"/>
          <w:tab w:val="left" w:pos="1260"/>
        </w:tabs>
        <w:jc w:val="both"/>
        <w:rPr>
          <w:rFonts w:ascii="TH SarabunPSK" w:hAnsi="TH SarabunPSK" w:cs="TH SarabunPSK"/>
          <w:sz w:val="32"/>
          <w:szCs w:val="32"/>
          <w:cs/>
        </w:rPr>
      </w:pPr>
      <w:r w:rsidRPr="00B13395">
        <w:rPr>
          <w:rFonts w:ascii="TH SarabunPSK" w:hAnsi="TH SarabunPSK" w:cs="TH SarabunPSK"/>
          <w:sz w:val="32"/>
          <w:szCs w:val="32"/>
        </w:rPr>
        <w:t xml:space="preserve"> </w:t>
      </w:r>
      <w:r w:rsidRPr="00B13395">
        <w:rPr>
          <w:rFonts w:ascii="TH SarabunPSK" w:hAnsi="TH SarabunPSK" w:cs="TH SarabunPSK"/>
          <w:sz w:val="32"/>
          <w:szCs w:val="32"/>
        </w:rPr>
        <w:tab/>
        <w:t>https://docs.flutter.dev/</w:t>
      </w:r>
    </w:p>
    <w:p w14:paraId="103C26D5" w14:textId="77777777" w:rsidR="00B13395" w:rsidRPr="00B13395" w:rsidRDefault="00B13395" w:rsidP="00B13395">
      <w:pPr>
        <w:tabs>
          <w:tab w:val="left" w:pos="360"/>
          <w:tab w:val="left" w:pos="720"/>
          <w:tab w:val="left" w:pos="1260"/>
        </w:tabs>
        <w:jc w:val="both"/>
        <w:rPr>
          <w:rFonts w:ascii="TH SarabunPSK" w:hAnsi="TH SarabunPSK" w:cs="TH SarabunPSK"/>
          <w:sz w:val="32"/>
          <w:szCs w:val="32"/>
          <w:cs/>
        </w:rPr>
      </w:pPr>
      <w:r w:rsidRPr="00B13395">
        <w:rPr>
          <w:rFonts w:ascii="TH SarabunPSK" w:hAnsi="TH SarabunPSK" w:cs="TH SarabunPSK"/>
          <w:sz w:val="32"/>
          <w:szCs w:val="32"/>
        </w:rPr>
        <w:t xml:space="preserve">Elysiajs. (2552). Elysiajs. 15 </w:t>
      </w:r>
      <w:r w:rsidRPr="00B13395">
        <w:rPr>
          <w:rFonts w:ascii="TH SarabunPSK" w:hAnsi="TH SarabunPSK" w:cs="TH SarabunPSK" w:hint="cs"/>
          <w:sz w:val="32"/>
          <w:szCs w:val="32"/>
          <w:cs/>
        </w:rPr>
        <w:t>มิถุนายน</w:t>
      </w:r>
      <w:r w:rsidRPr="00B13395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13395">
        <w:rPr>
          <w:rFonts w:ascii="TH SarabunPSK" w:hAnsi="TH SarabunPSK" w:cs="TH SarabunPSK"/>
          <w:sz w:val="32"/>
          <w:szCs w:val="32"/>
        </w:rPr>
        <w:t>2569</w:t>
      </w:r>
      <w:r w:rsidRPr="00B13395">
        <w:rPr>
          <w:rFonts w:ascii="TH SarabunPSK" w:hAnsi="TH SarabunPSK" w:cs="TH SarabunPSK"/>
          <w:sz w:val="32"/>
          <w:szCs w:val="32"/>
          <w:cs/>
        </w:rPr>
        <w:t>. จาก</w:t>
      </w:r>
    </w:p>
    <w:p w14:paraId="6EAA650F" w14:textId="77777777" w:rsidR="00B13395" w:rsidRPr="00B13395" w:rsidRDefault="00B13395" w:rsidP="00B13395">
      <w:pPr>
        <w:tabs>
          <w:tab w:val="left" w:pos="360"/>
          <w:tab w:val="left" w:pos="720"/>
          <w:tab w:val="left" w:pos="1260"/>
        </w:tabs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B13395">
        <w:rPr>
          <w:rFonts w:ascii="TH SarabunPSK" w:hAnsi="TH SarabunPSK" w:cs="TH SarabunPSK"/>
          <w:sz w:val="32"/>
          <w:szCs w:val="32"/>
        </w:rPr>
        <w:t>https://elysiajs.com/</w:t>
      </w:r>
    </w:p>
    <w:p w14:paraId="19F3ECAF" w14:textId="77777777" w:rsidR="00B13395" w:rsidRPr="00B13395" w:rsidRDefault="00B13395" w:rsidP="00B13395">
      <w:pPr>
        <w:tabs>
          <w:tab w:val="left" w:pos="360"/>
          <w:tab w:val="left" w:pos="720"/>
          <w:tab w:val="left" w:pos="1260"/>
        </w:tabs>
        <w:jc w:val="both"/>
        <w:rPr>
          <w:rFonts w:ascii="TH SarabunPSK" w:hAnsi="TH SarabunPSK" w:cs="TH SarabunPSK"/>
          <w:sz w:val="32"/>
          <w:szCs w:val="32"/>
          <w:cs/>
        </w:rPr>
      </w:pPr>
      <w:r w:rsidRPr="00B13395">
        <w:rPr>
          <w:rFonts w:ascii="TH SarabunPSK" w:hAnsi="TH SarabunPSK" w:cs="TH SarabunPSK"/>
          <w:sz w:val="32"/>
          <w:szCs w:val="32"/>
        </w:rPr>
        <w:t xml:space="preserve">PostgreSQL. (2563). PostgreSQL </w:t>
      </w:r>
      <w:r w:rsidRPr="00B13395">
        <w:rPr>
          <w:rFonts w:ascii="TH SarabunPSK" w:hAnsi="TH SarabunPSK" w:cs="TH SarabunPSK" w:hint="cs"/>
          <w:sz w:val="32"/>
          <w:szCs w:val="32"/>
          <w:cs/>
        </w:rPr>
        <w:t>คืออะไร</w:t>
      </w:r>
      <w:r w:rsidRPr="00B13395">
        <w:rPr>
          <w:rFonts w:ascii="TH SarabunPSK" w:hAnsi="TH SarabunPSK" w:cs="TH SarabunPSK"/>
          <w:sz w:val="32"/>
          <w:szCs w:val="32"/>
        </w:rPr>
        <w:t xml:space="preserve">. 15 </w:t>
      </w:r>
      <w:r w:rsidRPr="00B13395">
        <w:rPr>
          <w:rFonts w:ascii="TH SarabunPSK" w:hAnsi="TH SarabunPSK" w:cs="TH SarabunPSK" w:hint="cs"/>
          <w:sz w:val="32"/>
          <w:szCs w:val="32"/>
          <w:cs/>
        </w:rPr>
        <w:t>มิถุนายน</w:t>
      </w:r>
      <w:r w:rsidRPr="00B13395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13395">
        <w:rPr>
          <w:rFonts w:ascii="TH SarabunPSK" w:hAnsi="TH SarabunPSK" w:cs="TH SarabunPSK"/>
          <w:sz w:val="32"/>
          <w:szCs w:val="32"/>
        </w:rPr>
        <w:t>2569</w:t>
      </w:r>
      <w:r w:rsidRPr="00B13395">
        <w:rPr>
          <w:rFonts w:ascii="TH SarabunPSK" w:hAnsi="TH SarabunPSK" w:cs="TH SarabunPSK"/>
          <w:sz w:val="32"/>
          <w:szCs w:val="32"/>
          <w:cs/>
        </w:rPr>
        <w:t>. จาก</w:t>
      </w:r>
    </w:p>
    <w:p w14:paraId="3DCBAF58" w14:textId="77777777" w:rsidR="00B13395" w:rsidRPr="00B13395" w:rsidRDefault="00B13395" w:rsidP="00B13395">
      <w:pPr>
        <w:tabs>
          <w:tab w:val="left" w:pos="360"/>
          <w:tab w:val="left" w:pos="720"/>
          <w:tab w:val="left" w:pos="1260"/>
        </w:tabs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B13395">
        <w:rPr>
          <w:rFonts w:ascii="TH SarabunPSK" w:hAnsi="TH SarabunPSK" w:cs="TH SarabunPSK"/>
          <w:sz w:val="32"/>
          <w:szCs w:val="32"/>
        </w:rPr>
        <w:t>https://docs.mikelopster.dev/c/goapi-essential/chapter-4/postgresql</w:t>
      </w:r>
    </w:p>
    <w:p w14:paraId="4A129E88" w14:textId="77777777" w:rsidR="00B13395" w:rsidRPr="00B13395" w:rsidRDefault="00B13395" w:rsidP="00B13395">
      <w:pPr>
        <w:tabs>
          <w:tab w:val="left" w:pos="360"/>
          <w:tab w:val="left" w:pos="720"/>
          <w:tab w:val="left" w:pos="1260"/>
        </w:tabs>
        <w:jc w:val="both"/>
        <w:rPr>
          <w:rFonts w:ascii="TH SarabunPSK" w:hAnsi="TH SarabunPSK" w:cs="TH SarabunPSK"/>
          <w:sz w:val="32"/>
          <w:szCs w:val="32"/>
          <w:cs/>
        </w:rPr>
      </w:pPr>
      <w:proofErr w:type="spellStart"/>
      <w:r w:rsidRPr="00B13395">
        <w:rPr>
          <w:rFonts w:ascii="TH SarabunPSK" w:hAnsi="TH SarabunPSK" w:cs="TH SarabunPSK"/>
          <w:sz w:val="32"/>
          <w:szCs w:val="32"/>
        </w:rPr>
        <w:t>DrizzleORM</w:t>
      </w:r>
      <w:proofErr w:type="spellEnd"/>
      <w:r w:rsidRPr="00B13395">
        <w:rPr>
          <w:rFonts w:ascii="TH SarabunPSK" w:hAnsi="TH SarabunPSK" w:cs="TH SarabunPSK"/>
          <w:sz w:val="32"/>
          <w:szCs w:val="32"/>
        </w:rPr>
        <w:t xml:space="preserve">. (2557). Drizzle ORM is a headless TypeScript. 15 </w:t>
      </w:r>
      <w:r w:rsidRPr="00B13395">
        <w:rPr>
          <w:rFonts w:ascii="TH SarabunPSK" w:hAnsi="TH SarabunPSK" w:cs="TH SarabunPSK" w:hint="cs"/>
          <w:sz w:val="32"/>
          <w:szCs w:val="32"/>
          <w:cs/>
        </w:rPr>
        <w:t>มิถุนายน</w:t>
      </w:r>
      <w:r w:rsidRPr="00B13395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13395">
        <w:rPr>
          <w:rFonts w:ascii="TH SarabunPSK" w:hAnsi="TH SarabunPSK" w:cs="TH SarabunPSK"/>
          <w:sz w:val="32"/>
          <w:szCs w:val="32"/>
        </w:rPr>
        <w:t>2569</w:t>
      </w:r>
      <w:r w:rsidRPr="00B13395">
        <w:rPr>
          <w:rFonts w:ascii="TH SarabunPSK" w:hAnsi="TH SarabunPSK" w:cs="TH SarabunPSK"/>
          <w:sz w:val="32"/>
          <w:szCs w:val="32"/>
          <w:cs/>
        </w:rPr>
        <w:t>. จาก</w:t>
      </w:r>
    </w:p>
    <w:p w14:paraId="47589FE5" w14:textId="77777777" w:rsidR="00B13395" w:rsidRPr="00B13395" w:rsidRDefault="00B13395" w:rsidP="00B13395">
      <w:pPr>
        <w:tabs>
          <w:tab w:val="left" w:pos="360"/>
          <w:tab w:val="left" w:pos="720"/>
          <w:tab w:val="left" w:pos="1260"/>
        </w:tabs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B13395">
        <w:rPr>
          <w:rFonts w:ascii="TH SarabunPSK" w:hAnsi="TH SarabunPSK" w:cs="TH SarabunPSK"/>
          <w:sz w:val="32"/>
          <w:szCs w:val="32"/>
        </w:rPr>
        <w:t>https://elysiajs.com/integrations/drizzle.html#drizzle</w:t>
      </w:r>
    </w:p>
    <w:p w14:paraId="0000000F" w14:textId="77777777" w:rsidR="008C53F8" w:rsidRPr="00B13395" w:rsidRDefault="008C53F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H Sarabun PSK" w:eastAsia="TH Sarabun PSK" w:hAnsi="TH Sarabun PSK" w:cs="TH Sarabun PSK"/>
          <w:color w:val="000000"/>
          <w:sz w:val="32"/>
          <w:szCs w:val="32"/>
        </w:rPr>
      </w:pPr>
    </w:p>
    <w:p w14:paraId="00000010" w14:textId="77777777" w:rsidR="008C53F8" w:rsidRPr="00B13395" w:rsidRDefault="008C53F8">
      <w:pPr>
        <w:pBdr>
          <w:top w:val="nil"/>
          <w:left w:val="nil"/>
          <w:bottom w:val="nil"/>
          <w:right w:val="nil"/>
          <w:between w:val="nil"/>
        </w:pBdr>
        <w:tabs>
          <w:tab w:val="left" w:pos="482"/>
          <w:tab w:val="left" w:pos="851"/>
          <w:tab w:val="left" w:pos="1219"/>
          <w:tab w:val="left" w:pos="2126"/>
          <w:tab w:val="left" w:pos="1701"/>
          <w:tab w:val="left" w:pos="2268"/>
          <w:tab w:val="left" w:pos="4678"/>
        </w:tabs>
        <w:spacing w:after="0" w:line="240" w:lineRule="auto"/>
        <w:ind w:right="-482" w:firstLine="482"/>
        <w:rPr>
          <w:rFonts w:ascii="TH Sarabun PSK" w:eastAsia="TH Sarabun PSK" w:hAnsi="TH Sarabun PSK" w:cs="TH Sarabun PSK"/>
          <w:color w:val="000000"/>
          <w:sz w:val="32"/>
          <w:szCs w:val="32"/>
        </w:rPr>
      </w:pPr>
    </w:p>
    <w:sectPr w:rsidR="008C53F8" w:rsidRPr="00B13395">
      <w:pgSz w:w="11906" w:h="16838"/>
      <w:pgMar w:top="2160" w:right="1440" w:bottom="1440" w:left="2160" w:header="720" w:footer="720" w:gutter="0"/>
      <w:pgNumType w:start="102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CBDFB24-ACC6-4393-8B81-407DD0D49E8D}"/>
    <w:embedBold r:id="rId2" w:fontKey="{58C22DED-5EAB-4589-9853-72CE90354B8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owalliaUPC">
    <w:panose1 w:val="020B0604020202020204"/>
    <w:charset w:val="00"/>
    <w:family w:val="swiss"/>
    <w:pitch w:val="variable"/>
    <w:sig w:usb0="81000003" w:usb1="00000000" w:usb2="00000000" w:usb3="00000000" w:csb0="00010001" w:csb1="00000000"/>
    <w:embedBold r:id="rId3" w:fontKey="{2FB5DDA2-8E37-4470-A8FA-3294DEA91066}"/>
  </w:font>
  <w:font w:name="TH SarabunIT๙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4" w:fontKey="{1E1A37CE-C57F-498E-AE7F-332F74E58CCE}"/>
    <w:embedBold r:id="rId5" w:fontKey="{FD7CC004-8866-48F5-8F34-ADC94AAD2224}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  <w:embedRegular r:id="rId6" w:fontKey="{C366CC79-9587-4433-9C78-E14BA8620CAE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7" w:fontKey="{E84976C6-9E16-42F4-AB45-2B8F24F3E05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05D53D7E-F61D-4073-8869-844D4D8F30E3}"/>
  </w:font>
  <w:font w:name="TH Sarabun PSK">
    <w:altName w:val="Cordia New"/>
    <w:charset w:val="00"/>
    <w:family w:val="auto"/>
    <w:pitch w:val="default"/>
  </w:font>
  <w:font w:name="TH SarabunPSK">
    <w:charset w:val="DE"/>
    <w:family w:val="swiss"/>
    <w:pitch w:val="variable"/>
    <w:sig w:usb0="01000003" w:usb1="00000000" w:usb2="00000000" w:usb3="00000000" w:csb0="00010111" w:csb1="00000000"/>
    <w:embedRegular r:id="rId9" w:fontKey="{0E86CA81-4B8A-4134-A568-A81B1D3542E0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0" w:fontKey="{DB301E43-66A8-4419-91C6-F88EB349C5D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53F8"/>
    <w:rsid w:val="0088520F"/>
    <w:rsid w:val="008C53F8"/>
    <w:rsid w:val="00B13395"/>
    <w:rsid w:val="00D93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CC8433D-CFDB-4860-944E-C17D9C529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0" w:line="240" w:lineRule="auto"/>
      <w:jc w:val="center"/>
    </w:pPr>
    <w:rPr>
      <w:rFonts w:ascii="BrowalliaUPC" w:eastAsia="BrowalliaUPC" w:hAnsi="BrowalliaUPC" w:cs="BrowalliaUPC"/>
      <w:b/>
      <w:bCs/>
      <w:sz w:val="36"/>
      <w:szCs w:val="36"/>
    </w:rPr>
  </w:style>
  <w:style w:type="paragraph" w:customStyle="1" w:styleId="Thesis-Style">
    <w:name w:val="Thesis-Style"/>
    <w:qFormat/>
    <w:rsid w:val="00AA2BF6"/>
    <w:pPr>
      <w:tabs>
        <w:tab w:val="left" w:pos="482"/>
        <w:tab w:val="left" w:pos="851"/>
        <w:tab w:val="left" w:pos="1219"/>
        <w:tab w:val="left" w:pos="2126"/>
      </w:tabs>
      <w:spacing w:after="0" w:line="240" w:lineRule="auto"/>
    </w:pPr>
    <w:rPr>
      <w:rFonts w:ascii="TH SarabunIT๙" w:hAnsi="TH SarabunIT๙" w:cs="TH SarabunIT๙"/>
      <w:sz w:val="32"/>
      <w:szCs w:val="32"/>
    </w:rPr>
  </w:style>
  <w:style w:type="table" w:styleId="a4">
    <w:name w:val="Table Grid"/>
    <w:basedOn w:val="a1"/>
    <w:uiPriority w:val="39"/>
    <w:rsid w:val="00C079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ชื่อเรื่อง อักขระ"/>
    <w:basedOn w:val="a0"/>
    <w:rsid w:val="00446035"/>
    <w:rPr>
      <w:rFonts w:ascii="BrowalliaUPC" w:eastAsia="Cordia New" w:hAnsi="BrowalliaUPC" w:cs="BrowalliaUPC"/>
      <w:b/>
      <w:bCs/>
      <w:sz w:val="36"/>
      <w:szCs w:val="36"/>
    </w:rPr>
  </w:style>
  <w:style w:type="paragraph" w:styleId="a6">
    <w:name w:val="List Paragraph"/>
    <w:uiPriority w:val="34"/>
    <w:qFormat/>
    <w:rsid w:val="00386689"/>
    <w:pPr>
      <w:ind w:left="720"/>
      <w:contextualSpacing/>
    </w:pPr>
  </w:style>
  <w:style w:type="paragraph" w:styleId="a7">
    <w:name w:val="header"/>
    <w:link w:val="a8"/>
    <w:uiPriority w:val="99"/>
    <w:unhideWhenUsed/>
    <w:rsid w:val="003977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หัวกระดาษ อักขระ"/>
    <w:basedOn w:val="a0"/>
    <w:link w:val="a7"/>
    <w:uiPriority w:val="99"/>
    <w:rsid w:val="003977BC"/>
  </w:style>
  <w:style w:type="paragraph" w:styleId="a9">
    <w:name w:val="footer"/>
    <w:link w:val="aa"/>
    <w:uiPriority w:val="99"/>
    <w:unhideWhenUsed/>
    <w:rsid w:val="003977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a">
    <w:name w:val="ท้ายกระดาษ อักขระ"/>
    <w:basedOn w:val="a0"/>
    <w:link w:val="a9"/>
    <w:uiPriority w:val="99"/>
    <w:rsid w:val="003977BC"/>
  </w:style>
  <w:style w:type="paragraph" w:styleId="ab">
    <w:name w:val="Balloon Text"/>
    <w:link w:val="ac"/>
    <w:uiPriority w:val="99"/>
    <w:semiHidden/>
    <w:unhideWhenUsed/>
    <w:rsid w:val="00BE6E3B"/>
    <w:pPr>
      <w:spacing w:after="0" w:line="240" w:lineRule="auto"/>
    </w:pPr>
    <w:rPr>
      <w:rFonts w:ascii="Leelawadee" w:hAnsi="Leelawadee" w:cs="Angsana New"/>
      <w:sz w:val="18"/>
    </w:rPr>
  </w:style>
  <w:style w:type="character" w:customStyle="1" w:styleId="ac">
    <w:name w:val="ข้อความบอลลูน อักขระ"/>
    <w:basedOn w:val="a0"/>
    <w:link w:val="ab"/>
    <w:uiPriority w:val="99"/>
    <w:semiHidden/>
    <w:rsid w:val="00BE6E3B"/>
    <w:rPr>
      <w:rFonts w:ascii="Leelawadee" w:hAnsi="Leelawadee" w:cs="Angsana New"/>
      <w:sz w:val="18"/>
      <w:szCs w:val="22"/>
    </w:rPr>
  </w:style>
  <w:style w:type="character" w:styleId="ad">
    <w:name w:val="Hyperlink"/>
    <w:basedOn w:val="a0"/>
    <w:uiPriority w:val="99"/>
    <w:unhideWhenUsed/>
    <w:rsid w:val="00472FA0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472FA0"/>
    <w:rPr>
      <w:color w:val="605E5C"/>
      <w:shd w:val="clear" w:color="auto" w:fill="E1DFDD"/>
    </w:rPr>
  </w:style>
  <w:style w:type="paragraph" w:styleId="af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MD+BgJxIyfVU9lNXQdYKeHBkXA==">CgMxLjA4AHIhMUJCbzFqT0plM3Y5VHpMOGtMY3M2dUtVcmV3NDdENEps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66</Words>
  <Characters>380</Characters>
  <Application>Microsoft Office Word</Application>
  <DocSecurity>0</DocSecurity>
  <Lines>3</Lines>
  <Paragraphs>1</Paragraphs>
  <ScaleCrop>false</ScaleCrop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MyOff45</dc:creator>
  <cp:lastModifiedBy>Nut T</cp:lastModifiedBy>
  <cp:revision>3</cp:revision>
  <dcterms:created xsi:type="dcterms:W3CDTF">2026-08-28T00:30:00Z</dcterms:created>
  <dcterms:modified xsi:type="dcterms:W3CDTF">2026-09-20T23:12:00Z</dcterms:modified>
</cp:coreProperties>
</file>