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45E08" w14:textId="77777777" w:rsidR="000B324B" w:rsidRDefault="00E72659" w:rsidP="000B324B">
      <w:pPr>
        <w:rPr>
          <w:b/>
          <w:bCs/>
          <w:sz w:val="32"/>
          <w:szCs w:val="32"/>
        </w:rPr>
      </w:pPr>
      <w:r w:rsidRPr="000B324B">
        <w:rPr>
          <w:b/>
          <w:bCs/>
          <w:sz w:val="32"/>
          <w:szCs w:val="32"/>
        </w:rPr>
        <w:t>Name: Nthabiseng Sithole</w:t>
      </w:r>
      <w:r w:rsidRPr="000B324B">
        <w:rPr>
          <w:b/>
          <w:bCs/>
          <w:sz w:val="32"/>
          <w:szCs w:val="32"/>
        </w:rPr>
        <w:br/>
        <w:t>School Brightlearn</w:t>
      </w:r>
    </w:p>
    <w:p w14:paraId="3E369D63" w14:textId="279F4AC6" w:rsidR="000B324B" w:rsidRDefault="00E72659" w:rsidP="000B324B">
      <w:pPr>
        <w:rPr>
          <w:b/>
          <w:bCs/>
          <w:sz w:val="32"/>
          <w:szCs w:val="32"/>
        </w:rPr>
      </w:pPr>
      <w:r w:rsidRPr="000B324B">
        <w:rPr>
          <w:b/>
          <w:bCs/>
          <w:sz w:val="32"/>
          <w:szCs w:val="32"/>
        </w:rPr>
        <w:br/>
        <w:t>Retail Sales Data Agent</w:t>
      </w:r>
    </w:p>
    <w:p w14:paraId="23498DE9" w14:textId="16F37017" w:rsidR="000B324B" w:rsidRPr="000B324B" w:rsidRDefault="000B324B" w:rsidP="000B324B">
      <w:r w:rsidRPr="000B324B">
        <w:t xml:space="preserve">This assignment involves building and testing a retail sales data agent in </w:t>
      </w:r>
      <w:r w:rsidRPr="000B324B">
        <w:t>Databricks a</w:t>
      </w:r>
      <w:r w:rsidRPr="000B324B">
        <w:t xml:space="preserve"> tool that uses natural language to answer questions about customer transactions, product performance, and sales trends without requiring manual SQL queries each time.</w:t>
      </w:r>
    </w:p>
    <w:p w14:paraId="2F13A82B" w14:textId="08E91508" w:rsidR="000B324B" w:rsidRPr="000B324B" w:rsidRDefault="00E72659" w:rsidP="000B324B">
      <w:pPr>
        <w:pStyle w:val="ListParagraph"/>
        <w:numPr>
          <w:ilvl w:val="0"/>
          <w:numId w:val="4"/>
        </w:numPr>
        <w:rPr>
          <w:b/>
          <w:bCs/>
          <w:sz w:val="32"/>
          <w:szCs w:val="32"/>
        </w:rPr>
      </w:pPr>
      <w:r>
        <w:t>Uploading Dat</w:t>
      </w:r>
      <w:r w:rsidR="000B324B">
        <w:t xml:space="preserve">a - </w:t>
      </w:r>
      <w:r w:rsidR="000B324B" w:rsidRPr="000B324B">
        <w:t>I uploaded the retail sales dataset into Databricks, which contains one thousand transactions with information on customers, products, quantities, prices, and total amounts spent.</w:t>
      </w:r>
    </w:p>
    <w:p w14:paraId="68B5D41B" w14:textId="5C2E84AD" w:rsidR="00E72659" w:rsidRDefault="008A7A75" w:rsidP="008A7A75">
      <w:pPr>
        <w:pStyle w:val="ListParagraph"/>
      </w:pPr>
      <w:r w:rsidRPr="008A7A75">
        <w:drawing>
          <wp:inline distT="0" distB="0" distL="0" distR="0" wp14:anchorId="7FA4CB51" wp14:editId="4C8A7910">
            <wp:extent cx="5731510" cy="3223895"/>
            <wp:effectExtent l="0" t="0" r="2540" b="0"/>
            <wp:docPr id="4947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7641" name=""/>
                    <pic:cNvPicPr/>
                  </pic:nvPicPr>
                  <pic:blipFill>
                    <a:blip r:embed="rId5"/>
                    <a:stretch>
                      <a:fillRect/>
                    </a:stretch>
                  </pic:blipFill>
                  <pic:spPr>
                    <a:xfrm>
                      <a:off x="0" y="0"/>
                      <a:ext cx="5731510" cy="3223895"/>
                    </a:xfrm>
                    <a:prstGeom prst="rect">
                      <a:avLst/>
                    </a:prstGeom>
                  </pic:spPr>
                </pic:pic>
              </a:graphicData>
            </a:graphic>
          </wp:inline>
        </w:drawing>
      </w:r>
    </w:p>
    <w:p w14:paraId="7C417EB4" w14:textId="4AD416C9" w:rsidR="00E72659" w:rsidRDefault="00E72659" w:rsidP="000B324B">
      <w:pPr>
        <w:pStyle w:val="ListParagraph"/>
        <w:numPr>
          <w:ilvl w:val="0"/>
          <w:numId w:val="4"/>
        </w:numPr>
      </w:pPr>
      <w:r>
        <w:t>Review Columns</w:t>
      </w:r>
      <w:r w:rsidR="000B324B">
        <w:t xml:space="preserve"> - </w:t>
      </w:r>
      <w:r w:rsidR="000B324B" w:rsidRPr="000B324B">
        <w:t xml:space="preserve">I examined the dataset structure to understand the available </w:t>
      </w:r>
      <w:proofErr w:type="gramStart"/>
      <w:r w:rsidR="000B324B" w:rsidRPr="000B324B">
        <w:t>fields  including</w:t>
      </w:r>
      <w:proofErr w:type="gramEnd"/>
      <w:r w:rsidR="000B324B" w:rsidRPr="000B324B">
        <w:t xml:space="preserve"> Transaction ID, Date, Customer ID, Gender, Age, Product Category, Quantity, Price per Unit, and Total </w:t>
      </w:r>
      <w:proofErr w:type="gramStart"/>
      <w:r w:rsidR="000B324B" w:rsidRPr="000B324B">
        <w:t>Amount  to</w:t>
      </w:r>
      <w:proofErr w:type="gramEnd"/>
      <w:r w:rsidR="000B324B" w:rsidRPr="000B324B">
        <w:t xml:space="preserve"> ensure data quality before proceeding.</w:t>
      </w:r>
    </w:p>
    <w:p w14:paraId="11893380" w14:textId="77777777" w:rsidR="000B324B" w:rsidRDefault="000B324B" w:rsidP="000B324B">
      <w:pPr>
        <w:pStyle w:val="ListParagraph"/>
        <w:ind w:left="2345"/>
      </w:pPr>
    </w:p>
    <w:p w14:paraId="7255E664" w14:textId="65EC862B" w:rsidR="00E72659" w:rsidRDefault="00E72659">
      <w:r w:rsidRPr="00E72659">
        <w:lastRenderedPageBreak/>
        <w:drawing>
          <wp:inline distT="0" distB="0" distL="0" distR="0" wp14:anchorId="3DE40B5E" wp14:editId="304905E3">
            <wp:extent cx="5731510" cy="3223895"/>
            <wp:effectExtent l="0" t="0" r="2540" b="0"/>
            <wp:docPr id="1469894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94570" name=""/>
                    <pic:cNvPicPr/>
                  </pic:nvPicPr>
                  <pic:blipFill>
                    <a:blip r:embed="rId6"/>
                    <a:stretch>
                      <a:fillRect/>
                    </a:stretch>
                  </pic:blipFill>
                  <pic:spPr>
                    <a:xfrm>
                      <a:off x="0" y="0"/>
                      <a:ext cx="5731510" cy="3223895"/>
                    </a:xfrm>
                    <a:prstGeom prst="rect">
                      <a:avLst/>
                    </a:prstGeom>
                  </pic:spPr>
                </pic:pic>
              </a:graphicData>
            </a:graphic>
          </wp:inline>
        </w:drawing>
      </w:r>
    </w:p>
    <w:p w14:paraId="5001D640" w14:textId="2BAC84BB" w:rsidR="008A7A75" w:rsidRDefault="008A7A75" w:rsidP="008E3FA1">
      <w:pPr>
        <w:pStyle w:val="ListParagraph"/>
        <w:numPr>
          <w:ilvl w:val="0"/>
          <w:numId w:val="4"/>
        </w:numPr>
      </w:pPr>
      <w:r>
        <w:t>Updating the table</w:t>
      </w:r>
      <w:r w:rsidR="008E3FA1">
        <w:t xml:space="preserve"> - </w:t>
      </w:r>
      <w:r w:rsidR="008E3FA1" w:rsidRPr="008E3FA1">
        <w:t>I configured the table in Databricks to ensure all columns were properly formatted and accessible for the data agent to query.</w:t>
      </w:r>
    </w:p>
    <w:p w14:paraId="7B6574FB" w14:textId="6A98B376" w:rsidR="008A7A75" w:rsidRDefault="008A7A75">
      <w:r w:rsidRPr="008A7A75">
        <w:drawing>
          <wp:inline distT="0" distB="0" distL="0" distR="0" wp14:anchorId="7F299B77" wp14:editId="16AEADFB">
            <wp:extent cx="5731510" cy="3223895"/>
            <wp:effectExtent l="0" t="0" r="2540" b="0"/>
            <wp:docPr id="67429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90254" name=""/>
                    <pic:cNvPicPr/>
                  </pic:nvPicPr>
                  <pic:blipFill>
                    <a:blip r:embed="rId7"/>
                    <a:stretch>
                      <a:fillRect/>
                    </a:stretch>
                  </pic:blipFill>
                  <pic:spPr>
                    <a:xfrm>
                      <a:off x="0" y="0"/>
                      <a:ext cx="5731510" cy="3223895"/>
                    </a:xfrm>
                    <a:prstGeom prst="rect">
                      <a:avLst/>
                    </a:prstGeom>
                  </pic:spPr>
                </pic:pic>
              </a:graphicData>
            </a:graphic>
          </wp:inline>
        </w:drawing>
      </w:r>
    </w:p>
    <w:p w14:paraId="231B0B48" w14:textId="298937DA" w:rsidR="008A7A75" w:rsidRDefault="00596A81">
      <w:r w:rsidRPr="00596A81">
        <w:lastRenderedPageBreak/>
        <w:drawing>
          <wp:inline distT="0" distB="0" distL="0" distR="0" wp14:anchorId="10306A02" wp14:editId="21F642D8">
            <wp:extent cx="5731510" cy="3223895"/>
            <wp:effectExtent l="0" t="0" r="2540" b="0"/>
            <wp:docPr id="2045706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706583" name=""/>
                    <pic:cNvPicPr/>
                  </pic:nvPicPr>
                  <pic:blipFill>
                    <a:blip r:embed="rId8"/>
                    <a:stretch>
                      <a:fillRect/>
                    </a:stretch>
                  </pic:blipFill>
                  <pic:spPr>
                    <a:xfrm>
                      <a:off x="0" y="0"/>
                      <a:ext cx="5731510" cy="3223895"/>
                    </a:xfrm>
                    <a:prstGeom prst="rect">
                      <a:avLst/>
                    </a:prstGeom>
                  </pic:spPr>
                </pic:pic>
              </a:graphicData>
            </a:graphic>
          </wp:inline>
        </w:drawing>
      </w:r>
    </w:p>
    <w:p w14:paraId="66ECDDC0" w14:textId="0501E6A1" w:rsidR="00596A81" w:rsidRDefault="00596A81" w:rsidP="008E3FA1">
      <w:pPr>
        <w:pStyle w:val="ListParagraph"/>
        <w:numPr>
          <w:ilvl w:val="0"/>
          <w:numId w:val="4"/>
        </w:numPr>
      </w:pPr>
      <w:r>
        <w:t>Data agent</w:t>
      </w:r>
      <w:r w:rsidR="008E3FA1">
        <w:t xml:space="preserve"> - </w:t>
      </w:r>
      <w:r w:rsidR="008E3FA1" w:rsidRPr="008E3FA1">
        <w:t>I linked my retail sales table to the data agent and provided it with clear instructions on how to interpret and answer questions about the data.</w:t>
      </w:r>
    </w:p>
    <w:p w14:paraId="081F5907" w14:textId="2A7E6BCA" w:rsidR="00596A81" w:rsidRDefault="00596A81">
      <w:r w:rsidRPr="00596A81">
        <w:drawing>
          <wp:inline distT="0" distB="0" distL="0" distR="0" wp14:anchorId="4EF9DC21" wp14:editId="277B4158">
            <wp:extent cx="5731510" cy="3044825"/>
            <wp:effectExtent l="0" t="0" r="2540" b="3175"/>
            <wp:docPr id="1676405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05750" name=""/>
                    <pic:cNvPicPr/>
                  </pic:nvPicPr>
                  <pic:blipFill>
                    <a:blip r:embed="rId9"/>
                    <a:stretch>
                      <a:fillRect/>
                    </a:stretch>
                  </pic:blipFill>
                  <pic:spPr>
                    <a:xfrm>
                      <a:off x="0" y="0"/>
                      <a:ext cx="5731510" cy="3044825"/>
                    </a:xfrm>
                    <a:prstGeom prst="rect">
                      <a:avLst/>
                    </a:prstGeom>
                  </pic:spPr>
                </pic:pic>
              </a:graphicData>
            </a:graphic>
          </wp:inline>
        </w:drawing>
      </w:r>
    </w:p>
    <w:p w14:paraId="4E894712" w14:textId="74DBEE24" w:rsidR="00596A81" w:rsidRDefault="00A9627C">
      <w:r w:rsidRPr="00A9627C">
        <w:lastRenderedPageBreak/>
        <w:drawing>
          <wp:inline distT="0" distB="0" distL="0" distR="0" wp14:anchorId="344BE339" wp14:editId="5087621D">
            <wp:extent cx="5731510" cy="3044825"/>
            <wp:effectExtent l="0" t="0" r="2540" b="3175"/>
            <wp:docPr id="27726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6567" name=""/>
                    <pic:cNvPicPr/>
                  </pic:nvPicPr>
                  <pic:blipFill>
                    <a:blip r:embed="rId10"/>
                    <a:stretch>
                      <a:fillRect/>
                    </a:stretch>
                  </pic:blipFill>
                  <pic:spPr>
                    <a:xfrm>
                      <a:off x="0" y="0"/>
                      <a:ext cx="5731510" cy="3044825"/>
                    </a:xfrm>
                    <a:prstGeom prst="rect">
                      <a:avLst/>
                    </a:prstGeom>
                  </pic:spPr>
                </pic:pic>
              </a:graphicData>
            </a:graphic>
          </wp:inline>
        </w:drawing>
      </w:r>
    </w:p>
    <w:p w14:paraId="2E740BB9" w14:textId="07975F87" w:rsidR="00153307" w:rsidRDefault="00153307">
      <w:r w:rsidRPr="00153307">
        <w:drawing>
          <wp:inline distT="0" distB="0" distL="0" distR="0" wp14:anchorId="553877BD" wp14:editId="1C8B4A51">
            <wp:extent cx="5731510" cy="3044825"/>
            <wp:effectExtent l="0" t="0" r="2540" b="3175"/>
            <wp:docPr id="209445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54962" name=""/>
                    <pic:cNvPicPr/>
                  </pic:nvPicPr>
                  <pic:blipFill>
                    <a:blip r:embed="rId11"/>
                    <a:stretch>
                      <a:fillRect/>
                    </a:stretch>
                  </pic:blipFill>
                  <pic:spPr>
                    <a:xfrm>
                      <a:off x="0" y="0"/>
                      <a:ext cx="5731510" cy="3044825"/>
                    </a:xfrm>
                    <a:prstGeom prst="rect">
                      <a:avLst/>
                    </a:prstGeom>
                  </pic:spPr>
                </pic:pic>
              </a:graphicData>
            </a:graphic>
          </wp:inline>
        </w:drawing>
      </w:r>
    </w:p>
    <w:p w14:paraId="4BE383BD" w14:textId="51ED1A0F" w:rsidR="00153307" w:rsidRDefault="00153307"/>
    <w:p w14:paraId="19C432E6" w14:textId="100D8A64" w:rsidR="00153307" w:rsidRDefault="00153307"/>
    <w:p w14:paraId="4FD7BB27" w14:textId="05989590" w:rsidR="00153307" w:rsidRDefault="00153307"/>
    <w:p w14:paraId="13606B90" w14:textId="1665F0D5" w:rsidR="00823C47" w:rsidRDefault="00823C47" w:rsidP="008E3FA1">
      <w:pPr>
        <w:pStyle w:val="ListParagraph"/>
        <w:numPr>
          <w:ilvl w:val="0"/>
          <w:numId w:val="4"/>
        </w:numPr>
      </w:pPr>
      <w:r>
        <w:t>Instructions</w:t>
      </w:r>
      <w:r w:rsidR="00B03BB2">
        <w:t xml:space="preserve"> </w:t>
      </w:r>
      <w:proofErr w:type="gramStart"/>
      <w:r w:rsidR="00B03BB2">
        <w:t>-  I</w:t>
      </w:r>
      <w:proofErr w:type="gramEnd"/>
      <w:r w:rsidR="00B03BB2">
        <w:t xml:space="preserve"> </w:t>
      </w:r>
      <w:r w:rsidR="00B03BB2" w:rsidRPr="00B03BB2">
        <w:t>defined</w:t>
      </w:r>
      <w:r w:rsidR="00B03BB2" w:rsidRPr="00B03BB2">
        <w:t xml:space="preserve"> a set of agent instructions that tell the data agent exactly how to behave including which table to query, how to rank results, and what to do when a question is unclear. These instructions prevent the agent from guessing or inventing numbers, ensuring every answer is honest and based only on the retail sales data.</w:t>
      </w:r>
    </w:p>
    <w:p w14:paraId="7E15EAD6" w14:textId="5654CA49" w:rsidR="00823C47" w:rsidRDefault="00823C47">
      <w:r w:rsidRPr="00823C47">
        <w:lastRenderedPageBreak/>
        <w:drawing>
          <wp:inline distT="0" distB="0" distL="0" distR="0" wp14:anchorId="0DE13C79" wp14:editId="63D2A6EE">
            <wp:extent cx="5731510" cy="3044825"/>
            <wp:effectExtent l="0" t="0" r="2540" b="3175"/>
            <wp:docPr id="47021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14607" name=""/>
                    <pic:cNvPicPr/>
                  </pic:nvPicPr>
                  <pic:blipFill>
                    <a:blip r:embed="rId12"/>
                    <a:stretch>
                      <a:fillRect/>
                    </a:stretch>
                  </pic:blipFill>
                  <pic:spPr>
                    <a:xfrm>
                      <a:off x="0" y="0"/>
                      <a:ext cx="5731510" cy="3044825"/>
                    </a:xfrm>
                    <a:prstGeom prst="rect">
                      <a:avLst/>
                    </a:prstGeom>
                  </pic:spPr>
                </pic:pic>
              </a:graphicData>
            </a:graphic>
          </wp:inline>
        </w:drawing>
      </w:r>
    </w:p>
    <w:p w14:paraId="3DFF9609" w14:textId="77777777" w:rsidR="003B36C7" w:rsidRDefault="00823C47" w:rsidP="008E3FA1">
      <w:pPr>
        <w:pStyle w:val="ListParagraph"/>
        <w:numPr>
          <w:ilvl w:val="0"/>
          <w:numId w:val="4"/>
        </w:numPr>
      </w:pPr>
      <w:r>
        <w:t>Questions</w:t>
      </w:r>
    </w:p>
    <w:p w14:paraId="74A9EB76" w14:textId="326F7C73" w:rsidR="008E3FA1" w:rsidRDefault="008E3FA1">
      <w:r w:rsidRPr="008E3FA1">
        <w:t>I asked the data agent ten questions designed to test different analytical capabilities covering sales revenue, product performance, customer demographics, and spending patterns.</w:t>
      </w:r>
    </w:p>
    <w:p w14:paraId="71957F5D" w14:textId="53A6974F" w:rsidR="00823C47" w:rsidRDefault="003B36C7">
      <w:r>
        <w:t>Q1</w:t>
      </w:r>
      <w:r w:rsidR="00823C47">
        <w:t xml:space="preserve"> </w:t>
      </w:r>
    </w:p>
    <w:p w14:paraId="718060E1" w14:textId="12210657" w:rsidR="00823C47" w:rsidRDefault="00AA5318">
      <w:r w:rsidRPr="00AA5318">
        <w:drawing>
          <wp:inline distT="0" distB="0" distL="0" distR="0" wp14:anchorId="17FD04B6" wp14:editId="25086573">
            <wp:extent cx="5731510" cy="3044825"/>
            <wp:effectExtent l="0" t="0" r="2540" b="3175"/>
            <wp:docPr id="2314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3178" name=""/>
                    <pic:cNvPicPr/>
                  </pic:nvPicPr>
                  <pic:blipFill>
                    <a:blip r:embed="rId13"/>
                    <a:stretch>
                      <a:fillRect/>
                    </a:stretch>
                  </pic:blipFill>
                  <pic:spPr>
                    <a:xfrm>
                      <a:off x="0" y="0"/>
                      <a:ext cx="5731510" cy="3044825"/>
                    </a:xfrm>
                    <a:prstGeom prst="rect">
                      <a:avLst/>
                    </a:prstGeom>
                  </pic:spPr>
                </pic:pic>
              </a:graphicData>
            </a:graphic>
          </wp:inline>
        </w:drawing>
      </w:r>
    </w:p>
    <w:p w14:paraId="7391E702" w14:textId="31EE6AAE" w:rsidR="003B36C7" w:rsidRDefault="003B36C7">
      <w:r>
        <w:t>Q2</w:t>
      </w:r>
    </w:p>
    <w:p w14:paraId="0D63FC71" w14:textId="53BB334C" w:rsidR="003B36C7" w:rsidRDefault="00AA5318">
      <w:r w:rsidRPr="00AA5318">
        <w:lastRenderedPageBreak/>
        <w:drawing>
          <wp:inline distT="0" distB="0" distL="0" distR="0" wp14:anchorId="4FABDF6C" wp14:editId="4C9D5DCA">
            <wp:extent cx="5731510" cy="3044825"/>
            <wp:effectExtent l="0" t="0" r="2540" b="3175"/>
            <wp:docPr id="773162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62380" name=""/>
                    <pic:cNvPicPr/>
                  </pic:nvPicPr>
                  <pic:blipFill>
                    <a:blip r:embed="rId14"/>
                    <a:stretch>
                      <a:fillRect/>
                    </a:stretch>
                  </pic:blipFill>
                  <pic:spPr>
                    <a:xfrm>
                      <a:off x="0" y="0"/>
                      <a:ext cx="5731510" cy="3044825"/>
                    </a:xfrm>
                    <a:prstGeom prst="rect">
                      <a:avLst/>
                    </a:prstGeom>
                  </pic:spPr>
                </pic:pic>
              </a:graphicData>
            </a:graphic>
          </wp:inline>
        </w:drawing>
      </w:r>
    </w:p>
    <w:p w14:paraId="12A41157" w14:textId="36F5C364" w:rsidR="003B36C7" w:rsidRDefault="003B36C7">
      <w:r>
        <w:t>Q3</w:t>
      </w:r>
    </w:p>
    <w:p w14:paraId="273DC632" w14:textId="01D1815C" w:rsidR="003B36C7" w:rsidRDefault="00AA5318">
      <w:r w:rsidRPr="00AA5318">
        <w:drawing>
          <wp:inline distT="0" distB="0" distL="0" distR="0" wp14:anchorId="5D5C62F6" wp14:editId="4B0DF054">
            <wp:extent cx="5731510" cy="3044825"/>
            <wp:effectExtent l="0" t="0" r="2540" b="3175"/>
            <wp:docPr id="188450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02538" name=""/>
                    <pic:cNvPicPr/>
                  </pic:nvPicPr>
                  <pic:blipFill>
                    <a:blip r:embed="rId15"/>
                    <a:stretch>
                      <a:fillRect/>
                    </a:stretch>
                  </pic:blipFill>
                  <pic:spPr>
                    <a:xfrm>
                      <a:off x="0" y="0"/>
                      <a:ext cx="5731510" cy="3044825"/>
                    </a:xfrm>
                    <a:prstGeom prst="rect">
                      <a:avLst/>
                    </a:prstGeom>
                  </pic:spPr>
                </pic:pic>
              </a:graphicData>
            </a:graphic>
          </wp:inline>
        </w:drawing>
      </w:r>
    </w:p>
    <w:p w14:paraId="2E497A05" w14:textId="0CAFAA53" w:rsidR="003B36C7" w:rsidRDefault="003B36C7">
      <w:r>
        <w:t>Q4</w:t>
      </w:r>
    </w:p>
    <w:p w14:paraId="0061C886" w14:textId="209FDFC7" w:rsidR="00AA5318" w:rsidRDefault="00AA5318">
      <w:r w:rsidRPr="00AA5318">
        <w:lastRenderedPageBreak/>
        <w:drawing>
          <wp:inline distT="0" distB="0" distL="0" distR="0" wp14:anchorId="3058A565" wp14:editId="274115A5">
            <wp:extent cx="5731510" cy="3044825"/>
            <wp:effectExtent l="0" t="0" r="2540" b="3175"/>
            <wp:docPr id="61505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53376" name=""/>
                    <pic:cNvPicPr/>
                  </pic:nvPicPr>
                  <pic:blipFill>
                    <a:blip r:embed="rId16"/>
                    <a:stretch>
                      <a:fillRect/>
                    </a:stretch>
                  </pic:blipFill>
                  <pic:spPr>
                    <a:xfrm>
                      <a:off x="0" y="0"/>
                      <a:ext cx="5731510" cy="3044825"/>
                    </a:xfrm>
                    <a:prstGeom prst="rect">
                      <a:avLst/>
                    </a:prstGeom>
                  </pic:spPr>
                </pic:pic>
              </a:graphicData>
            </a:graphic>
          </wp:inline>
        </w:drawing>
      </w:r>
    </w:p>
    <w:p w14:paraId="144C3932" w14:textId="2DC0327A" w:rsidR="00AA5318" w:rsidRDefault="00AA5318">
      <w:r>
        <w:t>Q5</w:t>
      </w:r>
    </w:p>
    <w:p w14:paraId="2F79BE05" w14:textId="4F25A097" w:rsidR="00AA5318" w:rsidRDefault="00AA5318">
      <w:r w:rsidRPr="00AA5318">
        <w:drawing>
          <wp:inline distT="0" distB="0" distL="0" distR="0" wp14:anchorId="718E95BF" wp14:editId="649AA40B">
            <wp:extent cx="5731510" cy="3044825"/>
            <wp:effectExtent l="0" t="0" r="2540" b="3175"/>
            <wp:docPr id="871534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34235" name=""/>
                    <pic:cNvPicPr/>
                  </pic:nvPicPr>
                  <pic:blipFill>
                    <a:blip r:embed="rId17"/>
                    <a:stretch>
                      <a:fillRect/>
                    </a:stretch>
                  </pic:blipFill>
                  <pic:spPr>
                    <a:xfrm>
                      <a:off x="0" y="0"/>
                      <a:ext cx="5731510" cy="3044825"/>
                    </a:xfrm>
                    <a:prstGeom prst="rect">
                      <a:avLst/>
                    </a:prstGeom>
                  </pic:spPr>
                </pic:pic>
              </a:graphicData>
            </a:graphic>
          </wp:inline>
        </w:drawing>
      </w:r>
    </w:p>
    <w:p w14:paraId="421A8350" w14:textId="445121FF" w:rsidR="00CA2B92" w:rsidRDefault="00CA2B92">
      <w:r>
        <w:t>Q6</w:t>
      </w:r>
    </w:p>
    <w:p w14:paraId="39AB8C87" w14:textId="68CD022E" w:rsidR="00CA2B92" w:rsidRDefault="00CA2B92">
      <w:r w:rsidRPr="00CA2B92">
        <w:lastRenderedPageBreak/>
        <w:drawing>
          <wp:inline distT="0" distB="0" distL="0" distR="0" wp14:anchorId="1BD995D9" wp14:editId="2B3E4BF6">
            <wp:extent cx="5731510" cy="3044825"/>
            <wp:effectExtent l="0" t="0" r="2540" b="3175"/>
            <wp:docPr id="532423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23091" name=""/>
                    <pic:cNvPicPr/>
                  </pic:nvPicPr>
                  <pic:blipFill>
                    <a:blip r:embed="rId18"/>
                    <a:stretch>
                      <a:fillRect/>
                    </a:stretch>
                  </pic:blipFill>
                  <pic:spPr>
                    <a:xfrm>
                      <a:off x="0" y="0"/>
                      <a:ext cx="5731510" cy="3044825"/>
                    </a:xfrm>
                    <a:prstGeom prst="rect">
                      <a:avLst/>
                    </a:prstGeom>
                  </pic:spPr>
                </pic:pic>
              </a:graphicData>
            </a:graphic>
          </wp:inline>
        </w:drawing>
      </w:r>
    </w:p>
    <w:p w14:paraId="3F6BB0E8" w14:textId="28663769" w:rsidR="00CA2B92" w:rsidRDefault="00CA2B92">
      <w:r>
        <w:t>Q7</w:t>
      </w:r>
    </w:p>
    <w:p w14:paraId="68C5D9C8" w14:textId="598AE438" w:rsidR="00CA2B92" w:rsidRDefault="00CA2B92">
      <w:r w:rsidRPr="00CA2B92">
        <w:drawing>
          <wp:inline distT="0" distB="0" distL="0" distR="0" wp14:anchorId="40621E2C" wp14:editId="085D1FA0">
            <wp:extent cx="5731510" cy="3044825"/>
            <wp:effectExtent l="0" t="0" r="2540" b="3175"/>
            <wp:docPr id="144670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02539" name=""/>
                    <pic:cNvPicPr/>
                  </pic:nvPicPr>
                  <pic:blipFill>
                    <a:blip r:embed="rId19"/>
                    <a:stretch>
                      <a:fillRect/>
                    </a:stretch>
                  </pic:blipFill>
                  <pic:spPr>
                    <a:xfrm>
                      <a:off x="0" y="0"/>
                      <a:ext cx="5731510" cy="3044825"/>
                    </a:xfrm>
                    <a:prstGeom prst="rect">
                      <a:avLst/>
                    </a:prstGeom>
                  </pic:spPr>
                </pic:pic>
              </a:graphicData>
            </a:graphic>
          </wp:inline>
        </w:drawing>
      </w:r>
    </w:p>
    <w:p w14:paraId="5C2AA9D9" w14:textId="2B15A0EF" w:rsidR="00CA2B92" w:rsidRDefault="00CA2B92">
      <w:r>
        <w:t>Q8</w:t>
      </w:r>
    </w:p>
    <w:p w14:paraId="5B67E443" w14:textId="579D6C76" w:rsidR="00CA2B92" w:rsidRDefault="00CA2B92">
      <w:r w:rsidRPr="00CA2B92">
        <w:lastRenderedPageBreak/>
        <w:drawing>
          <wp:inline distT="0" distB="0" distL="0" distR="0" wp14:anchorId="4D56C681" wp14:editId="20C14254">
            <wp:extent cx="5731510" cy="3044825"/>
            <wp:effectExtent l="0" t="0" r="2540" b="3175"/>
            <wp:docPr id="2015825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25116" name=""/>
                    <pic:cNvPicPr/>
                  </pic:nvPicPr>
                  <pic:blipFill>
                    <a:blip r:embed="rId20"/>
                    <a:stretch>
                      <a:fillRect/>
                    </a:stretch>
                  </pic:blipFill>
                  <pic:spPr>
                    <a:xfrm>
                      <a:off x="0" y="0"/>
                      <a:ext cx="5731510" cy="3044825"/>
                    </a:xfrm>
                    <a:prstGeom prst="rect">
                      <a:avLst/>
                    </a:prstGeom>
                  </pic:spPr>
                </pic:pic>
              </a:graphicData>
            </a:graphic>
          </wp:inline>
        </w:drawing>
      </w:r>
    </w:p>
    <w:p w14:paraId="59BA6168" w14:textId="1B6A0478" w:rsidR="00CA2B92" w:rsidRDefault="00CA2B92">
      <w:r>
        <w:t>Q9</w:t>
      </w:r>
    </w:p>
    <w:p w14:paraId="49F30020" w14:textId="17D68CFD" w:rsidR="00CA2B92" w:rsidRDefault="00CA2B92">
      <w:r w:rsidRPr="00CA2B92">
        <w:drawing>
          <wp:inline distT="0" distB="0" distL="0" distR="0" wp14:anchorId="1CEB88E6" wp14:editId="3F7A234A">
            <wp:extent cx="5731510" cy="3044825"/>
            <wp:effectExtent l="0" t="0" r="2540" b="3175"/>
            <wp:docPr id="1999575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75146" name=""/>
                    <pic:cNvPicPr/>
                  </pic:nvPicPr>
                  <pic:blipFill>
                    <a:blip r:embed="rId21"/>
                    <a:stretch>
                      <a:fillRect/>
                    </a:stretch>
                  </pic:blipFill>
                  <pic:spPr>
                    <a:xfrm>
                      <a:off x="0" y="0"/>
                      <a:ext cx="5731510" cy="3044825"/>
                    </a:xfrm>
                    <a:prstGeom prst="rect">
                      <a:avLst/>
                    </a:prstGeom>
                  </pic:spPr>
                </pic:pic>
              </a:graphicData>
            </a:graphic>
          </wp:inline>
        </w:drawing>
      </w:r>
    </w:p>
    <w:p w14:paraId="21E6627B" w14:textId="4E5EDD15" w:rsidR="00CA2B92" w:rsidRDefault="00CA2B92">
      <w:r>
        <w:t>Q10</w:t>
      </w:r>
    </w:p>
    <w:p w14:paraId="44DA305A" w14:textId="549CF658" w:rsidR="00CA2B92" w:rsidRDefault="00CA2B92">
      <w:r w:rsidRPr="00CA2B92">
        <w:lastRenderedPageBreak/>
        <w:drawing>
          <wp:inline distT="0" distB="0" distL="0" distR="0" wp14:anchorId="24A3614A" wp14:editId="4BD056C8">
            <wp:extent cx="5731510" cy="3044825"/>
            <wp:effectExtent l="0" t="0" r="2540" b="3175"/>
            <wp:docPr id="1663579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79623" name=""/>
                    <pic:cNvPicPr/>
                  </pic:nvPicPr>
                  <pic:blipFill>
                    <a:blip r:embed="rId22"/>
                    <a:stretch>
                      <a:fillRect/>
                    </a:stretch>
                  </pic:blipFill>
                  <pic:spPr>
                    <a:xfrm>
                      <a:off x="0" y="0"/>
                      <a:ext cx="5731510" cy="3044825"/>
                    </a:xfrm>
                    <a:prstGeom prst="rect">
                      <a:avLst/>
                    </a:prstGeom>
                  </pic:spPr>
                </pic:pic>
              </a:graphicData>
            </a:graphic>
          </wp:inline>
        </w:drawing>
      </w:r>
    </w:p>
    <w:p w14:paraId="2445D71C" w14:textId="4771958F" w:rsidR="008A5B76" w:rsidRDefault="008A5B76" w:rsidP="008E3FA1">
      <w:pPr>
        <w:pStyle w:val="ListParagraph"/>
        <w:numPr>
          <w:ilvl w:val="0"/>
          <w:numId w:val="4"/>
        </w:numPr>
      </w:pPr>
      <w:r>
        <w:t>QUESTIONS VALID</w:t>
      </w:r>
      <w:r w:rsidR="008E3FA1">
        <w:t xml:space="preserve"> - </w:t>
      </w:r>
      <w:r w:rsidR="008E3FA1" w:rsidRPr="008E3FA1">
        <w:t xml:space="preserve">For three of the ten questions, I independently verified the agent's answers by writing SQL queries and comparing the results. For question one, I used the syntax SELECT </w:t>
      </w:r>
      <w:r w:rsidR="008E3FA1" w:rsidRPr="008E3FA1">
        <w:t>SUM (</w:t>
      </w:r>
      <w:r w:rsidR="008E3FA1" w:rsidRPr="008E3FA1">
        <w:t xml:space="preserve">Total Amount) FROM </w:t>
      </w:r>
      <w:proofErr w:type="spellStart"/>
      <w:r w:rsidR="008E3FA1" w:rsidRPr="008E3FA1">
        <w:t>retail_sales_data</w:t>
      </w:r>
      <w:proofErr w:type="spellEnd"/>
      <w:r w:rsidR="008E3FA1" w:rsidRPr="008E3FA1">
        <w:t xml:space="preserve"> to confirm total revenue. For question four, I grouped by product category to validate which generated the most revenue. For question seven, I grouped by gender to cross-check spending comparisons.</w:t>
      </w:r>
    </w:p>
    <w:p w14:paraId="6551FEBD" w14:textId="7D5FF2BC" w:rsidR="008A5B76" w:rsidRDefault="008A5B76">
      <w:r>
        <w:t xml:space="preserve">Q1 </w:t>
      </w:r>
      <w:r w:rsidRPr="008A5B76">
        <w:drawing>
          <wp:inline distT="0" distB="0" distL="0" distR="0" wp14:anchorId="64F00ACF" wp14:editId="5379BB57">
            <wp:extent cx="5731510" cy="3044825"/>
            <wp:effectExtent l="0" t="0" r="2540" b="3175"/>
            <wp:docPr id="66796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60230" name=""/>
                    <pic:cNvPicPr/>
                  </pic:nvPicPr>
                  <pic:blipFill>
                    <a:blip r:embed="rId23"/>
                    <a:stretch>
                      <a:fillRect/>
                    </a:stretch>
                  </pic:blipFill>
                  <pic:spPr>
                    <a:xfrm>
                      <a:off x="0" y="0"/>
                      <a:ext cx="5731510" cy="3044825"/>
                    </a:xfrm>
                    <a:prstGeom prst="rect">
                      <a:avLst/>
                    </a:prstGeom>
                  </pic:spPr>
                </pic:pic>
              </a:graphicData>
            </a:graphic>
          </wp:inline>
        </w:drawing>
      </w:r>
    </w:p>
    <w:p w14:paraId="39673642" w14:textId="02710C7B" w:rsidR="008A5B76" w:rsidRDefault="008A5B76">
      <w:r>
        <w:t>Q</w:t>
      </w:r>
      <w:r w:rsidR="000B324B">
        <w:t>4</w:t>
      </w:r>
    </w:p>
    <w:p w14:paraId="4CBF5463" w14:textId="7827C02B" w:rsidR="008A5B76" w:rsidRDefault="008A5B76">
      <w:r w:rsidRPr="008A5B76">
        <w:lastRenderedPageBreak/>
        <w:drawing>
          <wp:inline distT="0" distB="0" distL="0" distR="0" wp14:anchorId="2804222A" wp14:editId="600418A2">
            <wp:extent cx="5731510" cy="3044825"/>
            <wp:effectExtent l="0" t="0" r="2540" b="3175"/>
            <wp:docPr id="195549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90734" name=""/>
                    <pic:cNvPicPr/>
                  </pic:nvPicPr>
                  <pic:blipFill>
                    <a:blip r:embed="rId24"/>
                    <a:stretch>
                      <a:fillRect/>
                    </a:stretch>
                  </pic:blipFill>
                  <pic:spPr>
                    <a:xfrm>
                      <a:off x="0" y="0"/>
                      <a:ext cx="5731510" cy="3044825"/>
                    </a:xfrm>
                    <a:prstGeom prst="rect">
                      <a:avLst/>
                    </a:prstGeom>
                  </pic:spPr>
                </pic:pic>
              </a:graphicData>
            </a:graphic>
          </wp:inline>
        </w:drawing>
      </w:r>
    </w:p>
    <w:p w14:paraId="67DC0A46" w14:textId="643BFD34" w:rsidR="000B324B" w:rsidRDefault="000B324B">
      <w:r>
        <w:t>Q7</w:t>
      </w:r>
    </w:p>
    <w:p w14:paraId="441C3700" w14:textId="374AC130" w:rsidR="000B324B" w:rsidRDefault="000B324B">
      <w:r w:rsidRPr="000B324B">
        <w:drawing>
          <wp:inline distT="0" distB="0" distL="0" distR="0" wp14:anchorId="49E21399" wp14:editId="34090CC6">
            <wp:extent cx="5731510" cy="3044825"/>
            <wp:effectExtent l="0" t="0" r="2540" b="3175"/>
            <wp:docPr id="564071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071530" name=""/>
                    <pic:cNvPicPr/>
                  </pic:nvPicPr>
                  <pic:blipFill>
                    <a:blip r:embed="rId25"/>
                    <a:stretch>
                      <a:fillRect/>
                    </a:stretch>
                  </pic:blipFill>
                  <pic:spPr>
                    <a:xfrm>
                      <a:off x="0" y="0"/>
                      <a:ext cx="5731510" cy="3044825"/>
                    </a:xfrm>
                    <a:prstGeom prst="rect">
                      <a:avLst/>
                    </a:prstGeom>
                  </pic:spPr>
                </pic:pic>
              </a:graphicData>
            </a:graphic>
          </wp:inline>
        </w:drawing>
      </w:r>
    </w:p>
    <w:p w14:paraId="163E0D61" w14:textId="77777777" w:rsidR="006E45CA" w:rsidRPr="006E45CA" w:rsidRDefault="006E45CA" w:rsidP="006E45CA">
      <w:pPr>
        <w:rPr>
          <w:b/>
          <w:bCs/>
        </w:rPr>
      </w:pPr>
      <w:r w:rsidRPr="006E45CA">
        <w:rPr>
          <w:b/>
          <w:bCs/>
        </w:rPr>
        <w:t>Business Recommendations</w:t>
      </w:r>
    </w:p>
    <w:p w14:paraId="6594084B" w14:textId="77777777" w:rsidR="006E45CA" w:rsidRPr="006E45CA" w:rsidRDefault="006E45CA" w:rsidP="006E45CA">
      <w:r w:rsidRPr="006E45CA">
        <w:t>The agent revealed that total revenue across all transactions is R456,000, with December being the highest</w:t>
      </w:r>
      <w:r w:rsidRPr="006E45CA">
        <w:noBreakHyphen/>
        <w:t>sales month and Electronics the top</w:t>
      </w:r>
      <w:r w:rsidRPr="006E45CA">
        <w:noBreakHyphen/>
        <w:t>performing product category. Female customers spend more than males, and the 31–45 age group has the highest average transaction value. Based on these insights, the business should take the following actions:</w:t>
      </w:r>
    </w:p>
    <w:p w14:paraId="7B0F1F14" w14:textId="77777777" w:rsidR="006E45CA" w:rsidRPr="006E45CA" w:rsidRDefault="006E45CA" w:rsidP="006E45CA">
      <w:pPr>
        <w:numPr>
          <w:ilvl w:val="0"/>
          <w:numId w:val="5"/>
        </w:numPr>
      </w:pPr>
      <w:r w:rsidRPr="006E45CA">
        <w:rPr>
          <w:b/>
          <w:bCs/>
        </w:rPr>
        <w:t>Increase marketing for Electronics</w:t>
      </w:r>
      <w:r w:rsidRPr="006E45CA">
        <w:t> – This category generates the most revenue and sells the highest volume. Allocate more advertising budget to Electronics, especially in November and December when overall sales peak.</w:t>
      </w:r>
    </w:p>
    <w:p w14:paraId="0E282972" w14:textId="77777777" w:rsidR="006E45CA" w:rsidRPr="006E45CA" w:rsidRDefault="006E45CA" w:rsidP="006E45CA">
      <w:pPr>
        <w:numPr>
          <w:ilvl w:val="0"/>
          <w:numId w:val="5"/>
        </w:numPr>
      </w:pPr>
      <w:r w:rsidRPr="006E45CA">
        <w:rPr>
          <w:b/>
          <w:bCs/>
        </w:rPr>
        <w:lastRenderedPageBreak/>
        <w:t>Target females aged 31–45</w:t>
      </w:r>
      <w:r w:rsidRPr="006E45CA">
        <w:t> – This segment spends the most per transaction. Create personalised promotions or loyalty offers for women in this age group to boost repeat purchases.</w:t>
      </w:r>
    </w:p>
    <w:p w14:paraId="35CAB289" w14:textId="77777777" w:rsidR="006E45CA" w:rsidRPr="006E45CA" w:rsidRDefault="006E45CA" w:rsidP="006E45CA">
      <w:pPr>
        <w:numPr>
          <w:ilvl w:val="0"/>
          <w:numId w:val="5"/>
        </w:numPr>
      </w:pPr>
      <w:r w:rsidRPr="006E45CA">
        <w:rPr>
          <w:b/>
          <w:bCs/>
        </w:rPr>
        <w:t>Review pricing strategy</w:t>
      </w:r>
      <w:r w:rsidRPr="006E45CA">
        <w:t> – Electronics also have the highest average price per unit. Consider bundling lower</w:t>
      </w:r>
      <w:r w:rsidRPr="006E45CA">
        <w:noBreakHyphen/>
        <w:t>priced items (e.g., Beauty or Clothing) with Electronics to increase cross</w:t>
      </w:r>
      <w:r w:rsidRPr="006E45CA">
        <w:noBreakHyphen/>
        <w:t>selling and lift revenue from weaker categories.</w:t>
      </w:r>
    </w:p>
    <w:p w14:paraId="3C300D7B" w14:textId="77777777" w:rsidR="006E45CA" w:rsidRDefault="006E45CA" w:rsidP="006E45CA">
      <w:pPr>
        <w:numPr>
          <w:ilvl w:val="0"/>
          <w:numId w:val="5"/>
        </w:numPr>
      </w:pPr>
      <w:r w:rsidRPr="006E45CA">
        <w:rPr>
          <w:b/>
          <w:bCs/>
        </w:rPr>
        <w:t>Monitor low</w:t>
      </w:r>
      <w:r w:rsidRPr="006E45CA">
        <w:rPr>
          <w:b/>
          <w:bCs/>
        </w:rPr>
        <w:noBreakHyphen/>
        <w:t>performing categories</w:t>
      </w:r>
      <w:r w:rsidRPr="006E45CA">
        <w:t> – Beauty and Clothing show lower average transaction values. Run limited</w:t>
      </w:r>
      <w:r w:rsidRPr="006E45CA">
        <w:noBreakHyphen/>
        <w:t>time discounts or seasonal bundles to clear stock and improve turnover.</w:t>
      </w:r>
    </w:p>
    <w:p w14:paraId="145959AF" w14:textId="77777777" w:rsidR="006E45CA" w:rsidRPr="006E45CA" w:rsidRDefault="006E45CA" w:rsidP="006E45CA">
      <w:pPr>
        <w:pStyle w:val="ListParagraph"/>
        <w:shd w:val="clear" w:color="auto" w:fill="FFFFFF"/>
        <w:spacing w:before="480" w:after="240" w:line="480" w:lineRule="atLeast"/>
        <w:outlineLvl w:val="1"/>
        <w:rPr>
          <w:rFonts w:ascii="Segoe UI" w:eastAsia="Times New Roman" w:hAnsi="Segoe UI" w:cs="Segoe UI"/>
          <w:b/>
          <w:bCs/>
          <w:color w:val="0F1115"/>
          <w:kern w:val="0"/>
          <w:sz w:val="33"/>
          <w:szCs w:val="33"/>
          <w:lang w:eastAsia="en-ZA"/>
          <w14:ligatures w14:val="none"/>
        </w:rPr>
      </w:pPr>
      <w:r w:rsidRPr="006E45CA">
        <w:rPr>
          <w:rFonts w:ascii="Segoe UI" w:eastAsia="Times New Roman" w:hAnsi="Segoe UI" w:cs="Segoe UI"/>
          <w:b/>
          <w:bCs/>
          <w:color w:val="0F1115"/>
          <w:kern w:val="0"/>
          <w:sz w:val="33"/>
          <w:szCs w:val="33"/>
          <w:lang w:eastAsia="en-ZA"/>
          <w14:ligatures w14:val="none"/>
        </w:rPr>
        <w:t>Conclusion</w:t>
      </w:r>
    </w:p>
    <w:p w14:paraId="42D25BC0" w14:textId="4F16E854" w:rsidR="006E45CA" w:rsidRPr="006E45CA" w:rsidRDefault="006E45CA" w:rsidP="006E45CA">
      <w:pPr>
        <w:pStyle w:val="ListParagraph"/>
        <w:shd w:val="clear" w:color="auto" w:fill="FFFFFF"/>
        <w:spacing w:before="240" w:after="0" w:line="240" w:lineRule="auto"/>
        <w:rPr>
          <w:rFonts w:ascii="Segoe UI" w:eastAsia="Times New Roman" w:hAnsi="Segoe UI" w:cs="Segoe UI"/>
          <w:color w:val="0F1115"/>
          <w:kern w:val="0"/>
          <w:lang w:eastAsia="en-ZA"/>
          <w14:ligatures w14:val="none"/>
        </w:rPr>
      </w:pPr>
      <w:r w:rsidRPr="006E45CA">
        <w:rPr>
          <w:rFonts w:ascii="Segoe UI" w:eastAsia="Times New Roman" w:hAnsi="Segoe UI" w:cs="Segoe UI"/>
          <w:color w:val="0F1115"/>
          <w:kern w:val="0"/>
          <w:lang w:eastAsia="en-ZA"/>
          <w14:ligatures w14:val="none"/>
        </w:rPr>
        <w:t>Building this retail sales data agent in Databricks was a practical exercise in turning raw transactional data into actionable business intelligence. The agent successfully answered all ten test questions, and manual SQL validation confirmed that three of its answers were completely correct. The most challenging part was writing clear agent instructions  especially defining exclusion rules (e.g., ignoring negative quantities) and handling ambiguous questions. In future, I would add more edge</w:t>
      </w:r>
      <w:r w:rsidRPr="006E45CA">
        <w:rPr>
          <w:rFonts w:ascii="Segoe UI" w:eastAsia="Times New Roman" w:hAnsi="Segoe UI" w:cs="Segoe UI"/>
          <w:color w:val="0F1115"/>
          <w:kern w:val="0"/>
          <w:lang w:eastAsia="en-ZA"/>
          <w14:ligatures w14:val="none"/>
        </w:rPr>
        <w:noBreakHyphen/>
        <w:t>case tests and refine the agent’s output format to include confidence levels. Overall, the project demonstrated that a well</w:t>
      </w:r>
      <w:r w:rsidRPr="006E45CA">
        <w:rPr>
          <w:rFonts w:ascii="Segoe UI" w:eastAsia="Times New Roman" w:hAnsi="Segoe UI" w:cs="Segoe UI"/>
          <w:color w:val="0F1115"/>
          <w:kern w:val="0"/>
          <w:lang w:eastAsia="en-ZA"/>
          <w14:ligatures w14:val="none"/>
        </w:rPr>
        <w:noBreakHyphen/>
        <w:t>instructed data agent can save time, reduce human error, and empower non</w:t>
      </w:r>
      <w:r w:rsidRPr="006E45CA">
        <w:rPr>
          <w:rFonts w:ascii="Segoe UI" w:eastAsia="Times New Roman" w:hAnsi="Segoe UI" w:cs="Segoe UI"/>
          <w:color w:val="0F1115"/>
          <w:kern w:val="0"/>
          <w:lang w:eastAsia="en-ZA"/>
          <w14:ligatures w14:val="none"/>
        </w:rPr>
        <w:noBreakHyphen/>
        <w:t>technical users to explore sales data with confidence.</w:t>
      </w:r>
    </w:p>
    <w:p w14:paraId="00B100F8" w14:textId="77777777" w:rsidR="006E45CA" w:rsidRPr="006E45CA" w:rsidRDefault="006E45CA" w:rsidP="006E45CA">
      <w:pPr>
        <w:ind w:left="720"/>
      </w:pPr>
    </w:p>
    <w:p w14:paraId="7CD11912" w14:textId="77777777" w:rsidR="006E45CA" w:rsidRDefault="006E45CA"/>
    <w:sectPr w:rsidR="006E45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D26DA"/>
    <w:multiLevelType w:val="hybridMultilevel"/>
    <w:tmpl w:val="43D23E8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18331EA0"/>
    <w:multiLevelType w:val="hybridMultilevel"/>
    <w:tmpl w:val="E34EAC1C"/>
    <w:lvl w:ilvl="0" w:tplc="93A84280">
      <w:start w:val="1"/>
      <w:numFmt w:val="decimal"/>
      <w:lvlText w:val="%1."/>
      <w:lvlJc w:val="left"/>
      <w:pPr>
        <w:ind w:left="2345" w:hanging="360"/>
      </w:pPr>
      <w:rPr>
        <w:b w:val="0"/>
        <w:bCs w:val="0"/>
        <w:sz w:val="24"/>
        <w:szCs w:val="24"/>
      </w:rPr>
    </w:lvl>
    <w:lvl w:ilvl="1" w:tplc="1C090019" w:tentative="1">
      <w:start w:val="1"/>
      <w:numFmt w:val="lowerLetter"/>
      <w:lvlText w:val="%2."/>
      <w:lvlJc w:val="left"/>
      <w:pPr>
        <w:ind w:left="3065" w:hanging="360"/>
      </w:pPr>
    </w:lvl>
    <w:lvl w:ilvl="2" w:tplc="1C09001B" w:tentative="1">
      <w:start w:val="1"/>
      <w:numFmt w:val="lowerRoman"/>
      <w:lvlText w:val="%3."/>
      <w:lvlJc w:val="right"/>
      <w:pPr>
        <w:ind w:left="3785" w:hanging="180"/>
      </w:pPr>
    </w:lvl>
    <w:lvl w:ilvl="3" w:tplc="1C09000F" w:tentative="1">
      <w:start w:val="1"/>
      <w:numFmt w:val="decimal"/>
      <w:lvlText w:val="%4."/>
      <w:lvlJc w:val="left"/>
      <w:pPr>
        <w:ind w:left="4505" w:hanging="360"/>
      </w:pPr>
    </w:lvl>
    <w:lvl w:ilvl="4" w:tplc="1C090019" w:tentative="1">
      <w:start w:val="1"/>
      <w:numFmt w:val="lowerLetter"/>
      <w:lvlText w:val="%5."/>
      <w:lvlJc w:val="left"/>
      <w:pPr>
        <w:ind w:left="5225" w:hanging="360"/>
      </w:pPr>
    </w:lvl>
    <w:lvl w:ilvl="5" w:tplc="1C09001B" w:tentative="1">
      <w:start w:val="1"/>
      <w:numFmt w:val="lowerRoman"/>
      <w:lvlText w:val="%6."/>
      <w:lvlJc w:val="right"/>
      <w:pPr>
        <w:ind w:left="5945" w:hanging="180"/>
      </w:pPr>
    </w:lvl>
    <w:lvl w:ilvl="6" w:tplc="1C09000F" w:tentative="1">
      <w:start w:val="1"/>
      <w:numFmt w:val="decimal"/>
      <w:lvlText w:val="%7."/>
      <w:lvlJc w:val="left"/>
      <w:pPr>
        <w:ind w:left="6665" w:hanging="360"/>
      </w:pPr>
    </w:lvl>
    <w:lvl w:ilvl="7" w:tplc="1C090019" w:tentative="1">
      <w:start w:val="1"/>
      <w:numFmt w:val="lowerLetter"/>
      <w:lvlText w:val="%8."/>
      <w:lvlJc w:val="left"/>
      <w:pPr>
        <w:ind w:left="7385" w:hanging="360"/>
      </w:pPr>
    </w:lvl>
    <w:lvl w:ilvl="8" w:tplc="1C09001B" w:tentative="1">
      <w:start w:val="1"/>
      <w:numFmt w:val="lowerRoman"/>
      <w:lvlText w:val="%9."/>
      <w:lvlJc w:val="right"/>
      <w:pPr>
        <w:ind w:left="8105" w:hanging="180"/>
      </w:pPr>
    </w:lvl>
  </w:abstractNum>
  <w:abstractNum w:abstractNumId="2" w15:restartNumberingAfterBreak="0">
    <w:nsid w:val="350B2895"/>
    <w:multiLevelType w:val="multilevel"/>
    <w:tmpl w:val="4B3EE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A86290"/>
    <w:multiLevelType w:val="hybridMultilevel"/>
    <w:tmpl w:val="FDB839B0"/>
    <w:lvl w:ilvl="0" w:tplc="1C09000F">
      <w:start w:val="1"/>
      <w:numFmt w:val="decimal"/>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4" w15:restartNumberingAfterBreak="0">
    <w:nsid w:val="75AF0ABA"/>
    <w:multiLevelType w:val="hybridMultilevel"/>
    <w:tmpl w:val="EB9E9FA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908414571">
    <w:abstractNumId w:val="4"/>
  </w:num>
  <w:num w:numId="2" w16cid:durableId="1369183113">
    <w:abstractNumId w:val="0"/>
  </w:num>
  <w:num w:numId="3" w16cid:durableId="1560744498">
    <w:abstractNumId w:val="3"/>
  </w:num>
  <w:num w:numId="4" w16cid:durableId="133529161">
    <w:abstractNumId w:val="1"/>
  </w:num>
  <w:num w:numId="5" w16cid:durableId="10867315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659"/>
    <w:rsid w:val="000B324B"/>
    <w:rsid w:val="00153307"/>
    <w:rsid w:val="001B46A5"/>
    <w:rsid w:val="003B36C7"/>
    <w:rsid w:val="00596A81"/>
    <w:rsid w:val="006E45CA"/>
    <w:rsid w:val="00823C47"/>
    <w:rsid w:val="008A5B76"/>
    <w:rsid w:val="008A7A75"/>
    <w:rsid w:val="008E3FA1"/>
    <w:rsid w:val="00A9627C"/>
    <w:rsid w:val="00AA5318"/>
    <w:rsid w:val="00B03BB2"/>
    <w:rsid w:val="00CA2B92"/>
    <w:rsid w:val="00E7265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EC024"/>
  <w15:chartTrackingRefBased/>
  <w15:docId w15:val="{D0A91442-0BFF-4D2D-8C2E-04CBBC08F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26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26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26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26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26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26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6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6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6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6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26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26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26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26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26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6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6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659"/>
    <w:rPr>
      <w:rFonts w:eastAsiaTheme="majorEastAsia" w:cstheme="majorBidi"/>
      <w:color w:val="272727" w:themeColor="text1" w:themeTint="D8"/>
    </w:rPr>
  </w:style>
  <w:style w:type="paragraph" w:styleId="Title">
    <w:name w:val="Title"/>
    <w:basedOn w:val="Normal"/>
    <w:next w:val="Normal"/>
    <w:link w:val="TitleChar"/>
    <w:uiPriority w:val="10"/>
    <w:qFormat/>
    <w:rsid w:val="00E726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6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6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6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659"/>
    <w:pPr>
      <w:spacing w:before="160"/>
      <w:jc w:val="center"/>
    </w:pPr>
    <w:rPr>
      <w:i/>
      <w:iCs/>
      <w:color w:val="404040" w:themeColor="text1" w:themeTint="BF"/>
    </w:rPr>
  </w:style>
  <w:style w:type="character" w:customStyle="1" w:styleId="QuoteChar">
    <w:name w:val="Quote Char"/>
    <w:basedOn w:val="DefaultParagraphFont"/>
    <w:link w:val="Quote"/>
    <w:uiPriority w:val="29"/>
    <w:rsid w:val="00E72659"/>
    <w:rPr>
      <w:i/>
      <w:iCs/>
      <w:color w:val="404040" w:themeColor="text1" w:themeTint="BF"/>
    </w:rPr>
  </w:style>
  <w:style w:type="paragraph" w:styleId="ListParagraph">
    <w:name w:val="List Paragraph"/>
    <w:basedOn w:val="Normal"/>
    <w:uiPriority w:val="34"/>
    <w:qFormat/>
    <w:rsid w:val="00E72659"/>
    <w:pPr>
      <w:ind w:left="720"/>
      <w:contextualSpacing/>
    </w:pPr>
  </w:style>
  <w:style w:type="character" w:styleId="IntenseEmphasis">
    <w:name w:val="Intense Emphasis"/>
    <w:basedOn w:val="DefaultParagraphFont"/>
    <w:uiPriority w:val="21"/>
    <w:qFormat/>
    <w:rsid w:val="00E72659"/>
    <w:rPr>
      <w:i/>
      <w:iCs/>
      <w:color w:val="0F4761" w:themeColor="accent1" w:themeShade="BF"/>
    </w:rPr>
  </w:style>
  <w:style w:type="paragraph" w:styleId="IntenseQuote">
    <w:name w:val="Intense Quote"/>
    <w:basedOn w:val="Normal"/>
    <w:next w:val="Normal"/>
    <w:link w:val="IntenseQuoteChar"/>
    <w:uiPriority w:val="30"/>
    <w:qFormat/>
    <w:rsid w:val="00E726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2659"/>
    <w:rPr>
      <w:i/>
      <w:iCs/>
      <w:color w:val="0F4761" w:themeColor="accent1" w:themeShade="BF"/>
    </w:rPr>
  </w:style>
  <w:style w:type="character" w:styleId="IntenseReference">
    <w:name w:val="Intense Reference"/>
    <w:basedOn w:val="DefaultParagraphFont"/>
    <w:uiPriority w:val="32"/>
    <w:qFormat/>
    <w:rsid w:val="00E72659"/>
    <w:rPr>
      <w:b/>
      <w:bCs/>
      <w:smallCaps/>
      <w:color w:val="0F4761" w:themeColor="accent1" w:themeShade="BF"/>
      <w:spacing w:val="5"/>
    </w:rPr>
  </w:style>
  <w:style w:type="paragraph" w:customStyle="1" w:styleId="ds-markdown-paragraph">
    <w:name w:val="ds-markdown-paragraph"/>
    <w:basedOn w:val="Normal"/>
    <w:rsid w:val="006E45CA"/>
    <w:pPr>
      <w:spacing w:before="100" w:beforeAutospacing="1" w:after="100" w:afterAutospacing="1" w:line="240" w:lineRule="auto"/>
    </w:pPr>
    <w:rPr>
      <w:rFonts w:ascii="Times New Roman" w:eastAsia="Times New Roman" w:hAnsi="Times New Roman" w:cs="Times New Roman"/>
      <w:kern w:val="0"/>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164</TotalTime>
  <Pages>12</Pages>
  <Words>607</Words>
  <Characters>3462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nthabiseng sithole</dc:creator>
  <cp:keywords/>
  <dc:description/>
  <cp:lastModifiedBy>nthabiseng sithole</cp:lastModifiedBy>
  <cp:revision>1</cp:revision>
  <dcterms:created xsi:type="dcterms:W3CDTF">2026-05-28T12:51:00Z</dcterms:created>
  <dcterms:modified xsi:type="dcterms:W3CDTF">2026-05-28T15:35:00Z</dcterms:modified>
</cp:coreProperties>
</file>