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CD" w:rsidRDefault="006330A9">
      <w:r>
        <w:t xml:space="preserve">´REVISION DEL MODULO DE INCIDENTES DEL SAST </w:t>
      </w:r>
    </w:p>
    <w:p w:rsidR="00A421CD" w:rsidRDefault="006330A9">
      <w:r>
        <w:t>27/10/15   VER. 0.3.6</w:t>
      </w:r>
    </w:p>
    <w:p w:rsidR="00A421CD" w:rsidRDefault="006330A9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CD" w:rsidRDefault="006330A9">
      <w:pPr>
        <w:pStyle w:val="Prrafodelista"/>
        <w:numPr>
          <w:ilvl w:val="0"/>
          <w:numId w:val="1"/>
        </w:numPr>
      </w:pPr>
      <w:r>
        <w:t>En el campo de quien reporta, al desplegar el listado aparecen duplicados los empleados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>&gt; Datos, en realidad, en la BD, hay dos registros para Alvarez Garcia Beatriz Angelica (uno parece</w:t>
      </w:r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 de pruebas, no tiene muchos datos)</w:t>
      </w:r>
    </w:p>
    <w:p w:rsidR="00A421CD" w:rsidRDefault="006330A9">
      <w:pPr>
        <w:pStyle w:val="Prrafodelista"/>
        <w:numPr>
          <w:ilvl w:val="0"/>
          <w:numId w:val="1"/>
        </w:numPr>
      </w:pPr>
      <w:r>
        <w:t>Falta visualizar la extensión y el área una vez que se seleccione al equipo, además de ver el  cuerpo y nivel donde se encuentra el usuario.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>- Pendiente</w:t>
      </w:r>
    </w:p>
    <w:p w:rsidR="00A421CD" w:rsidRDefault="006330A9">
      <w:pPr>
        <w:pStyle w:val="Prrafodelista"/>
        <w:numPr>
          <w:ilvl w:val="0"/>
          <w:numId w:val="1"/>
        </w:numPr>
      </w:pPr>
      <w:r>
        <w:t>Falta visualizar si el equipo cuenta con garantía vigente.</w:t>
      </w:r>
    </w:p>
    <w:p w:rsidR="00A421CD" w:rsidRDefault="00B259F0">
      <w:proofErr w:type="gramStart"/>
      <w:r>
        <w:rPr>
          <w:rFonts w:ascii="Times New Roman" w:hAnsi="Times New Roman"/>
          <w:b/>
          <w:bCs/>
          <w:color w:val="9900FF"/>
          <w:sz w:val="24"/>
          <w:szCs w:val="24"/>
        </w:rPr>
        <w:t>¿ (</w:t>
      </w:r>
      <w:proofErr w:type="gramEnd"/>
      <w:r>
        <w:rPr>
          <w:rFonts w:ascii="Times New Roman" w:hAnsi="Times New Roman"/>
          <w:b/>
          <w:bCs/>
          <w:color w:val="548DD4" w:themeColor="text2" w:themeTint="99"/>
          <w:sz w:val="24"/>
          <w:szCs w:val="24"/>
        </w:rPr>
        <w:t>Checar costo con Richard</w:t>
      </w:r>
      <w:r>
        <w:rPr>
          <w:rFonts w:ascii="Times New Roman" w:hAnsi="Times New Roman"/>
          <w:b/>
          <w:bCs/>
          <w:color w:val="9900FF"/>
          <w:sz w:val="24"/>
          <w:szCs w:val="24"/>
        </w:rPr>
        <w:t>)</w:t>
      </w:r>
      <w:r w:rsidR="006330A9">
        <w:rPr>
          <w:rFonts w:ascii="Times New Roman" w:hAnsi="Times New Roman"/>
          <w:b/>
          <w:bCs/>
          <w:color w:val="9900FF"/>
          <w:sz w:val="24"/>
          <w:szCs w:val="24"/>
        </w:rPr>
        <w:t xml:space="preserve"> Nuevo,</w:t>
      </w:r>
      <w:r w:rsidR="006330A9">
        <w:rPr>
          <w:rFonts w:ascii="Times New Roman" w:hAnsi="Times New Roman"/>
          <w:b/>
          <w:bCs/>
          <w:color w:val="9900FF"/>
          <w:sz w:val="24"/>
          <w:szCs w:val="24"/>
        </w:rPr>
        <w:t xml:space="preserve"> favor de requerirlo formalmente (Con “formal” me refiero a pedirlo a Arturo, a Emigdio y a Hector, la evaluación de tiempo la podría hacer Richard)</w:t>
      </w:r>
    </w:p>
    <w:p w:rsidR="00A421CD" w:rsidRDefault="006330A9">
      <w:pPr>
        <w:pStyle w:val="Prrafodelista"/>
        <w:numPr>
          <w:ilvl w:val="0"/>
          <w:numId w:val="1"/>
        </w:numPr>
      </w:pPr>
      <w:r>
        <w:t>Si se tarda más de 3 minutos en capturar todos los datos, primero borro quien reporta y después el Sistema,</w:t>
      </w:r>
      <w:r>
        <w:t xml:space="preserve"> aun así permite guardarlo y cuando se actualiza registrando nuevamente el sistema marca el siguiente error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>+ Listo</w:t>
      </w:r>
    </w:p>
    <w:p w:rsidR="00A421CD" w:rsidRDefault="006330A9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>
            <wp:extent cx="5009515" cy="2816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CD" w:rsidRDefault="00A421CD">
      <w:pPr>
        <w:pStyle w:val="Prrafodelista"/>
      </w:pPr>
    </w:p>
    <w:p w:rsidR="00A421CD" w:rsidRDefault="00A421CD">
      <w:pPr>
        <w:pStyle w:val="Prrafodelista"/>
      </w:pPr>
    </w:p>
    <w:p w:rsidR="00A421CD" w:rsidRDefault="006330A9">
      <w:pPr>
        <w:pStyle w:val="Prrafodelista"/>
      </w:pPr>
      <w:r>
        <w:t>Al gestionar el servicio a un segundo nivel en la pantalla de lista de incidentes no aparece el sistema (que borro en la creación del in</w:t>
      </w:r>
      <w:r>
        <w:t xml:space="preserve">cidente) y el ID </w:t>
      </w:r>
      <w:proofErr w:type="spellStart"/>
      <w:r>
        <w:t>Resguardoentregadetalle</w:t>
      </w:r>
      <w:proofErr w:type="spellEnd"/>
      <w:r>
        <w:t>, este último se desconoce a qué se refiere.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+ Listo (es el equipo, se </w:t>
      </w:r>
      <w:r w:rsidR="00B259F0">
        <w:rPr>
          <w:rFonts w:ascii="Times New Roman" w:hAnsi="Times New Roman"/>
          <w:b/>
          <w:bCs/>
          <w:color w:val="9900FF"/>
          <w:sz w:val="24"/>
          <w:szCs w:val="24"/>
        </w:rPr>
        <w:t>cambió</w:t>
      </w:r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 la etiqueta)</w:t>
      </w:r>
    </w:p>
    <w:p w:rsidR="00A421CD" w:rsidRDefault="006330A9">
      <w:pPr>
        <w:pStyle w:val="Prrafodelista"/>
      </w:pPr>
      <w:r>
        <w:t>El nombre de quien reporta no coincide, verificar celda de información.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>+ Listo</w:t>
      </w:r>
    </w:p>
    <w:p w:rsidR="00A421CD" w:rsidRDefault="00A421CD">
      <w:pPr>
        <w:pStyle w:val="Prrafodelista"/>
      </w:pPr>
    </w:p>
    <w:p w:rsidR="00A421CD" w:rsidRDefault="006330A9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CD" w:rsidRDefault="00A421CD">
      <w:pPr>
        <w:pStyle w:val="Prrafodelista"/>
      </w:pPr>
    </w:p>
    <w:p w:rsidR="00A421CD" w:rsidRDefault="006330A9">
      <w:pPr>
        <w:pStyle w:val="Prrafodelista"/>
        <w:numPr>
          <w:ilvl w:val="0"/>
          <w:numId w:val="1"/>
        </w:numPr>
      </w:pPr>
      <w:r>
        <w:lastRenderedPageBreak/>
        <w:t xml:space="preserve">En un segundo nivel, gestionado a DGAIT, </w:t>
      </w:r>
      <w:r>
        <w:t>este es visualizado por Javier Torres para asignar al técnico, y al adjuntar un archivo, borra el nombre del personal que se le asignó el servicio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>+ Listo</w:t>
      </w:r>
    </w:p>
    <w:p w:rsidR="00A421CD" w:rsidRDefault="006330A9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CD" w:rsidRDefault="00A421CD"/>
    <w:p w:rsidR="00A421CD" w:rsidRDefault="006330A9">
      <w:r>
        <w:t>El servicio de control de acceso, no tiene un tercer nivel de atención, no obstante el sistema per</w:t>
      </w:r>
      <w:r>
        <w:t>mitió escalarlo,  se desconoce a donde fue enviado.</w:t>
      </w:r>
    </w:p>
    <w:p w:rsidR="00A421CD" w:rsidRDefault="006330A9">
      <w:proofErr w:type="gramStart"/>
      <w:r>
        <w:rPr>
          <w:rFonts w:ascii="Times New Roman" w:hAnsi="Times New Roman"/>
          <w:b/>
          <w:bCs/>
          <w:color w:val="9900FF"/>
          <w:sz w:val="24"/>
          <w:szCs w:val="24"/>
        </w:rPr>
        <w:t>x</w:t>
      </w:r>
      <w:proofErr w:type="gramEnd"/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 No se hace. MS había aceptado que todos los servicios iban a tener tercer nivel, si requieren otro funcionamiento del sistema, por favor, solicítenlo formalmente.</w:t>
      </w:r>
    </w:p>
    <w:p w:rsidR="00A421CD" w:rsidRDefault="006330A9">
      <w:r>
        <w:t xml:space="preserve">Cuando se genera un nuevo incidente de </w:t>
      </w:r>
      <w:r>
        <w:t>equipo de cómputo, borra la celda del equipo</w:t>
      </w:r>
    </w:p>
    <w:p w:rsidR="00A421CD" w:rsidRDefault="006330A9">
      <w:r>
        <w:rPr>
          <w:rFonts w:ascii="Times New Roman" w:hAnsi="Times New Roman"/>
          <w:b/>
          <w:bCs/>
          <w:color w:val="9900FF"/>
          <w:sz w:val="24"/>
          <w:szCs w:val="24"/>
        </w:rPr>
        <w:t>+ Listo</w:t>
      </w:r>
    </w:p>
    <w:p w:rsidR="00A421CD" w:rsidRDefault="006330A9">
      <w:r>
        <w:rPr>
          <w:noProof/>
          <w:lang w:eastAsia="es-MX"/>
        </w:rPr>
        <w:lastRenderedPageBreak/>
        <w:drawing>
          <wp:inline distT="0" distB="0" distL="0" distR="0">
            <wp:extent cx="5612130" cy="315531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CD" w:rsidRDefault="006330A9">
      <w:r>
        <w:t xml:space="preserve">El servicio de cómputo es atendido en primero y segundo nivel por la MS, pero cuando este es gestionado a un segundo nivel lo regresa a la coordinación de MS siendo que debería ser asignado de manera </w:t>
      </w:r>
      <w:r>
        <w:t>automática al mismo técnico (Kanek).</w:t>
      </w:r>
    </w:p>
    <w:p w:rsidR="00A421CD" w:rsidRPr="005F7A4C" w:rsidRDefault="006330A9">
      <w:pPr>
        <w:rPr>
          <w:b/>
          <w:color w:val="FF0000"/>
        </w:rPr>
      </w:pPr>
      <w:proofErr w:type="gramStart"/>
      <w:r w:rsidRPr="005F7A4C">
        <w:rPr>
          <w:rFonts w:ascii="Times New Roman" w:hAnsi="Times New Roman"/>
          <w:b/>
          <w:bCs/>
          <w:color w:val="FF0000"/>
          <w:sz w:val="24"/>
          <w:szCs w:val="24"/>
        </w:rPr>
        <w:t>x</w:t>
      </w:r>
      <w:proofErr w:type="gramEnd"/>
      <w:r w:rsidRPr="005F7A4C">
        <w:rPr>
          <w:rFonts w:ascii="Times New Roman" w:hAnsi="Times New Roman"/>
          <w:b/>
          <w:bCs/>
          <w:color w:val="FF0000"/>
          <w:sz w:val="24"/>
          <w:szCs w:val="24"/>
        </w:rPr>
        <w:t xml:space="preserve"> No, el funcionamiento pedido y programado es que pase por un </w:t>
      </w:r>
      <w:r w:rsidR="00596DF0" w:rsidRPr="005F7A4C">
        <w:rPr>
          <w:rFonts w:ascii="Times New Roman" w:hAnsi="Times New Roman"/>
          <w:b/>
          <w:bCs/>
          <w:color w:val="FF0000"/>
          <w:sz w:val="24"/>
          <w:szCs w:val="24"/>
        </w:rPr>
        <w:t>aprobador (</w:t>
      </w:r>
      <w:r w:rsidR="005F7A4C" w:rsidRPr="005F7A4C">
        <w:rPr>
          <w:rFonts w:ascii="Times New Roman" w:hAnsi="Times New Roman"/>
          <w:b/>
          <w:bCs/>
          <w:color w:val="FF0000"/>
          <w:sz w:val="24"/>
          <w:szCs w:val="24"/>
        </w:rPr>
        <w:t>MS evaluará y en su caso, lo pedirá en otra ocasión</w:t>
      </w:r>
      <w:r w:rsidR="00596DF0" w:rsidRPr="005F7A4C">
        <w:rPr>
          <w:rFonts w:ascii="Times New Roman" w:hAnsi="Times New Roman"/>
          <w:b/>
          <w:bCs/>
          <w:color w:val="FF0000"/>
          <w:sz w:val="24"/>
          <w:szCs w:val="24"/>
        </w:rPr>
        <w:t>)</w:t>
      </w:r>
    </w:p>
    <w:p w:rsidR="00A421CD" w:rsidRDefault="006330A9">
      <w:r>
        <w:t>En este nivel se cierra el servicio y al validar la encuesta de evaluación del servicio, describe la acción realizada en cada nivel,  siendo que s</w:t>
      </w:r>
      <w:r>
        <w:t>olo debe aparecer la solución del último nivel de servicio en que se solvento.</w:t>
      </w:r>
    </w:p>
    <w:p w:rsidR="006330A9" w:rsidRDefault="006330A9">
      <w:r>
        <w:rPr>
          <w:rFonts w:ascii="Times New Roman" w:hAnsi="Times New Roman"/>
          <w:b/>
          <w:bCs/>
          <w:color w:val="FF0000"/>
          <w:sz w:val="24"/>
          <w:szCs w:val="24"/>
        </w:rPr>
        <w:t>Aquí quedamos.</w:t>
      </w:r>
      <w:bookmarkStart w:id="0" w:name="_GoBack"/>
      <w:bookmarkEnd w:id="0"/>
    </w:p>
    <w:p w:rsidR="00A421CD" w:rsidRDefault="006330A9">
      <w:proofErr w:type="gramStart"/>
      <w:r>
        <w:rPr>
          <w:rFonts w:ascii="Times New Roman" w:hAnsi="Times New Roman"/>
          <w:b/>
          <w:bCs/>
          <w:color w:val="9900FF"/>
          <w:sz w:val="24"/>
          <w:szCs w:val="24"/>
        </w:rPr>
        <w:t>x</w:t>
      </w:r>
      <w:proofErr w:type="gramEnd"/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 No, se ponen todas, si quieren algo diferente, </w:t>
      </w:r>
      <w:r w:rsidR="005F7A4C">
        <w:rPr>
          <w:rFonts w:ascii="Times New Roman" w:hAnsi="Times New Roman"/>
          <w:b/>
          <w:bCs/>
          <w:color w:val="9900FF"/>
          <w:sz w:val="24"/>
          <w:szCs w:val="24"/>
        </w:rPr>
        <w:t>solicítenlo</w:t>
      </w:r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 formalmente.</w:t>
      </w:r>
    </w:p>
    <w:p w:rsidR="00A421CD" w:rsidRDefault="006330A9">
      <w:r>
        <w:t xml:space="preserve">Con el usuario de Yazmin de la Rosa, no permite la actualización para cerrar la solicitud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</w:t>
      </w:r>
      <w:r>
        <w:t>ome</w:t>
      </w:r>
      <w:proofErr w:type="spellEnd"/>
      <w:r>
        <w:t>.</w:t>
      </w:r>
    </w:p>
    <w:p w:rsidR="00A421CD" w:rsidRDefault="006330A9">
      <w:pPr>
        <w:rPr>
          <w:rFonts w:ascii="Times New Roman" w:hAnsi="Times New Roman"/>
          <w:b/>
          <w:bCs/>
          <w:color w:val="9900FF"/>
          <w:sz w:val="24"/>
          <w:szCs w:val="24"/>
        </w:rPr>
      </w:pPr>
      <w:r>
        <w:rPr>
          <w:rFonts w:ascii="Times New Roman" w:hAnsi="Times New Roman"/>
          <w:b/>
          <w:bCs/>
          <w:color w:val="9900FF"/>
          <w:sz w:val="24"/>
          <w:szCs w:val="24"/>
        </w:rPr>
        <w:t>+ Listo</w:t>
      </w:r>
    </w:p>
    <w:p w:rsidR="00A421CD" w:rsidRDefault="006330A9">
      <w:r>
        <w:t>Al cerrar los servicios no se puede visualizar en la pantalla del coordinador, para saber el estado del servicio.</w:t>
      </w:r>
    </w:p>
    <w:p w:rsidR="00A421CD" w:rsidRDefault="006330A9">
      <w:proofErr w:type="gramStart"/>
      <w:r>
        <w:rPr>
          <w:rFonts w:ascii="Times New Roman" w:hAnsi="Times New Roman"/>
          <w:b/>
          <w:bCs/>
          <w:color w:val="9900FF"/>
          <w:sz w:val="24"/>
          <w:szCs w:val="24"/>
        </w:rPr>
        <w:t>x</w:t>
      </w:r>
      <w:proofErr w:type="gramEnd"/>
      <w:r>
        <w:rPr>
          <w:rFonts w:ascii="Times New Roman" w:hAnsi="Times New Roman"/>
          <w:b/>
          <w:bCs/>
          <w:color w:val="9900FF"/>
          <w:sz w:val="24"/>
          <w:szCs w:val="24"/>
        </w:rPr>
        <w:t xml:space="preserve"> No, Solo se muestra lo que requiere su atención. El gestor contará con una consola para hacer ese seguimiento.</w:t>
      </w:r>
    </w:p>
    <w:p w:rsidR="00A421CD" w:rsidRDefault="00A421CD"/>
    <w:p w:rsidR="00A421CD" w:rsidRDefault="00A421CD"/>
    <w:p w:rsidR="00A421CD" w:rsidRDefault="00A421CD"/>
    <w:p w:rsidR="00A421CD" w:rsidRDefault="00A421CD"/>
    <w:sectPr w:rsidR="00A421CD">
      <w:pgSz w:w="12240" w:h="15840"/>
      <w:pgMar w:top="1417" w:right="1701" w:bottom="568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0105"/>
    <w:multiLevelType w:val="multilevel"/>
    <w:tmpl w:val="9BD009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43A5F2A"/>
    <w:multiLevelType w:val="multilevel"/>
    <w:tmpl w:val="1BAE48B4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CD"/>
    <w:rsid w:val="00596DF0"/>
    <w:rsid w:val="005F7A4C"/>
    <w:rsid w:val="006330A9"/>
    <w:rsid w:val="00A421CD"/>
    <w:rsid w:val="00B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F227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227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227A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F227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227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227A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1E1AF-8AC0-43AE-8132-137B3FB8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 Espino Villanueva</dc:creator>
  <cp:lastModifiedBy>Anabel Espino Villanueva</cp:lastModifiedBy>
  <cp:revision>3</cp:revision>
  <dcterms:created xsi:type="dcterms:W3CDTF">2015-10-27T22:52:00Z</dcterms:created>
  <dcterms:modified xsi:type="dcterms:W3CDTF">2015-10-29T20:39:00Z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