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15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REVISIÓN DE REQUERIMIENTO 04/11/2015</w:t>
      </w:r>
    </w:p>
    <w:p>
      <w:pPr>
        <w:pStyle w:val="Normal"/>
        <w:rPr/>
      </w:pPr>
      <w:r>
        <w:rPr/>
        <w:drawing>
          <wp:inline distT="0" distB="0" distL="0" distR="0">
            <wp:extent cx="6393180" cy="5111750"/>
            <wp:effectExtent l="0" t="0" r="0" b="0"/>
            <wp:docPr id="1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511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Al firmar la solicitud, envía el mensaje- Solicitud “para recepción de correos de t” actualizada pero permanece en la misma pantalla.</w:t>
      </w:r>
    </w:p>
    <w:p>
      <w:pPr>
        <w:pStyle w:val="Normal"/>
        <w:rPr>
          <w:b/>
          <w:b/>
          <w:bCs/>
          <w:color w:val="9933FF"/>
        </w:rPr>
      </w:pPr>
      <w:r>
        <w:rPr>
          <w:b/>
          <w:bCs/>
          <w:color w:val="9933FF"/>
        </w:rPr>
        <w:t>+ Listo</w:t>
      </w:r>
    </w:p>
    <w:p>
      <w:pPr>
        <w:pStyle w:val="Normal"/>
        <w:rPr/>
      </w:pPr>
      <w:r>
        <w:rPr>
          <w:shd w:fill="FFFF00" w:val="clear"/>
        </w:rPr>
        <w:t>7.-  Al enviar a autorización, esta desaparece de esta lista (MESA DE SERVICIO),  ok</w:t>
      </w:r>
    </w:p>
    <w:p>
      <w:pPr>
        <w:pStyle w:val="Normal"/>
        <w:rPr/>
      </w:pPr>
      <w:r>
        <w:rPr/>
        <w:t>Al solicitar el Vo Bo de un detalle o servicio y este lo cancela o no procede, se cancela toda la solicitud no permitiendo atender los otros detalles.</w:t>
      </w:r>
    </w:p>
    <w:p>
      <w:pPr>
        <w:pStyle w:val="Normal"/>
        <w:rPr>
          <w:b/>
          <w:b/>
          <w:bCs/>
          <w:color w:val="9933FF"/>
        </w:rPr>
      </w:pPr>
      <w:r>
        <w:rPr>
          <w:b/>
          <w:bCs/>
          <w:color w:val="9933FF"/>
        </w:rPr>
        <w:t>&gt; Así se queda, y se evaluará en pruebas si vale la pena programar el cambio.</w:t>
      </w:r>
    </w:p>
    <w:p>
      <w:pPr>
        <w:pStyle w:val="Normal"/>
        <w:rPr/>
      </w:pPr>
      <w:r>
        <w:rPr/>
        <w:drawing>
          <wp:inline distT="0" distB="0" distL="0" distR="0">
            <wp:extent cx="7590155" cy="6071870"/>
            <wp:effectExtent l="0" t="0" r="0" b="0"/>
            <wp:docPr id="2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0155" cy="60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8275955" cy="6620510"/>
            <wp:effectExtent l="0" t="0" r="0" b="0"/>
            <wp:docPr id="4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5955" cy="662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3008630</wp:posOffset>
                </wp:positionH>
                <wp:positionV relativeFrom="paragraph">
                  <wp:posOffset>2480945</wp:posOffset>
                </wp:positionV>
                <wp:extent cx="1339850" cy="370840"/>
                <wp:effectExtent l="12700" t="12700" r="10160" b="7620"/>
                <wp:wrapNone/>
                <wp:docPr id="3" name="Oval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00" cy="370080"/>
                        </a:xfrm>
                        <a:prstGeom prst="ellipse">
                          <a:avLst/>
                        </a:prstGeom>
                        <a:noFill/>
                        <a:ln w="936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2" fillcolor="white" stroked="t" style="position:absolute;margin-left:236.9pt;margin-top:195.35pt;width:105.4pt;height:29.1pt">
                <w10:wrap type="none"/>
                <v:fill type="solid" color2="black" o:detectmouseclick="t" opacity="0"/>
                <v:stroke color="#558ed5" weight="9360" joinstyle="round" endcap="flat"/>
              </v:oval>
            </w:pict>
          </mc:Fallback>
        </mc:AlternateContent>
      </w:r>
    </w:p>
    <w:p>
      <w:pPr>
        <w:pStyle w:val="Normal"/>
        <w:rPr/>
      </w:pPr>
      <w:r>
        <w:rPr/>
        <w:t>Y la fecha de autorización no aparece.</w:t>
      </w:r>
    </w:p>
    <w:p>
      <w:pPr>
        <w:pStyle w:val="Normal"/>
        <w:rPr>
          <w:b/>
          <w:b/>
          <w:bCs/>
          <w:color w:val="9933FF"/>
        </w:rPr>
      </w:pPr>
      <w:r>
        <w:rPr>
          <w:b/>
          <w:bCs/>
          <w:color w:val="9933FF"/>
        </w:rPr>
        <w:t>+ Listo</w:t>
      </w:r>
    </w:p>
    <w:p>
      <w:pPr>
        <w:pStyle w:val="Normal"/>
        <w:spacing w:before="0" w:after="0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INCIDENTE Version 0.3.11</w:t>
      </w:r>
      <w:r>
        <w:rPr>
          <w:b/>
          <w:sz w:val="36"/>
          <w:szCs w:val="36"/>
        </w:rPr>
        <w:drawing>
          <wp:inline distT="0" distB="0" distL="0" distR="0">
            <wp:extent cx="8258810" cy="6607175"/>
            <wp:effectExtent l="0" t="0" r="0" b="0"/>
            <wp:docPr id="5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660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8258810" cy="6607175"/>
            <wp:effectExtent l="0" t="0" r="0" b="0"/>
            <wp:docPr id="6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660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</w:t>
      </w:r>
      <w:r>
        <w:rPr/>
        <w:t>No cambia la información de las pantallas, de la pág. 1 y 2 y el orden no es el correcto (ascendente o descendente)</w:t>
      </w:r>
    </w:p>
    <w:p>
      <w:pPr>
        <w:pStyle w:val="Normal"/>
        <w:rPr>
          <w:b/>
          <w:b/>
          <w:bCs/>
          <w:color w:val="9933FF"/>
        </w:rPr>
      </w:pPr>
      <w:r>
        <w:rPr>
          <w:b/>
          <w:bCs/>
          <w:color w:val="9933FF"/>
        </w:rPr>
        <w:t xml:space="preserve">+ Listo, </w:t>
      </w:r>
      <w:r>
        <w:rPr>
          <w:b/>
          <w:bCs/>
          <w:color w:val="9933FF"/>
        </w:rPr>
        <w:t>el orden es 1.- Estado, 2.- nivel, 3.- Fecha de incidente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7">
                <wp:simplePos x="0" y="0"/>
                <wp:positionH relativeFrom="column">
                  <wp:posOffset>341630</wp:posOffset>
                </wp:positionH>
                <wp:positionV relativeFrom="paragraph">
                  <wp:posOffset>3604260</wp:posOffset>
                </wp:positionV>
                <wp:extent cx="4638040" cy="207010"/>
                <wp:effectExtent l="12700" t="12065" r="7620" b="10160"/>
                <wp:wrapNone/>
                <wp:docPr id="7" name="Oval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7520" cy="206280"/>
                        </a:xfrm>
                        <a:prstGeom prst="ellipse">
                          <a:avLst/>
                        </a:prstGeom>
                        <a:noFill/>
                        <a:ln w="9360">
                          <a:solidFill>
                            <a:schemeClr val="accent2">
                              <a:lumMod val="75000"/>
                              <a:lumOff val="0"/>
                            </a:schemeClr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7" fillcolor="white" stroked="t" style="position:absolute;margin-left:26.9pt;margin-top:283.8pt;width:365.1pt;height:16.2pt">
                <w10:wrap type="none"/>
                <v:fill type="solid" color2="black" o:detectmouseclick="t" opacity="0"/>
                <v:stroke color="#953735" weight="9360" joinstyle="round" endcap="flat"/>
              </v:oval>
            </w:pict>
          </mc:Fallback>
        </mc:AlternateContent>
      </w:r>
      <w:r>
        <w:rPr/>
        <w:t>Permite levantar incidente aun sin haber seleccionado al usuario, pe. El reporte n. 39</w:t>
      </w:r>
    </w:p>
    <w:p>
      <w:pPr>
        <w:pStyle w:val="Normal"/>
        <w:rPr>
          <w:b/>
          <w:b/>
          <w:bCs/>
          <w:color w:val="9933FF"/>
        </w:rPr>
      </w:pPr>
      <w:r>
        <w:rPr>
          <w:b/>
          <w:bCs/>
          <w:color w:val="9933FF"/>
        </w:rPr>
        <w:t>+ Listo</w:t>
      </w:r>
    </w:p>
    <w:p>
      <w:pPr>
        <w:pStyle w:val="Normal"/>
        <w:rPr/>
      </w:pPr>
      <w:r>
        <w:rPr/>
        <w:drawing>
          <wp:inline distT="0" distB="0" distL="0" distR="0">
            <wp:extent cx="8258810" cy="6607175"/>
            <wp:effectExtent l="0" t="0" r="0" b="0"/>
            <wp:docPr id="8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660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8258810" cy="6607175"/>
            <wp:effectExtent l="0" t="0" r="0" b="0"/>
            <wp:docPr id="1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660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8">
                <wp:simplePos x="0" y="0"/>
                <wp:positionH relativeFrom="column">
                  <wp:posOffset>5643880</wp:posOffset>
                </wp:positionH>
                <wp:positionV relativeFrom="paragraph">
                  <wp:posOffset>2923540</wp:posOffset>
                </wp:positionV>
                <wp:extent cx="1558290" cy="262255"/>
                <wp:effectExtent l="9525" t="7620" r="13970" b="6985"/>
                <wp:wrapNone/>
                <wp:docPr id="9" name="Oval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720" cy="261720"/>
                        </a:xfrm>
                        <a:prstGeom prst="ellipse">
                          <a:avLst/>
                        </a:prstGeom>
                        <a:noFill/>
                        <a:ln w="9360">
                          <a:solidFill>
                            <a:schemeClr val="accent2">
                              <a:lumMod val="75000"/>
                              <a:lumOff val="0"/>
                            </a:schemeClr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9" fillcolor="white" stroked="t" style="position:absolute;margin-left:444.4pt;margin-top:230.2pt;width:122.6pt;height:20.55pt">
                <w10:wrap type="none"/>
                <v:fill type="solid" color2="black" o:detectmouseclick="t" opacity="0"/>
                <v:stroke color="#953735" weight="9360" joinstyle="round" endcap="flat"/>
              </v:oval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Se realizo un incidente que se soluciono parcialmente en 1er nivel, totalmente o  no se soluciono desaparece  del listado pero no aparece ya. </w:t>
      </w:r>
    </w:p>
    <w:p>
      <w:pPr>
        <w:pStyle w:val="Normal"/>
        <w:rPr>
          <w:b/>
          <w:b/>
          <w:bCs/>
          <w:color w:val="9933FF"/>
        </w:rPr>
      </w:pPr>
      <w:r>
        <w:rPr>
          <w:b/>
          <w:bCs/>
          <w:color w:val="9933FF"/>
        </w:rPr>
        <w:t xml:space="preserve">+ Listo, </w:t>
      </w:r>
      <w:r>
        <w:rPr>
          <w:b/>
          <w:bCs/>
          <w:color w:val="9933FF"/>
        </w:rPr>
        <w:t>Como se vio en la junta, solucionar parcialmente es igual a solucionar, solo con un valor diferente.</w:t>
      </w:r>
    </w:p>
    <w:p>
      <w:pPr>
        <w:pStyle w:val="Normal"/>
        <w:rPr/>
      </w:pPr>
      <w:r>
        <w:rPr/>
        <w:drawing>
          <wp:inline distT="0" distB="0" distL="0" distR="0">
            <wp:extent cx="7252335" cy="5801995"/>
            <wp:effectExtent l="0" t="0" r="0" b="0"/>
            <wp:docPr id="11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2335" cy="580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 dar de alta un incidente aunque no se haya agregado o referenciado a un equipo permite levantarlo</w:t>
      </w:r>
    </w:p>
    <w:p>
      <w:pPr>
        <w:pStyle w:val="Normal"/>
        <w:rPr>
          <w:b/>
          <w:b/>
          <w:bCs/>
          <w:color w:val="9933FF"/>
        </w:rPr>
      </w:pPr>
      <w:r>
        <w:rPr>
          <w:b/>
          <w:bCs/>
          <w:color w:val="9933FF"/>
        </w:rPr>
        <w:t xml:space="preserve">+ Listo, </w:t>
      </w:r>
      <w:r>
        <w:rPr>
          <w:b/>
          <w:bCs/>
          <w:color w:val="9933FF"/>
        </w:rPr>
        <w:t xml:space="preserve">Como se vio en la junta, no es obligatorio referenciar un equipo </w:t>
      </w:r>
    </w:p>
    <w:p>
      <w:pPr>
        <w:pStyle w:val="Normal"/>
        <w:rPr/>
      </w:pPr>
      <w:r>
        <w:rPr/>
        <w:drawing>
          <wp:inline distT="0" distB="0" distL="0" distR="0">
            <wp:extent cx="7633335" cy="6106795"/>
            <wp:effectExtent l="0" t="0" r="0" b="0"/>
            <wp:docPr id="13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3335" cy="610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column">
                  <wp:posOffset>2866390</wp:posOffset>
                </wp:positionH>
                <wp:positionV relativeFrom="paragraph">
                  <wp:posOffset>2286000</wp:posOffset>
                </wp:positionV>
                <wp:extent cx="1470660" cy="307340"/>
                <wp:effectExtent l="13335" t="8255" r="12065" b="8890"/>
                <wp:wrapNone/>
                <wp:docPr id="12" name="Oval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880" cy="306720"/>
                        </a:xfrm>
                        <a:prstGeom prst="ellipse">
                          <a:avLst/>
                        </a:prstGeom>
                        <a:noFill/>
                        <a:ln w="936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3" fillcolor="white" stroked="t" style="position:absolute;margin-left:225.7pt;margin-top:180pt;width:115.7pt;height:24.1pt">
                <w10:wrap type="none"/>
                <v:fill type="solid" color2="black" o:detectmouseclick="t" opacity="0"/>
                <v:stroke color="#558ed5" weight="9360" joinstyle="round" endcap="flat"/>
              </v:oval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le asigno a un colaborador, resolviéndose  en 2º nivel y se cierra pero no aparece ya el incidente y al usuario no le llega la encuesta.</w:t>
      </w:r>
    </w:p>
    <w:p>
      <w:pPr>
        <w:pStyle w:val="Normal"/>
        <w:rPr>
          <w:b/>
          <w:b/>
          <w:bCs/>
          <w:color w:val="9933FF"/>
        </w:rPr>
      </w:pPr>
      <w:r>
        <w:rPr>
          <w:b/>
          <w:bCs/>
          <w:color w:val="9933FF"/>
        </w:rPr>
        <w:t xml:space="preserve">? </w:t>
      </w:r>
      <w:r>
        <w:rPr>
          <w:b/>
          <w:bCs/>
          <w:color w:val="9933FF"/>
        </w:rPr>
        <w:t>Necesito saber el número de incidente (si es el 36, ya esta marcado como Terminado)</w:t>
      </w:r>
    </w:p>
    <w:p>
      <w:pPr>
        <w:pStyle w:val="Normal"/>
        <w:rPr/>
      </w:pPr>
      <w:r>
        <w:rPr/>
        <w:drawing>
          <wp:inline distT="0" distB="0" distL="0" distR="0">
            <wp:extent cx="7339965" cy="5871845"/>
            <wp:effectExtent l="0" t="0" r="0" b="0"/>
            <wp:docPr id="14" name="Imagen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965" cy="587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Deben ordenarse por fecha los incidentes (hasta arriba el ultimo) para que sea fácil y rápido ubicar los últimos </w:t>
      </w:r>
    </w:p>
    <w:p>
      <w:pPr>
        <w:pStyle w:val="Normal"/>
        <w:rPr>
          <w:b/>
          <w:b/>
          <w:bCs/>
          <w:color w:val="9933FF"/>
        </w:rPr>
      </w:pPr>
      <w:r>
        <w:rPr>
          <w:b/>
          <w:bCs/>
          <w:color w:val="9933FF"/>
        </w:rPr>
        <w:t xml:space="preserve">+ </w:t>
      </w:r>
      <w:r>
        <w:rPr>
          <w:b/>
          <w:bCs/>
          <w:color w:val="9933FF"/>
        </w:rPr>
        <w:t>El orden es: 1.- Estado, 2.- Nivel, 3.- Fecha de incidente. ¿quieren cambiarlo?</w:t>
      </w:r>
      <w:r>
        <w:rPr>
          <w:b/>
          <w:bCs/>
          <w:color w:val="9933FF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8258810" cy="6607175"/>
            <wp:effectExtent l="0" t="0" r="0" b="0"/>
            <wp:docPr id="16" name="Imagen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3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660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395605</wp:posOffset>
                </wp:positionH>
                <wp:positionV relativeFrom="paragraph">
                  <wp:posOffset>3779520</wp:posOffset>
                </wp:positionV>
                <wp:extent cx="4605020" cy="217805"/>
                <wp:effectExtent l="9525" t="6350" r="5715" b="5080"/>
                <wp:wrapNone/>
                <wp:docPr id="15" name="Oval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4400" cy="217080"/>
                        </a:xfrm>
                        <a:prstGeom prst="ellipse">
                          <a:avLst/>
                        </a:prstGeom>
                        <a:noFill/>
                        <a:ln w="936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4" fillcolor="white" stroked="t" style="position:absolute;margin-left:31.15pt;margin-top:297.6pt;width:362.5pt;height:17.05pt">
                <w10:wrap type="none"/>
                <v:fill type="solid" color2="black" o:detectmouseclick="t" opacity="0"/>
                <v:stroke color="#558ed5" weight="9360" joinstyle="round" endcap="flat"/>
              </v:oval>
            </w:pict>
          </mc:Fallback>
        </mc:AlternateContent>
      </w:r>
    </w:p>
    <w:p>
      <w:pPr>
        <w:pStyle w:val="Normal"/>
        <w:rPr/>
      </w:pPr>
      <w:r>
        <w:rPr/>
        <w:t xml:space="preserve">Al gestionarlo a 3er nivel desaparece de la lista de incidentes y solamente le aparece al coordinador de 3er nivel y al técnico </w:t>
      </w:r>
    </w:p>
    <w:p>
      <w:pPr>
        <w:pStyle w:val="Normal"/>
        <w:rPr>
          <w:b/>
          <w:b/>
          <w:bCs/>
          <w:color w:val="9933FF"/>
        </w:rPr>
      </w:pPr>
      <w:r>
        <w:rPr>
          <w:b/>
          <w:bCs/>
          <w:color w:val="9933FF"/>
        </w:rPr>
        <w:t xml:space="preserve">+ Listo, </w:t>
      </w:r>
      <w:r>
        <w:rPr>
          <w:b/>
          <w:bCs/>
          <w:color w:val="9933FF"/>
        </w:rPr>
        <w:t>ese es el comportamiento esperado.</w:t>
      </w:r>
    </w:p>
    <w:p>
      <w:pPr>
        <w:pStyle w:val="Normal"/>
        <w:rPr/>
      </w:pPr>
      <w:r>
        <w:rPr/>
        <w:drawing>
          <wp:inline distT="0" distB="0" distL="0" distR="0">
            <wp:extent cx="8258810" cy="6076315"/>
            <wp:effectExtent l="0" t="0" r="0" b="0"/>
            <wp:docPr id="17" name="Imagen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3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7664450" cy="5638800"/>
            <wp:effectExtent l="0" t="0" r="0" b="0"/>
            <wp:docPr id="20" name="Imagen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4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445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5">
                <wp:simplePos x="0" y="0"/>
                <wp:positionH relativeFrom="column">
                  <wp:posOffset>234315</wp:posOffset>
                </wp:positionH>
                <wp:positionV relativeFrom="paragraph">
                  <wp:posOffset>2153920</wp:posOffset>
                </wp:positionV>
                <wp:extent cx="4681220" cy="207645"/>
                <wp:effectExtent l="10160" t="9525" r="5080" b="12065"/>
                <wp:wrapNone/>
                <wp:docPr id="18" name="Oval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720" cy="207000"/>
                        </a:xfrm>
                        <a:prstGeom prst="ellipse">
                          <a:avLst/>
                        </a:prstGeom>
                        <a:noFill/>
                        <a:ln w="936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5" fillcolor="white" stroked="t" style="position:absolute;margin-left:18.45pt;margin-top:169.6pt;width:368.5pt;height:16.25pt">
                <w10:wrap type="none"/>
                <v:fill type="solid" color2="black" o:detectmouseclick="t" opacity="0"/>
                <v:stroke color="#558ed5" weight="9360" joinstyle="round" endcap="flat"/>
              </v:oval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6">
                <wp:simplePos x="0" y="0"/>
                <wp:positionH relativeFrom="column">
                  <wp:posOffset>396240</wp:posOffset>
                </wp:positionH>
                <wp:positionV relativeFrom="paragraph">
                  <wp:posOffset>2491105</wp:posOffset>
                </wp:positionV>
                <wp:extent cx="5998210" cy="273050"/>
                <wp:effectExtent l="10160" t="13335" r="12065" b="9525"/>
                <wp:wrapNone/>
                <wp:docPr id="19" name="Oval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7600" cy="272520"/>
                        </a:xfrm>
                        <a:prstGeom prst="ellipse">
                          <a:avLst/>
                        </a:prstGeom>
                        <a:noFill/>
                        <a:ln w="936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6" fillcolor="white" stroked="t" style="position:absolute;margin-left:31.2pt;margin-top:196.15pt;width:472.2pt;height:21.4pt">
                <w10:wrap type="none"/>
                <v:fill type="solid" color2="black" o:detectmouseclick="t" opacity="0"/>
                <v:stroke color="#558ed5" weight="9360" joinstyle="round" endcap="flat"/>
              </v:oval>
            </w:pict>
          </mc:Fallback>
        </mc:AlternateContent>
      </w:r>
    </w:p>
    <w:p>
      <w:pPr>
        <w:pStyle w:val="Normal"/>
        <w:rPr/>
      </w:pPr>
      <w:r>
        <w:rPr>
          <w:b/>
          <w:bCs/>
          <w:color w:val="9933FF"/>
        </w:rPr>
        <w:t xml:space="preserve">? </w:t>
      </w:r>
      <w:r>
        <w:rPr>
          <w:b/>
          <w:bCs/>
          <w:color w:val="9933FF"/>
        </w:rPr>
        <w:t>No se que señala aquí</w:t>
      </w:r>
      <w:r>
        <w:rPr/>
        <w:t xml:space="preserve"> </w:t>
      </w:r>
      <w:r>
        <w:rPr/>
        <w:drawing>
          <wp:inline distT="0" distB="0" distL="0" distR="0">
            <wp:extent cx="8258810" cy="6607175"/>
            <wp:effectExtent l="0" t="0" r="0" b="0"/>
            <wp:docPr id="21" name="Imagen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4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660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 querer pasarlo a mantenimiento o aprovisionamiento por parte de DGAIT  no permite realizarlo así como no aparece la categoría, subcategoría y categoría de tercer nivel con el cual fue dado de alta teniendo que seleccionar esto debería de aparecer en forma automática con opción a seleccionar para re-categorizar. *</w:t>
      </w:r>
    </w:p>
    <w:p>
      <w:pPr>
        <w:pStyle w:val="Normal"/>
        <w:rPr>
          <w:b/>
          <w:b/>
          <w:bCs/>
          <w:color w:val="9933FF"/>
        </w:rPr>
      </w:pPr>
      <w:r>
        <w:rPr>
          <w:b/>
          <w:bCs/>
          <w:color w:val="9933FF"/>
        </w:rPr>
        <w:t xml:space="preserve">+ Listo, </w:t>
      </w:r>
      <w:r>
        <w:rPr>
          <w:b/>
          <w:bCs/>
          <w:color w:val="9933FF"/>
        </w:rPr>
        <w:t>y l</w:t>
      </w:r>
      <w:r>
        <w:rPr>
          <w:b/>
          <w:bCs/>
          <w:color w:val="9933FF"/>
        </w:rPr>
        <w:t>isto</w:t>
      </w:r>
    </w:p>
    <w:p>
      <w:pPr>
        <w:pStyle w:val="Normal"/>
        <w:rPr/>
      </w:pPr>
      <w:r>
        <w:rPr/>
        <w:drawing>
          <wp:inline distT="0" distB="0" distL="0" distR="0">
            <wp:extent cx="7339965" cy="5871845"/>
            <wp:effectExtent l="0" t="0" r="0" b="0"/>
            <wp:docPr id="22" name="Imagen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4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965" cy="587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Todos los incidentes deberán aparecer los estados  como en las solicitudes ya que actualmente al terminar la atención y encuesta del servicio desaparecen totalmente.</w:t>
      </w:r>
    </w:p>
    <w:p>
      <w:pPr>
        <w:pStyle w:val="Normal"/>
        <w:rPr>
          <w:b/>
          <w:b/>
          <w:bCs/>
          <w:color w:val="9933FF"/>
        </w:rPr>
      </w:pPr>
      <w:r>
        <w:rPr>
          <w:b/>
          <w:bCs/>
          <w:color w:val="9933FF"/>
        </w:rPr>
        <w:t xml:space="preserve">+ </w:t>
      </w:r>
      <w:r>
        <w:rPr>
          <w:b/>
          <w:bCs/>
          <w:color w:val="9933FF"/>
        </w:rPr>
        <w:t>Se verán en el monitoreo</w:t>
      </w:r>
      <w:r>
        <w:rPr>
          <w:b/>
          <w:bCs/>
          <w:color w:val="9933FF"/>
        </w:rPr>
        <w:t xml:space="preserve">, </w:t>
      </w:r>
      <w:r>
        <w:rPr>
          <w:b/>
          <w:bCs/>
          <w:color w:val="9933FF"/>
        </w:rPr>
        <w:t>el siguiente modulo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Si hay 2 responsables pe. MS/prov entonces revisar que se envíen bien los correos.</w:t>
      </w:r>
    </w:p>
    <w:p>
      <w:pPr>
        <w:pStyle w:val="Normal"/>
        <w:rPr>
          <w:b/>
          <w:b/>
          <w:bCs/>
          <w:color w:val="9933FF"/>
        </w:rPr>
      </w:pPr>
      <w:r>
        <w:rPr>
          <w:b/>
          <w:bCs/>
          <w:color w:val="9933FF"/>
        </w:rPr>
        <w:t xml:space="preserve">+ Listo, </w:t>
      </w:r>
      <w:r>
        <w:rPr>
          <w:b/>
          <w:bCs/>
          <w:color w:val="9933FF"/>
        </w:rPr>
        <w:t>no hay aprobador de PROV, así que no hay correo que mandar. Si es asignado como técnico, si se le envía un correo.</w:t>
      </w:r>
    </w:p>
    <w:p>
      <w:pPr>
        <w:pStyle w:val="ListParagraph"/>
        <w:numPr>
          <w:ilvl w:val="0"/>
          <w:numId w:val="1"/>
        </w:numPr>
        <w:rPr/>
      </w:pPr>
      <w:r>
        <w:rPr/>
        <w:t>El reporte de bitácora</w:t>
      </w:r>
    </w:p>
    <w:p>
      <w:pPr>
        <w:pStyle w:val="Normal"/>
        <w:numPr>
          <w:ilvl w:val="0"/>
          <w:numId w:val="0"/>
        </w:numPr>
        <w:rPr>
          <w:b/>
          <w:b/>
          <w:bCs/>
          <w:color w:val="9933FF"/>
        </w:rPr>
      </w:pPr>
      <w:r>
        <w:rPr>
          <w:b/>
          <w:bCs/>
          <w:color w:val="9933FF"/>
        </w:rPr>
        <w:t xml:space="preserve">- </w:t>
      </w:r>
      <w:r>
        <w:rPr>
          <w:b/>
          <w:bCs/>
          <w:color w:val="9933FF"/>
        </w:rPr>
        <w:t xml:space="preserve">Pendiente, se resolverá de inmediato. </w:t>
      </w:r>
    </w:p>
    <w:sectPr>
      <w:type w:val="nextPage"/>
      <w:pgSz w:orient="landscape" w:w="15840" w:h="12240"/>
      <w:pgMar w:left="1417" w:right="1417" w:header="0" w:top="568" w:footer="0" w:bottom="709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7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1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s-MX" w:eastAsia="es-MX" w:bidi="ar-SA"/>
      </w:rPr>
    </w:rPrDefault>
    <w:pPrDefault>
      <w:pPr>
        <w:spacing w:lineRule="auto" w:line="276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sz w:val="22"/>
      <w:szCs w:val="22"/>
      <w:lang w:val="es-MX" w:eastAsia="es-MX" w:bidi="ar-SA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975c67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eastAsia="" w:cs=""/>
    </w:rPr>
  </w:style>
  <w:style w:type="character" w:styleId="ListLabel2">
    <w:name w:val="ListLabel 2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975c67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3a54"/>
    <w:pPr>
      <w:spacing w:before="0" w:after="200"/>
      <w:ind w:left="720" w:hanging="0"/>
      <w:contextualSpacing/>
    </w:pPr>
    <w:rPr/>
  </w:style>
  <w:style w:type="paragraph" w:styleId="Quotations">
    <w:name w:val="Quotations"/>
    <w:basedOn w:val="Normal"/>
    <w:qFormat/>
    <w:pPr/>
    <w:rPr/>
  </w:style>
  <w:style w:type="paragraph" w:styleId="Title">
    <w:name w:val="Title"/>
    <w:basedOn w:val="Heading"/>
    <w:qFormat/>
    <w:pPr/>
    <w:rPr/>
  </w:style>
  <w:style w:type="paragraph" w:styleId="Subtitle">
    <w:name w:val="Subtitle"/>
    <w:basedOn w:val="Heading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2522</TotalTime>
  <Application>LibreOffice/4.4.6.3$Linux_X86_64 LibreOffice_project/40m0$Build-3</Application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2015-11-04T20:10:00Z</dcterms:created>
  <dc:creator>ahernandezp</dc:creator>
  <dc:language>es-MX</dc:language>
  <cp:lastModifiedBy>Daniel </cp:lastModifiedBy>
  <cp:lastPrinted>2015-11-04T19:08:00Z</cp:lastPrinted>
  <dcterms:modified xsi:type="dcterms:W3CDTF">2015-11-06T10:31:06Z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