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928" w:rsidRPr="00E649AD" w:rsidRDefault="0071678E">
      <w:pPr>
        <w:rPr>
          <w:b/>
        </w:rPr>
      </w:pPr>
      <w:r w:rsidRPr="00E649AD">
        <w:rPr>
          <w:b/>
        </w:rPr>
        <w:t xml:space="preserve">R-3.11 </w:t>
      </w:r>
      <w:r w:rsidR="008B2A2B" w:rsidRPr="00E649AD">
        <w:rPr>
          <w:b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"/>
        <w:gridCol w:w="9018"/>
      </w:tblGrid>
      <w:tr w:rsidR="00282DB3" w:rsidTr="009E08EE">
        <w:tc>
          <w:tcPr>
            <w:tcW w:w="265" w:type="dxa"/>
          </w:tcPr>
          <w:p w:rsidR="009E08EE" w:rsidRDefault="009E08EE">
            <w:r>
              <w:t>a</w:t>
            </w:r>
          </w:p>
        </w:tc>
        <w:tc>
          <w:tcPr>
            <w:tcW w:w="9085" w:type="dxa"/>
          </w:tcPr>
          <w:p w:rsidR="009E08EE" w:rsidRDefault="00155282">
            <w:pPr>
              <w:rPr>
                <w:cs/>
                <w:lang w:bidi="bn-IN"/>
              </w:rPr>
            </w:pPr>
            <w:r w:rsidRPr="00155282">
              <w:rPr>
                <w:noProof/>
                <w:lang w:bidi="bn-IN"/>
              </w:rPr>
              <w:drawing>
                <wp:inline distT="0" distB="0" distL="0" distR="0">
                  <wp:extent cx="5361940" cy="1582405"/>
                  <wp:effectExtent l="0" t="0" r="0" b="0"/>
                  <wp:docPr id="1" name="Picture 1" descr="C:\Users\Jainal Uddin\Downloads\Shareit\Photo\20150308_191111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ainal Uddin\Downloads\Shareit\Photo\20150308_191111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6133" cy="158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282DB3" w:rsidTr="009E08EE">
        <w:tc>
          <w:tcPr>
            <w:tcW w:w="265" w:type="dxa"/>
          </w:tcPr>
          <w:p w:rsidR="009E08EE" w:rsidRDefault="009E08EE">
            <w:r>
              <w:t>b</w:t>
            </w:r>
          </w:p>
        </w:tc>
        <w:tc>
          <w:tcPr>
            <w:tcW w:w="9085" w:type="dxa"/>
          </w:tcPr>
          <w:p w:rsidR="009E08EE" w:rsidRDefault="00282DB3">
            <w:pPr>
              <w:rPr>
                <w:cs/>
                <w:lang w:bidi="bn-IN"/>
              </w:rPr>
            </w:pPr>
            <w:r w:rsidRPr="00282DB3">
              <w:rPr>
                <w:noProof/>
                <w:lang w:bidi="bn-IN"/>
              </w:rPr>
              <w:drawing>
                <wp:inline distT="0" distB="0" distL="0" distR="0">
                  <wp:extent cx="5372100" cy="2338070"/>
                  <wp:effectExtent l="0" t="0" r="0" b="5080"/>
                  <wp:docPr id="2" name="Picture 2" descr="C:\Users\Jainal Uddin\Downloads\Shareit\Photo\20150308_191111 (3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Jainal Uddin\Downloads\Shareit\Photo\20150308_191111 (3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2861" cy="2355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6BFD" w:rsidRDefault="00546BFD"/>
    <w:p w:rsidR="007A360A" w:rsidRPr="00D7098A" w:rsidRDefault="007A360A">
      <w:pPr>
        <w:rPr>
          <w:b/>
        </w:rPr>
      </w:pPr>
      <w:r w:rsidRPr="00D7098A">
        <w:rPr>
          <w:b/>
        </w:rPr>
        <w:t>R-3.14 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8995"/>
      </w:tblGrid>
      <w:tr w:rsidR="000116AC" w:rsidTr="000116AC">
        <w:tc>
          <w:tcPr>
            <w:tcW w:w="355" w:type="dxa"/>
          </w:tcPr>
          <w:p w:rsidR="000116AC" w:rsidRDefault="00286A2C">
            <w:r>
              <w:t>a</w:t>
            </w:r>
          </w:p>
        </w:tc>
        <w:tc>
          <w:tcPr>
            <w:tcW w:w="8995" w:type="dxa"/>
          </w:tcPr>
          <w:p w:rsidR="0099194B" w:rsidRDefault="0099194B">
            <w:r>
              <w:t>False.</w:t>
            </w:r>
          </w:p>
          <w:p w:rsidR="000116AC" w:rsidRDefault="0099194B">
            <w:r>
              <w:t>Reason: To</w:t>
            </w:r>
            <w:r w:rsidR="008A2FF8" w:rsidRPr="008A2FF8">
              <w:t xml:space="preserve"> be a red-black root has to be black but ther</w:t>
            </w:r>
            <w:r w:rsidR="008A2FF8">
              <w:t xml:space="preserve">e is no guarantee root of subtree </w:t>
            </w:r>
            <w:r w:rsidR="008A2FF8" w:rsidRPr="008A2FF8">
              <w:t>will be black.</w:t>
            </w:r>
            <w:r w:rsidR="008A2FF8">
              <w:t xml:space="preserve"> </w:t>
            </w:r>
            <w:r w:rsidR="008A2FF8" w:rsidRPr="008A2FF8">
              <w:t>It might be red or black.</w:t>
            </w:r>
          </w:p>
        </w:tc>
      </w:tr>
      <w:tr w:rsidR="000116AC" w:rsidTr="000116AC">
        <w:tc>
          <w:tcPr>
            <w:tcW w:w="355" w:type="dxa"/>
          </w:tcPr>
          <w:p w:rsidR="000116AC" w:rsidRDefault="00286A2C">
            <w:r>
              <w:t>b</w:t>
            </w:r>
          </w:p>
        </w:tc>
        <w:tc>
          <w:tcPr>
            <w:tcW w:w="8995" w:type="dxa"/>
          </w:tcPr>
          <w:p w:rsidR="0099194B" w:rsidRDefault="0099194B">
            <w:r>
              <w:t>True</w:t>
            </w:r>
            <w:r w:rsidR="00CC3DA6">
              <w:t>.</w:t>
            </w:r>
          </w:p>
          <w:p w:rsidR="000116AC" w:rsidRDefault="00CC3DA6">
            <w:r>
              <w:t>Reason:</w:t>
            </w:r>
            <w:r w:rsidR="0099194B">
              <w:t xml:space="preserve"> </w:t>
            </w:r>
            <w:r w:rsidR="00DB11CB" w:rsidRPr="00DB11CB">
              <w:t>if by another external node it is a black external nodes, because there's a rule that all external nodes are black. And also it can be red, because when we insert, or doing recolor, or restructure, the node will still be red.</w:t>
            </w:r>
          </w:p>
        </w:tc>
      </w:tr>
      <w:tr w:rsidR="000116AC" w:rsidTr="000116AC">
        <w:tc>
          <w:tcPr>
            <w:tcW w:w="355" w:type="dxa"/>
          </w:tcPr>
          <w:p w:rsidR="000116AC" w:rsidRDefault="00286A2C">
            <w:r>
              <w:t>c</w:t>
            </w:r>
          </w:p>
        </w:tc>
        <w:tc>
          <w:tcPr>
            <w:tcW w:w="8995" w:type="dxa"/>
          </w:tcPr>
          <w:p w:rsidR="00CC3DA6" w:rsidRDefault="00CC3DA6">
            <w:r>
              <w:t>False.</w:t>
            </w:r>
          </w:p>
          <w:p w:rsidR="000116AC" w:rsidRDefault="00CC3DA6" w:rsidP="00CC3DA6">
            <w:r>
              <w:t>Reason: E</w:t>
            </w:r>
            <w:r w:rsidR="00DB11CB" w:rsidRPr="00DB11CB">
              <w:t>very red-black tree can become (2</w:t>
            </w:r>
            <w:proofErr w:type="gramStart"/>
            <w:r w:rsidR="00DB11CB" w:rsidRPr="00DB11CB">
              <w:t>,4</w:t>
            </w:r>
            <w:proofErr w:type="gramEnd"/>
            <w:r w:rsidR="00DB11CB" w:rsidRPr="00DB11CB">
              <w:t>) tree, and the other way around. But we can make the tree with the same red black tree and produce a different (2</w:t>
            </w:r>
            <w:proofErr w:type="gramStart"/>
            <w:r w:rsidR="00DB11CB" w:rsidRPr="00DB11CB">
              <w:t>,4</w:t>
            </w:r>
            <w:proofErr w:type="gramEnd"/>
            <w:r w:rsidR="00DB11CB" w:rsidRPr="00DB11CB">
              <w:t>) tree, even though it's result will be the same. So basically, it's not unique</w:t>
            </w:r>
            <w:r w:rsidR="00DB11CB">
              <w:t>.</w:t>
            </w:r>
          </w:p>
        </w:tc>
      </w:tr>
      <w:tr w:rsidR="000116AC" w:rsidTr="000116AC">
        <w:tc>
          <w:tcPr>
            <w:tcW w:w="355" w:type="dxa"/>
          </w:tcPr>
          <w:p w:rsidR="000116AC" w:rsidRDefault="00286A2C">
            <w:r>
              <w:t>d</w:t>
            </w:r>
          </w:p>
        </w:tc>
        <w:tc>
          <w:tcPr>
            <w:tcW w:w="8995" w:type="dxa"/>
          </w:tcPr>
          <w:p w:rsidR="00B4130A" w:rsidRDefault="00B4130A">
            <w:r>
              <w:t>False.</w:t>
            </w:r>
          </w:p>
          <w:p w:rsidR="00B4130A" w:rsidRDefault="00B4130A">
            <w:r>
              <w:t xml:space="preserve">Reason: </w:t>
            </w:r>
          </w:p>
          <w:p w:rsidR="000116AC" w:rsidRDefault="00B4130A">
            <w:r>
              <w:t>E</w:t>
            </w:r>
            <w:r w:rsidR="00571A13" w:rsidRPr="00571A13">
              <w:t>very (2</w:t>
            </w:r>
            <w:proofErr w:type="gramStart"/>
            <w:r w:rsidR="00571A13" w:rsidRPr="00571A13">
              <w:t>,4</w:t>
            </w:r>
            <w:proofErr w:type="gramEnd"/>
            <w:r w:rsidR="00571A13" w:rsidRPr="00571A13">
              <w:t>) tree can become red-black tree, and the other way around. But we can make the tree with the same (2</w:t>
            </w:r>
            <w:proofErr w:type="gramStart"/>
            <w:r w:rsidR="00571A13" w:rsidRPr="00571A13">
              <w:t>,4</w:t>
            </w:r>
            <w:proofErr w:type="gramEnd"/>
            <w:r w:rsidR="00571A13" w:rsidRPr="00571A13">
              <w:t>) tree and produce a different red black tree, even though it's result will be the same. So basically, it's not unique</w:t>
            </w:r>
            <w:r w:rsidR="00571A13">
              <w:t>.</w:t>
            </w:r>
          </w:p>
        </w:tc>
      </w:tr>
    </w:tbl>
    <w:p w:rsidR="00EC1801" w:rsidRDefault="00EC1801">
      <w:pPr>
        <w:rPr>
          <w:cs/>
          <w:lang w:bidi="bn-IN"/>
        </w:rPr>
      </w:pPr>
    </w:p>
    <w:p w:rsidR="004A0FBB" w:rsidRDefault="004A0FBB">
      <w:pPr>
        <w:rPr>
          <w:b/>
        </w:rPr>
      </w:pPr>
    </w:p>
    <w:p w:rsidR="0088564C" w:rsidRPr="00E649AD" w:rsidRDefault="00952546">
      <w:pPr>
        <w:rPr>
          <w:b/>
        </w:rPr>
      </w:pPr>
      <w:r w:rsidRPr="00E649AD">
        <w:rPr>
          <w:b/>
        </w:rPr>
        <w:lastRenderedPageBreak/>
        <w:t xml:space="preserve">C-3.10 </w:t>
      </w:r>
      <w:r w:rsidR="00592B38" w:rsidRPr="00E649AD">
        <w:rPr>
          <w:b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564C" w:rsidTr="0088564C">
        <w:tc>
          <w:tcPr>
            <w:tcW w:w="4675" w:type="dxa"/>
          </w:tcPr>
          <w:p w:rsidR="00BE4263" w:rsidRPr="00BE4263" w:rsidRDefault="00BE4263" w:rsidP="00BE426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E426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Algorithm </w:t>
            </w:r>
            <w:proofErr w:type="spellStart"/>
            <w:r w:rsidRPr="00BE426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findAllInRange</w:t>
            </w:r>
            <w:proofErr w:type="spellEnd"/>
            <w:r w:rsidRPr="00BE42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E426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k1</w:t>
            </w:r>
            <w:r w:rsidRPr="00BE42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E426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k2</w:t>
            </w:r>
            <w:r w:rsidRPr="00BE42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E4263" w:rsidRPr="00BE4263" w:rsidRDefault="00BE4263" w:rsidP="00BE426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E426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Input</w:t>
            </w:r>
            <w:r w:rsidRPr="00BE42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BE426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key k1</w:t>
            </w:r>
            <w:r w:rsidRPr="00BE42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E426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k2</w:t>
            </w:r>
          </w:p>
          <w:p w:rsidR="00BE4263" w:rsidRPr="00BE4263" w:rsidRDefault="00BE4263" w:rsidP="00BE426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E426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BE426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Ouput</w:t>
            </w:r>
            <w:proofErr w:type="spellEnd"/>
            <w:r w:rsidRPr="00BE42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BE426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="00B509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return i</w:t>
            </w:r>
            <w:r w:rsidRPr="00BE426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terator </w:t>
            </w:r>
            <w:r w:rsidRPr="00BE426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BE426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all the elements in D within the range of k1 and k2</w:t>
            </w:r>
          </w:p>
          <w:p w:rsidR="00BE4263" w:rsidRPr="00BE4263" w:rsidRDefault="00BE4263" w:rsidP="00BE426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E426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T</w:t>
            </w:r>
            <w:r w:rsidRPr="00BE42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r w:rsidRPr="00BE426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tree of D</w:t>
            </w:r>
          </w:p>
          <w:p w:rsidR="00BE4263" w:rsidRPr="00BE4263" w:rsidRDefault="00BE4263" w:rsidP="00BE426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E426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S</w:t>
            </w:r>
            <w:r w:rsidRPr="00BE42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proofErr w:type="spellStart"/>
            <w:r w:rsidRPr="00BE426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findElements</w:t>
            </w:r>
            <w:proofErr w:type="spellEnd"/>
            <w:r w:rsidRPr="00BE42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BE426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r w:rsidRPr="00BE42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E426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r w:rsidRPr="00BE42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E426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root</w:t>
            </w:r>
            <w:proofErr w:type="spellEnd"/>
            <w:r w:rsidRPr="00BE42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(),</w:t>
            </w:r>
            <w:r w:rsidRPr="00BE426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k1</w:t>
            </w:r>
            <w:r w:rsidRPr="00BE42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E426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k2</w:t>
            </w:r>
            <w:r w:rsidRPr="00BE42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88564C" w:rsidRPr="008A2FF8" w:rsidRDefault="00BE4263" w:rsidP="00BE4263">
            <w:pPr>
              <w:shd w:val="clear" w:color="auto" w:fill="FFFFFF"/>
              <w:rPr>
                <w:rFonts w:ascii="Times New Roman" w:eastAsia="Times New Roman" w:hAnsi="Times New Roman"/>
                <w:sz w:val="24"/>
                <w:szCs w:val="25"/>
                <w:cs/>
                <w:lang w:bidi="bn-IN"/>
              </w:rPr>
            </w:pPr>
            <w:r w:rsidRPr="00BE426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E426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BE426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426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BE42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E426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iterator</w:t>
            </w:r>
            <w:proofErr w:type="spellEnd"/>
            <w:r w:rsidRPr="00BE42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</w:tc>
        <w:tc>
          <w:tcPr>
            <w:tcW w:w="4675" w:type="dxa"/>
          </w:tcPr>
          <w:p w:rsidR="008F6489" w:rsidRPr="008F6489" w:rsidRDefault="008F6489" w:rsidP="008F64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Algorithm </w:t>
            </w:r>
            <w:proofErr w:type="spellStart"/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findElements</w:t>
            </w:r>
            <w:proofErr w:type="spellEnd"/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</w:t>
            </w:r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k1</w:t>
            </w:r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k2</w:t>
            </w:r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8F6489" w:rsidRPr="008F6489" w:rsidRDefault="008F6489" w:rsidP="008F64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Input</w:t>
            </w:r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Tree T</w:t>
            </w:r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position of a node p</w:t>
            </w:r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key k1</w:t>
            </w:r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k2</w:t>
            </w:r>
          </w:p>
          <w:p w:rsidR="008F6489" w:rsidRPr="008F6489" w:rsidRDefault="008F6489" w:rsidP="008F64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Output</w:t>
            </w:r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Sequence S with all the elements between the range of k1 and k2 inclusive</w:t>
            </w:r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</w:p>
          <w:p w:rsidR="008F6489" w:rsidRPr="008F6489" w:rsidRDefault="008F6489" w:rsidP="008F64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S</w:t>
            </w:r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r w:rsidRPr="008F648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new</w:t>
            </w: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Sequence</w:t>
            </w:r>
          </w:p>
          <w:p w:rsidR="008F6489" w:rsidRPr="008F6489" w:rsidRDefault="008F6489" w:rsidP="008F64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k </w:t>
            </w:r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key</w:t>
            </w:r>
            <w:proofErr w:type="spellEnd"/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</w:t>
            </w:r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8F6489" w:rsidRPr="008F6489" w:rsidRDefault="008F6489" w:rsidP="008F64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F648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k1 </w:t>
            </w:r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k </w:t>
            </w:r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^</w:t>
            </w: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k </w:t>
            </w:r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k2 then</w:t>
            </w:r>
          </w:p>
          <w:p w:rsidR="008F6489" w:rsidRPr="008F6489" w:rsidRDefault="008F6489" w:rsidP="008F64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insertLast</w:t>
            </w:r>
            <w:proofErr w:type="spellEnd"/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</w:t>
            </w:r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findElement</w:t>
            </w:r>
            <w:proofErr w:type="spellEnd"/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</w:t>
            </w:r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:rsidR="008F6489" w:rsidRPr="008F6489" w:rsidRDefault="008F6489" w:rsidP="008F64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findElements</w:t>
            </w:r>
            <w:proofErr w:type="spellEnd"/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leftChild</w:t>
            </w:r>
            <w:proofErr w:type="spellEnd"/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</w:t>
            </w:r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k1</w:t>
            </w:r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k2</w:t>
            </w:r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8F6489" w:rsidRPr="008F6489" w:rsidRDefault="008F6489" w:rsidP="008F64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findElements</w:t>
            </w:r>
            <w:proofErr w:type="spellEnd"/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rightChild</w:t>
            </w:r>
            <w:proofErr w:type="spellEnd"/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</w:t>
            </w:r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k1</w:t>
            </w:r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k2</w:t>
            </w:r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8F6489" w:rsidRPr="008F6489" w:rsidRDefault="008F6489" w:rsidP="008F64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F648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F648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k </w:t>
            </w:r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k1 then</w:t>
            </w:r>
          </w:p>
          <w:p w:rsidR="008F6489" w:rsidRPr="008F6489" w:rsidRDefault="008F6489" w:rsidP="008F64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8F648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findElements</w:t>
            </w:r>
            <w:proofErr w:type="spellEnd"/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leftChild</w:t>
            </w:r>
            <w:proofErr w:type="spellEnd"/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</w:t>
            </w:r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k1</w:t>
            </w:r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k2</w:t>
            </w:r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88564C" w:rsidRPr="008F6489" w:rsidRDefault="008F6489" w:rsidP="00BE426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rtl/>
                <w:cs/>
              </w:rPr>
            </w:pP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F648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</w:t>
            </w:r>
          </w:p>
        </w:tc>
      </w:tr>
    </w:tbl>
    <w:p w:rsidR="00162719" w:rsidRDefault="00162719"/>
    <w:sectPr w:rsidR="0016271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181" w:rsidRDefault="000F7181" w:rsidP="003D40D8">
      <w:pPr>
        <w:spacing w:after="0" w:line="240" w:lineRule="auto"/>
      </w:pPr>
      <w:r>
        <w:separator/>
      </w:r>
    </w:p>
  </w:endnote>
  <w:endnote w:type="continuationSeparator" w:id="0">
    <w:p w:rsidR="000F7181" w:rsidRDefault="000F7181" w:rsidP="003D4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181" w:rsidRDefault="000F7181" w:rsidP="003D40D8">
      <w:pPr>
        <w:spacing w:after="0" w:line="240" w:lineRule="auto"/>
      </w:pPr>
      <w:r>
        <w:separator/>
      </w:r>
    </w:p>
  </w:footnote>
  <w:footnote w:type="continuationSeparator" w:id="0">
    <w:p w:rsidR="000F7181" w:rsidRDefault="000F7181" w:rsidP="003D40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40D8" w:rsidRDefault="003D40D8" w:rsidP="003D40D8">
    <w:pPr>
      <w:pStyle w:val="Header"/>
      <w:jc w:val="right"/>
    </w:pPr>
    <w:r>
      <w:t>Jainal Uddin, Id: 984233</w:t>
    </w:r>
  </w:p>
  <w:p w:rsidR="003D40D8" w:rsidRDefault="003D40D8" w:rsidP="003D40D8">
    <w:pPr>
      <w:pStyle w:val="Header"/>
      <w:jc w:val="right"/>
    </w:pPr>
    <w:r>
      <w:t>Assignment No: 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008"/>
    <w:rsid w:val="0000184B"/>
    <w:rsid w:val="000116AC"/>
    <w:rsid w:val="00054522"/>
    <w:rsid w:val="00067E59"/>
    <w:rsid w:val="00072E60"/>
    <w:rsid w:val="00097578"/>
    <w:rsid w:val="000C5359"/>
    <w:rsid w:val="000D5E3E"/>
    <w:rsid w:val="000E0C40"/>
    <w:rsid w:val="000F7181"/>
    <w:rsid w:val="001141B8"/>
    <w:rsid w:val="00124545"/>
    <w:rsid w:val="00132339"/>
    <w:rsid w:val="00137B64"/>
    <w:rsid w:val="00142DDE"/>
    <w:rsid w:val="00155282"/>
    <w:rsid w:val="00162719"/>
    <w:rsid w:val="001716B3"/>
    <w:rsid w:val="00190827"/>
    <w:rsid w:val="001D59AE"/>
    <w:rsid w:val="002359C2"/>
    <w:rsid w:val="00282DB3"/>
    <w:rsid w:val="00286A2C"/>
    <w:rsid w:val="00296BFB"/>
    <w:rsid w:val="002B56C3"/>
    <w:rsid w:val="00300920"/>
    <w:rsid w:val="00344615"/>
    <w:rsid w:val="003535AE"/>
    <w:rsid w:val="00366B36"/>
    <w:rsid w:val="00384013"/>
    <w:rsid w:val="00393E11"/>
    <w:rsid w:val="003D40D8"/>
    <w:rsid w:val="00405CFC"/>
    <w:rsid w:val="00420A42"/>
    <w:rsid w:val="00437390"/>
    <w:rsid w:val="004436D8"/>
    <w:rsid w:val="00467840"/>
    <w:rsid w:val="004964D8"/>
    <w:rsid w:val="004A0FBB"/>
    <w:rsid w:val="004E7F72"/>
    <w:rsid w:val="00546BFD"/>
    <w:rsid w:val="00571A13"/>
    <w:rsid w:val="00577E16"/>
    <w:rsid w:val="00592B38"/>
    <w:rsid w:val="005A28B3"/>
    <w:rsid w:val="005A6928"/>
    <w:rsid w:val="005C741E"/>
    <w:rsid w:val="005D2BC6"/>
    <w:rsid w:val="005D3720"/>
    <w:rsid w:val="005E7C65"/>
    <w:rsid w:val="00600481"/>
    <w:rsid w:val="00607941"/>
    <w:rsid w:val="00640564"/>
    <w:rsid w:val="00650396"/>
    <w:rsid w:val="00662A5F"/>
    <w:rsid w:val="006B7864"/>
    <w:rsid w:val="0071678E"/>
    <w:rsid w:val="00733C29"/>
    <w:rsid w:val="007A360A"/>
    <w:rsid w:val="007A6C71"/>
    <w:rsid w:val="00805DBC"/>
    <w:rsid w:val="00855825"/>
    <w:rsid w:val="0088564C"/>
    <w:rsid w:val="008A0304"/>
    <w:rsid w:val="008A2FF8"/>
    <w:rsid w:val="008A3DA0"/>
    <w:rsid w:val="008B2A2B"/>
    <w:rsid w:val="008C6F28"/>
    <w:rsid w:val="008F6489"/>
    <w:rsid w:val="00922325"/>
    <w:rsid w:val="00930B85"/>
    <w:rsid w:val="00952546"/>
    <w:rsid w:val="0095430B"/>
    <w:rsid w:val="00970A28"/>
    <w:rsid w:val="0099194B"/>
    <w:rsid w:val="009A5791"/>
    <w:rsid w:val="009C3EA6"/>
    <w:rsid w:val="009E08EE"/>
    <w:rsid w:val="00A52E13"/>
    <w:rsid w:val="00AA4715"/>
    <w:rsid w:val="00AC677D"/>
    <w:rsid w:val="00AD511D"/>
    <w:rsid w:val="00B11E22"/>
    <w:rsid w:val="00B211B9"/>
    <w:rsid w:val="00B3020E"/>
    <w:rsid w:val="00B4130A"/>
    <w:rsid w:val="00B42D94"/>
    <w:rsid w:val="00B509C5"/>
    <w:rsid w:val="00BE4263"/>
    <w:rsid w:val="00C05AFC"/>
    <w:rsid w:val="00C50CE0"/>
    <w:rsid w:val="00C71640"/>
    <w:rsid w:val="00CA5CA3"/>
    <w:rsid w:val="00CA7EC6"/>
    <w:rsid w:val="00CC3DA6"/>
    <w:rsid w:val="00CC6C73"/>
    <w:rsid w:val="00CD292E"/>
    <w:rsid w:val="00CF0C7E"/>
    <w:rsid w:val="00D245F6"/>
    <w:rsid w:val="00D63C80"/>
    <w:rsid w:val="00D7098A"/>
    <w:rsid w:val="00D9793F"/>
    <w:rsid w:val="00DA1008"/>
    <w:rsid w:val="00DB11CB"/>
    <w:rsid w:val="00DC18F2"/>
    <w:rsid w:val="00DC3BFF"/>
    <w:rsid w:val="00DF56D3"/>
    <w:rsid w:val="00E44B42"/>
    <w:rsid w:val="00E649AD"/>
    <w:rsid w:val="00EB6F58"/>
    <w:rsid w:val="00EC1801"/>
    <w:rsid w:val="00F07FC6"/>
    <w:rsid w:val="00F5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B61A3-E67E-4C04-9798-9C8ABBC00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5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BE426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BE426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BE426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BE4263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D4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0D8"/>
  </w:style>
  <w:style w:type="paragraph" w:styleId="Footer">
    <w:name w:val="footer"/>
    <w:basedOn w:val="Normal"/>
    <w:link w:val="FooterChar"/>
    <w:uiPriority w:val="99"/>
    <w:unhideWhenUsed/>
    <w:rsid w:val="003D4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Jainal Uddin</dc:creator>
  <cp:keywords/>
  <dc:description/>
  <cp:lastModifiedBy>Jainal Uddin</cp:lastModifiedBy>
  <cp:revision>29</cp:revision>
  <dcterms:created xsi:type="dcterms:W3CDTF">2015-03-08T23:06:00Z</dcterms:created>
  <dcterms:modified xsi:type="dcterms:W3CDTF">2015-03-09T08:47:00Z</dcterms:modified>
</cp:coreProperties>
</file>